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3C" w:rsidRPr="00426DA8" w:rsidRDefault="00DD4C3C" w:rsidP="00426DA8">
      <w:pPr>
        <w:spacing w:line="360" w:lineRule="auto"/>
        <w:jc w:val="center"/>
        <w:rPr>
          <w:rFonts w:ascii="Times New Roman" w:hAnsi="Times New Roman" w:cs="Times New Roman"/>
          <w:b/>
          <w:sz w:val="28"/>
          <w:szCs w:val="28"/>
          <w:lang w:val="ru-RU"/>
        </w:rPr>
      </w:pPr>
      <w:r w:rsidRPr="00426DA8">
        <w:rPr>
          <w:rFonts w:ascii="Times New Roman" w:hAnsi="Times New Roman" w:cs="Times New Roman"/>
          <w:b/>
          <w:sz w:val="28"/>
          <w:szCs w:val="28"/>
          <w:lang w:val="ru-RU"/>
        </w:rPr>
        <w:t>Взгляды и мнения студентов факультета педагогических наук о своем практическом потенциале и реализации учебной программы по предмету «</w:t>
      </w:r>
      <w:r w:rsidR="00286778" w:rsidRPr="00426DA8">
        <w:rPr>
          <w:rFonts w:ascii="Times New Roman" w:hAnsi="Times New Roman" w:cs="Times New Roman"/>
          <w:b/>
          <w:sz w:val="28"/>
          <w:szCs w:val="28"/>
          <w:lang w:val="ru-RU"/>
        </w:rPr>
        <w:t>Оз</w:t>
      </w:r>
      <w:r w:rsidRPr="00426DA8">
        <w:rPr>
          <w:rFonts w:ascii="Times New Roman" w:hAnsi="Times New Roman" w:cs="Times New Roman"/>
          <w:b/>
          <w:sz w:val="28"/>
          <w:szCs w:val="28"/>
          <w:lang w:val="ru-RU"/>
        </w:rPr>
        <w:t>наком</w:t>
      </w:r>
      <w:r w:rsidR="00286778" w:rsidRPr="00426DA8">
        <w:rPr>
          <w:rFonts w:ascii="Times New Roman" w:hAnsi="Times New Roman" w:cs="Times New Roman"/>
          <w:b/>
          <w:sz w:val="28"/>
          <w:szCs w:val="28"/>
          <w:lang w:val="ru-RU"/>
        </w:rPr>
        <w:t>ление</w:t>
      </w:r>
      <w:r w:rsidRPr="00426DA8">
        <w:rPr>
          <w:rFonts w:ascii="Times New Roman" w:hAnsi="Times New Roman" w:cs="Times New Roman"/>
          <w:b/>
          <w:sz w:val="28"/>
          <w:szCs w:val="28"/>
          <w:lang w:val="ru-RU"/>
        </w:rPr>
        <w:t xml:space="preserve"> с природой» через содержание учебника «Методика преподавания природы и общества»</w:t>
      </w:r>
    </w:p>
    <w:p w:rsidR="009816C4" w:rsidRPr="00426DA8" w:rsidRDefault="009816C4" w:rsidP="00426DA8">
      <w:pPr>
        <w:spacing w:after="0" w:line="360" w:lineRule="auto"/>
        <w:ind w:firstLine="720"/>
        <w:jc w:val="center"/>
        <w:rPr>
          <w:rFonts w:ascii="Times New Roman" w:hAnsi="Times New Roman" w:cs="Times New Roman"/>
          <w:sz w:val="28"/>
          <w:szCs w:val="28"/>
          <w:lang w:val="ru-RU"/>
        </w:rPr>
      </w:pPr>
      <w:r w:rsidRPr="00426DA8">
        <w:rPr>
          <w:rFonts w:ascii="Times New Roman" w:hAnsi="Times New Roman" w:cs="Times New Roman"/>
          <w:sz w:val="28"/>
          <w:szCs w:val="28"/>
          <w:lang w:val="ru-RU"/>
        </w:rPr>
        <w:t>Снежана Ставрева Веселиновска</w:t>
      </w:r>
      <w:r w:rsidRPr="00426DA8">
        <w:rPr>
          <w:rStyle w:val="FootnoteReference"/>
          <w:rFonts w:ascii="Times New Roman" w:hAnsi="Times New Roman" w:cs="Times New Roman"/>
          <w:sz w:val="28"/>
          <w:szCs w:val="28"/>
          <w:lang w:val="ru-RU"/>
        </w:rPr>
        <w:footnoteReference w:id="2"/>
      </w:r>
    </w:p>
    <w:p w:rsidR="009816C4" w:rsidRPr="00426DA8" w:rsidRDefault="009816C4" w:rsidP="00426DA8">
      <w:pPr>
        <w:spacing w:line="360" w:lineRule="auto"/>
        <w:jc w:val="center"/>
        <w:rPr>
          <w:rFonts w:ascii="Times New Roman" w:hAnsi="Times New Roman" w:cs="Times New Roman"/>
          <w:b/>
          <w:sz w:val="28"/>
          <w:szCs w:val="28"/>
          <w:lang w:val="ru-RU"/>
        </w:rPr>
      </w:pPr>
    </w:p>
    <w:p w:rsidR="00DD4C3C" w:rsidRPr="00426DA8" w:rsidRDefault="00DD4C3C"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Резюме</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Важную роль в практической подготовке студентов - будущих учителей, кроме профессиональной практики, играют и практические занятия по методике преподавания предмета, который преподается в школе - т.е. так называемые практические занятия. Спектр знаний и навыков, которые нужны студентам - будущих учителей - обширен и сложен, и должен обеспечить эффективное и успешное осуществление преподавания предмета природы «</w:t>
      </w:r>
      <w:r w:rsidR="00286778" w:rsidRPr="00426DA8">
        <w:rPr>
          <w:rFonts w:ascii="Times New Roman" w:hAnsi="Times New Roman" w:cs="Times New Roman"/>
          <w:sz w:val="28"/>
          <w:szCs w:val="28"/>
          <w:lang w:val="ru-RU"/>
        </w:rPr>
        <w:t>Ознакомление</w:t>
      </w:r>
      <w:r w:rsidRPr="00426DA8">
        <w:rPr>
          <w:rFonts w:ascii="Times New Roman" w:hAnsi="Times New Roman" w:cs="Times New Roman"/>
          <w:sz w:val="28"/>
          <w:szCs w:val="28"/>
          <w:lang w:val="ru-RU"/>
        </w:rPr>
        <w:t xml:space="preserve"> с природой» и «</w:t>
      </w:r>
      <w:r w:rsidR="00286778" w:rsidRPr="00426DA8">
        <w:rPr>
          <w:rFonts w:ascii="Times New Roman" w:hAnsi="Times New Roman" w:cs="Times New Roman"/>
          <w:sz w:val="28"/>
          <w:szCs w:val="28"/>
          <w:lang w:val="ru-RU"/>
        </w:rPr>
        <w:t>Ознакомление</w:t>
      </w:r>
      <w:r w:rsidRPr="00426DA8">
        <w:rPr>
          <w:rFonts w:ascii="Times New Roman" w:hAnsi="Times New Roman" w:cs="Times New Roman"/>
          <w:sz w:val="28"/>
          <w:szCs w:val="28"/>
          <w:lang w:val="ru-RU"/>
        </w:rPr>
        <w:t xml:space="preserve"> с обществом». Согласно общеобразовным и педагогическо-психологическим предметам, которые изучаются в течение первых двух лет обучения, для их профессиональной подготовки самую значимую роль играет методика преподавания природы и общества на четвертом курсе обучения.</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Целью данной работы является количественный анализ мнений и взглядов студентов на четвертом курсе очного отделения  факультета педагогических наук в Штипе о своем практическом потенциале для осуществления преподавания в экологических классах по предметам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с окружающей средой» и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 xml:space="preserve">с природой и обществом» в девятилетнем начальном образовании через Методику преподавания науки и общества. В процессе исследования опрошены 30 </w:t>
      </w:r>
      <w:r w:rsidRPr="00426DA8">
        <w:rPr>
          <w:rFonts w:ascii="Times New Roman" w:hAnsi="Times New Roman" w:cs="Times New Roman"/>
          <w:sz w:val="28"/>
          <w:szCs w:val="28"/>
          <w:lang w:val="ru-RU"/>
        </w:rPr>
        <w:lastRenderedPageBreak/>
        <w:t>студентов, а также использовались аналитические методы, и полученные результаты были статистически обработаны.</w:t>
      </w:r>
      <w:r w:rsidRPr="00426DA8">
        <w:rPr>
          <w:rFonts w:ascii="Times New Roman" w:hAnsi="Times New Roman" w:cs="Times New Roman"/>
          <w:sz w:val="28"/>
          <w:szCs w:val="28"/>
          <w:lang w:val="ru-RU"/>
        </w:rPr>
        <w:cr/>
      </w:r>
      <w:r w:rsidRPr="00426DA8">
        <w:rPr>
          <w:rFonts w:ascii="Times New Roman" w:hAnsi="Times New Roman" w:cs="Times New Roman"/>
          <w:sz w:val="28"/>
          <w:szCs w:val="28"/>
          <w:lang w:val="ru-RU"/>
        </w:rPr>
        <w:tab/>
      </w:r>
      <w:r w:rsidRPr="00426DA8">
        <w:rPr>
          <w:rFonts w:ascii="Times New Roman" w:hAnsi="Times New Roman" w:cs="Times New Roman"/>
          <w:b/>
          <w:sz w:val="28"/>
          <w:szCs w:val="28"/>
          <w:lang w:val="ru-RU"/>
        </w:rPr>
        <w:t>Ключевые слова</w:t>
      </w:r>
      <w:r w:rsidRPr="00426DA8">
        <w:rPr>
          <w:rFonts w:ascii="Times New Roman" w:hAnsi="Times New Roman" w:cs="Times New Roman"/>
          <w:sz w:val="28"/>
          <w:szCs w:val="28"/>
          <w:lang w:val="ru-RU"/>
        </w:rPr>
        <w:t xml:space="preserve">: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 xml:space="preserve">с окружающей средой и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с природой и обществом, Методика преподавания природы и общества.</w:t>
      </w:r>
    </w:p>
    <w:p w:rsidR="00DD4C3C" w:rsidRPr="00426DA8" w:rsidRDefault="00DD4C3C"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sz w:val="28"/>
          <w:szCs w:val="28"/>
          <w:lang w:val="ru-RU"/>
        </w:rPr>
        <w:tab/>
      </w:r>
      <w:r w:rsidRPr="00426DA8">
        <w:rPr>
          <w:rFonts w:ascii="Times New Roman" w:hAnsi="Times New Roman" w:cs="Times New Roman"/>
          <w:b/>
          <w:sz w:val="28"/>
          <w:szCs w:val="28"/>
          <w:lang w:val="ru-RU"/>
        </w:rPr>
        <w:t>Введение</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В качестве одной из стратегических целей в рамках реформы системы образования, в странах Европы в последние десятилетия "особо выделяется то, что вся система (само)эволюции, мониторинга и оценки студенческой практики, как неотъемлемая часть системы образования, должна обеспечить качественные образовательные условия для учебного процесса и результата в образовании в соответствии с образовательными стандартами'' (Gajic, 2008).</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 xml:space="preserve">       </w:t>
      </w:r>
      <w:r w:rsidRPr="00426DA8">
        <w:rPr>
          <w:rFonts w:ascii="Times New Roman" w:hAnsi="Times New Roman" w:cs="Times New Roman"/>
          <w:sz w:val="28"/>
          <w:szCs w:val="28"/>
          <w:lang w:val="ru-RU"/>
        </w:rPr>
        <w:tab/>
        <w:t xml:space="preserve">Анализы некоторых решений практической педагогической подготовки студентов из развитых стран в мире и в регионе показывает, что "педагогической практике в области высшего образования уделяют особое внимание'', в то время как в нашей стране указывают на проблему отсутствия качества педагогической практики, то есть недостаточный мониторинг и оценка практических знаний и навыков на факультете. </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xml:space="preserve">Факультет педагогических наук в Штипе в последние годы большое внимание уделяет реформам и инновациям учебных программ в соответствии с Болонским процессом, с особым упором на создание системы для интеграции профессиональной практики студентов. Когда дело доходит до обучения по предмету «Методика преподавания в природе и в обществе», студенты получают теоретические знания о возможностях и порядке осуществления учебных программ в течение третьего года обучения, а затем, на четвертом курсе практически </w:t>
      </w:r>
      <w:r w:rsidRPr="00426DA8">
        <w:rPr>
          <w:rFonts w:ascii="Times New Roman" w:hAnsi="Times New Roman" w:cs="Times New Roman"/>
          <w:sz w:val="28"/>
          <w:szCs w:val="28"/>
          <w:lang w:val="ru-RU"/>
        </w:rPr>
        <w:lastRenderedPageBreak/>
        <w:t>обучаются самостоятельному планированию, организовыванию и реализации уроков вышеупомянутых предметов в диапазоне экологических дисциплин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с оркужающей средой» и «</w:t>
      </w:r>
      <w:r w:rsidR="00286778" w:rsidRPr="00426DA8">
        <w:rPr>
          <w:rFonts w:ascii="Times New Roman" w:hAnsi="Times New Roman" w:cs="Times New Roman"/>
          <w:sz w:val="28"/>
          <w:szCs w:val="28"/>
          <w:lang w:val="ru-RU"/>
        </w:rPr>
        <w:t xml:space="preserve">Ознакомление </w:t>
      </w:r>
      <w:r w:rsidRPr="00426DA8">
        <w:rPr>
          <w:rFonts w:ascii="Times New Roman" w:hAnsi="Times New Roman" w:cs="Times New Roman"/>
          <w:sz w:val="28"/>
          <w:szCs w:val="28"/>
          <w:lang w:val="ru-RU"/>
        </w:rPr>
        <w:t>с природой и обществом». На четвертом курсе обучения, который, на наш взгляд является наиболее важным курсом для приобретения профессиональных знаний студентов - будущих учителей, их практическое обучение происходит в естественной среде, где завтра они бы работали - в начальных школах (в школах со специальным педагогическим статусом, в которых обучение осуществляется с педагогическими упражнениями) где они бы занимались образованием, наблюдениями, обучением и преподаванием лекций для улучшения практической деятельности педагога (Педагошка енциклопедија, 1989). При этом, они  делятся на несколько мелких групп от 20 до 25 человек, и в течение каждого дня в течение рабочей недели посещают занятия по определенным предметам, которые реализуют с одобрения и под руководством профессора и ассистента, и их коллег - сокурсников. Когда идет вопрос о методических и практических занятиях по премету природы и общества, каждый студент должен в течение седьмого и восьмого семестра планировать и разрабатывать, организовывать и самостоятельно реализовывать четыре учебных занятия.</w:t>
      </w:r>
    </w:p>
    <w:p w:rsidR="00DD4C3C" w:rsidRPr="00426DA8" w:rsidRDefault="00DD4C3C"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Когда мы обсуждали различные недостатки вышеупомянутого способа реализации педагогической практики по предмету «Методика преподавания знаний о природе и обществе», дошли до понимания того, что некоторые структуры мы должны улучшить, и усилить интерес к занятиям по этому предмету, и таким образом повысить образовательные эффекты. В связи с этим,  решили провести исследование, результаты которого находятся в данной статье.</w:t>
      </w:r>
    </w:p>
    <w:p w:rsidR="00B76B52" w:rsidRPr="00426DA8" w:rsidRDefault="00B76B52"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Цели и задачи исследования</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lastRenderedPageBreak/>
        <w:t> </w:t>
      </w:r>
      <w:r w:rsidRPr="00426DA8">
        <w:rPr>
          <w:rFonts w:ascii="Times New Roman" w:hAnsi="Times New Roman" w:cs="Times New Roman"/>
          <w:sz w:val="28"/>
          <w:szCs w:val="28"/>
          <w:lang w:val="ru-RU"/>
        </w:rPr>
        <w:tab/>
        <w:t>Практическую возможность студентов реализовать занятия по предмету «Знакомство с окружающей средой и обществом» мы пытались с позиции нескольких аспектов - обучение студентов к планированию занятий, подготовка методического проектирования занятий, подготовка к осуществлению определенных инновационных видов занятий и способ преподавания. В связи с этим, нами установлено несколько задач для дальнейшего исследования:</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1. Изучить мнения студентов о практических занятиях по предмету «Методика преподавания науки и общества», которые прослушали лекции в предыдущих двух семестрах;</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2. Определить отношение студентов к их практическому потенциалу для планирования обучения по предметам «Ознакомление с природой» в третьем классе начальной школы и «Ознакомление с природой и обществом» в четвертом классе.</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3. Определить отношение студентов к практической компетентности для выполнения различных типов занятий по предмету «Ознакомление с природой» в третьем классе и «Ознакомление с природой и обществом» в четвертом классе (обработка, выявления, систематизация) и дополнительные инновационные модели (программы, проблемы в преподавании и обучении на различном уровне сложности);</w:t>
      </w:r>
    </w:p>
    <w:p w:rsidR="00B76B52" w:rsidRPr="00426DA8" w:rsidRDefault="00B76B52"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Гипотезы исследования</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    </w:t>
      </w:r>
      <w:r w:rsidRPr="00426DA8">
        <w:rPr>
          <w:rFonts w:ascii="Times New Roman" w:hAnsi="Times New Roman" w:cs="Times New Roman"/>
          <w:sz w:val="28"/>
          <w:szCs w:val="28"/>
          <w:lang w:val="ru-RU"/>
        </w:rPr>
        <w:tab/>
        <w:t>Основная гипотеза:</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xml:space="preserve">У студентов в целом позитивное отношение, когда речь идет об их подготовки к реализации занятий по предметам «Знакомство с окружающей средой» и «Знакомство с природой и обществом», но есть и </w:t>
      </w:r>
      <w:r w:rsidRPr="00426DA8">
        <w:rPr>
          <w:rFonts w:ascii="Times New Roman" w:hAnsi="Times New Roman" w:cs="Times New Roman"/>
          <w:sz w:val="28"/>
          <w:szCs w:val="28"/>
          <w:lang w:val="ru-RU"/>
        </w:rPr>
        <w:lastRenderedPageBreak/>
        <w:t>большой черед дополнительных частей и сегментов, которые должны быть рассмотрены и в полной мере реализованы.</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Гипотезы с которых мы начали наше исследование заключаются в следующем:</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Мы ожидаем, что студенты положительно оценят свой практический потенциал для планирования преподавания по предметам Ознакомление с окружающей средой и Ознакомление с природой и обществом.</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Предположим, что мнения студентов, когда речь идет об их практическом потенциале для методического проектирования занятий (создание оперативных целей и задач, соответствующий выбор метода обучения, формы работы, учебные пособия, литература), как правило, положительны;</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Мы предполагаем, что определенное количество студентов считают, что недостаточно подготовлены для реализации конкретных инновационных моделей (программирование, проблемами в обучении, обучение с различными уровнями сложности) в преподавании предмета «Ознакомление с окружающей средой» и «Ознакомление с природой и обществом».</w:t>
      </w:r>
    </w:p>
    <w:p w:rsidR="00B76B52" w:rsidRPr="00426DA8" w:rsidRDefault="00B76B52"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Методы и инструменты исследования</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       </w:t>
      </w:r>
      <w:r w:rsidRPr="00426DA8">
        <w:rPr>
          <w:rFonts w:ascii="Times New Roman" w:hAnsi="Times New Roman" w:cs="Times New Roman"/>
          <w:sz w:val="28"/>
          <w:szCs w:val="28"/>
          <w:lang w:val="ru-RU"/>
        </w:rPr>
        <w:tab/>
        <w:t xml:space="preserve">В исследовании использовалась описательно-аналитическая метода. Также, использовалась техника анкетирования и масштабирования. Инструментом исследования является анкета, в которой проходит оценка согласно шкале Ликерта. Инструмент, который использовался не прошел через сложные методологические процедуры проверки точности и их материальные характеристики. В ответ на заданные вопросы, студенты </w:t>
      </w:r>
      <w:r w:rsidRPr="00426DA8">
        <w:rPr>
          <w:rFonts w:ascii="Times New Roman" w:hAnsi="Times New Roman" w:cs="Times New Roman"/>
          <w:sz w:val="28"/>
          <w:szCs w:val="28"/>
          <w:lang w:val="ru-RU"/>
        </w:rPr>
        <w:lastRenderedPageBreak/>
        <w:t xml:space="preserve">должны выразить свои взгляды и мнения о практических возможностях для реализации различных сегментов в преподавании предмета «Знакомство с окружающей средой» для III класса, а также и «Ознакомление с природой и обществом» для </w:t>
      </w:r>
      <w:r w:rsidRPr="00426DA8">
        <w:rPr>
          <w:rFonts w:ascii="Times New Roman" w:hAnsi="Times New Roman" w:cs="Times New Roman"/>
          <w:sz w:val="28"/>
          <w:szCs w:val="28"/>
          <w:lang w:val="en-US"/>
        </w:rPr>
        <w:t>IV</w:t>
      </w:r>
      <w:r w:rsidRPr="00426DA8">
        <w:rPr>
          <w:rFonts w:ascii="Times New Roman" w:hAnsi="Times New Roman" w:cs="Times New Roman"/>
          <w:sz w:val="28"/>
          <w:szCs w:val="28"/>
          <w:lang w:val="ru-RU"/>
        </w:rPr>
        <w:t xml:space="preserve"> класса в девятилетней начальной школе. Мнения сгруппированы по определенным сегментам, которые важны для профессиональной и практической подготовки студентов. На вопросы студенты отвечали на один из данных ответов по пятиступенчатой шкале: полностью не согласен (1), частично не согласен (2), затрудняюсь ответить на этот вопрос (3), частично согласен (4), полностью не согласен (5). Объективность обеспечивается тем, что анкета полностью анонимна. </w:t>
      </w:r>
    </w:p>
    <w:p w:rsidR="00B76B52" w:rsidRPr="00426DA8" w:rsidRDefault="00B76B52"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Тип исследования</w:t>
      </w:r>
    </w:p>
    <w:p w:rsidR="00B76B52" w:rsidRPr="00426DA8" w:rsidRDefault="00B76B52"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В исследовании были включены 45 студентов-очников четвертого года обучения на факультете педагогических наук в г.Штипе. Речь идет о поколении, поступившем на факультет в академических 2009-2010 годах, согласно программе реформированного учебного плана в соответствии с Болонской декларацией.</w:t>
      </w:r>
    </w:p>
    <w:p w:rsidR="00061AA8" w:rsidRPr="00426DA8" w:rsidRDefault="00061AA8"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Результаты опроса</w:t>
      </w:r>
    </w:p>
    <w:p w:rsidR="00061AA8" w:rsidRPr="00426DA8" w:rsidRDefault="00061AA8"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r>
      <w:r w:rsidR="006055F2" w:rsidRPr="00426DA8">
        <w:rPr>
          <w:rFonts w:ascii="Times New Roman" w:hAnsi="Times New Roman" w:cs="Times New Roman"/>
          <w:sz w:val="28"/>
          <w:szCs w:val="28"/>
          <w:lang w:val="ru-RU"/>
        </w:rPr>
        <w:t>П</w:t>
      </w:r>
      <w:r w:rsidRPr="00426DA8">
        <w:rPr>
          <w:rFonts w:ascii="Times New Roman" w:hAnsi="Times New Roman" w:cs="Times New Roman"/>
          <w:sz w:val="28"/>
          <w:szCs w:val="28"/>
          <w:lang w:val="ru-RU"/>
        </w:rPr>
        <w:t>ерв</w:t>
      </w:r>
      <w:r w:rsidR="006055F2" w:rsidRPr="00426DA8">
        <w:rPr>
          <w:rFonts w:ascii="Times New Roman" w:hAnsi="Times New Roman" w:cs="Times New Roman"/>
          <w:sz w:val="28"/>
          <w:szCs w:val="28"/>
          <w:lang w:val="ru-RU"/>
        </w:rPr>
        <w:t>ая часть</w:t>
      </w:r>
      <w:r w:rsidRPr="00426DA8">
        <w:rPr>
          <w:rFonts w:ascii="Times New Roman" w:hAnsi="Times New Roman" w:cs="Times New Roman"/>
          <w:sz w:val="28"/>
          <w:szCs w:val="28"/>
          <w:lang w:val="ru-RU"/>
        </w:rPr>
        <w:t xml:space="preserve"> оценочной шкалы, которую мы использовали для изучения мнения и отношения студентов</w:t>
      </w:r>
      <w:r w:rsidR="006055F2" w:rsidRPr="00426DA8">
        <w:rPr>
          <w:rFonts w:ascii="Times New Roman" w:hAnsi="Times New Roman" w:cs="Times New Roman"/>
          <w:sz w:val="28"/>
          <w:szCs w:val="28"/>
          <w:lang w:val="ru-RU"/>
        </w:rPr>
        <w:t>,</w:t>
      </w:r>
      <w:r w:rsidRPr="00426DA8">
        <w:rPr>
          <w:rFonts w:ascii="Times New Roman" w:hAnsi="Times New Roman" w:cs="Times New Roman"/>
          <w:sz w:val="28"/>
          <w:szCs w:val="28"/>
          <w:lang w:val="ru-RU"/>
        </w:rPr>
        <w:t xml:space="preserve"> в целом относится к реализации практического обучения </w:t>
      </w:r>
      <w:r w:rsidR="008F1AEB" w:rsidRPr="00426DA8">
        <w:rPr>
          <w:rFonts w:ascii="Times New Roman" w:hAnsi="Times New Roman" w:cs="Times New Roman"/>
          <w:sz w:val="28"/>
          <w:szCs w:val="28"/>
          <w:lang w:val="ru-RU"/>
        </w:rPr>
        <w:t xml:space="preserve"> занятий по предмету Методика преподавания предмета Природа и обществ</w:t>
      </w:r>
      <w:r w:rsidR="00B76B52" w:rsidRPr="00426DA8">
        <w:rPr>
          <w:rFonts w:ascii="Times New Roman" w:hAnsi="Times New Roman" w:cs="Times New Roman"/>
          <w:sz w:val="28"/>
          <w:szCs w:val="28"/>
          <w:lang w:val="ru-RU"/>
        </w:rPr>
        <w:t>о</w:t>
      </w:r>
      <w:r w:rsidR="008F1AEB" w:rsidRPr="00426DA8">
        <w:rPr>
          <w:rFonts w:ascii="Times New Roman" w:hAnsi="Times New Roman" w:cs="Times New Roman"/>
          <w:sz w:val="28"/>
          <w:szCs w:val="28"/>
          <w:lang w:val="ru-RU"/>
        </w:rPr>
        <w:t>, которая изучалась</w:t>
      </w:r>
      <w:r w:rsidRPr="00426DA8">
        <w:rPr>
          <w:rFonts w:ascii="Times New Roman" w:hAnsi="Times New Roman" w:cs="Times New Roman"/>
          <w:sz w:val="28"/>
          <w:szCs w:val="28"/>
          <w:lang w:val="ru-RU"/>
        </w:rPr>
        <w:t xml:space="preserve"> в предыдущие два семестра, то есть влияние вышеупомянутых </w:t>
      </w:r>
      <w:r w:rsidR="008F1AEB" w:rsidRPr="00426DA8">
        <w:rPr>
          <w:rFonts w:ascii="Times New Roman" w:hAnsi="Times New Roman" w:cs="Times New Roman"/>
          <w:sz w:val="28"/>
          <w:szCs w:val="28"/>
          <w:lang w:val="ru-RU"/>
        </w:rPr>
        <w:t>предметов</w:t>
      </w:r>
      <w:r w:rsidRPr="00426DA8">
        <w:rPr>
          <w:rFonts w:ascii="Times New Roman" w:hAnsi="Times New Roman" w:cs="Times New Roman"/>
          <w:sz w:val="28"/>
          <w:szCs w:val="28"/>
          <w:lang w:val="ru-RU"/>
        </w:rPr>
        <w:t xml:space="preserve"> на понимании и применении </w:t>
      </w:r>
      <w:r w:rsidR="008F1AEB" w:rsidRPr="00426DA8">
        <w:rPr>
          <w:rFonts w:ascii="Times New Roman" w:hAnsi="Times New Roman" w:cs="Times New Roman"/>
          <w:sz w:val="28"/>
          <w:szCs w:val="28"/>
          <w:lang w:val="ru-RU"/>
        </w:rPr>
        <w:t>з</w:t>
      </w:r>
      <w:r w:rsidRPr="00426DA8">
        <w:rPr>
          <w:rFonts w:ascii="Times New Roman" w:hAnsi="Times New Roman" w:cs="Times New Roman"/>
          <w:sz w:val="28"/>
          <w:szCs w:val="28"/>
          <w:lang w:val="ru-RU"/>
        </w:rPr>
        <w:t>нани</w:t>
      </w:r>
      <w:r w:rsidR="008F1AEB" w:rsidRPr="00426DA8">
        <w:rPr>
          <w:rFonts w:ascii="Times New Roman" w:hAnsi="Times New Roman" w:cs="Times New Roman"/>
          <w:sz w:val="28"/>
          <w:szCs w:val="28"/>
          <w:lang w:val="ru-RU"/>
        </w:rPr>
        <w:t>й</w:t>
      </w:r>
      <w:r w:rsidRPr="00426DA8">
        <w:rPr>
          <w:rFonts w:ascii="Times New Roman" w:hAnsi="Times New Roman" w:cs="Times New Roman"/>
          <w:sz w:val="28"/>
          <w:szCs w:val="28"/>
          <w:lang w:val="ru-RU"/>
        </w:rPr>
        <w:t>, полученны</w:t>
      </w:r>
      <w:r w:rsidR="008F1AEB" w:rsidRPr="00426DA8">
        <w:rPr>
          <w:rFonts w:ascii="Times New Roman" w:hAnsi="Times New Roman" w:cs="Times New Roman"/>
          <w:sz w:val="28"/>
          <w:szCs w:val="28"/>
          <w:lang w:val="ru-RU"/>
        </w:rPr>
        <w:t>хна факультете;увеличение</w:t>
      </w:r>
      <w:r w:rsidRPr="00426DA8">
        <w:rPr>
          <w:rFonts w:ascii="Times New Roman" w:hAnsi="Times New Roman" w:cs="Times New Roman"/>
          <w:sz w:val="28"/>
          <w:szCs w:val="28"/>
          <w:lang w:val="ru-RU"/>
        </w:rPr>
        <w:t xml:space="preserve"> опыт</w:t>
      </w:r>
      <w:r w:rsidR="008F1AEB" w:rsidRPr="00426DA8">
        <w:rPr>
          <w:rFonts w:ascii="Times New Roman" w:hAnsi="Times New Roman" w:cs="Times New Roman"/>
          <w:sz w:val="28"/>
          <w:szCs w:val="28"/>
          <w:lang w:val="ru-RU"/>
        </w:rPr>
        <w:t>а учащихся и их практические</w:t>
      </w:r>
      <w:r w:rsidRPr="00426DA8">
        <w:rPr>
          <w:rFonts w:ascii="Times New Roman" w:hAnsi="Times New Roman" w:cs="Times New Roman"/>
          <w:sz w:val="28"/>
          <w:szCs w:val="28"/>
          <w:lang w:val="ru-RU"/>
        </w:rPr>
        <w:t xml:space="preserve"> навык</w:t>
      </w:r>
      <w:r w:rsidR="008F1AEB" w:rsidRPr="00426DA8">
        <w:rPr>
          <w:rFonts w:ascii="Times New Roman" w:hAnsi="Times New Roman" w:cs="Times New Roman"/>
          <w:sz w:val="28"/>
          <w:szCs w:val="28"/>
          <w:lang w:val="ru-RU"/>
        </w:rPr>
        <w:t>и</w:t>
      </w:r>
      <w:r w:rsidRPr="00426DA8">
        <w:rPr>
          <w:rFonts w:ascii="Times New Roman" w:hAnsi="Times New Roman" w:cs="Times New Roman"/>
          <w:sz w:val="28"/>
          <w:szCs w:val="28"/>
          <w:lang w:val="ru-RU"/>
        </w:rPr>
        <w:t xml:space="preserve"> в непосред</w:t>
      </w:r>
      <w:r w:rsidR="008F1AEB" w:rsidRPr="00426DA8">
        <w:rPr>
          <w:rFonts w:ascii="Times New Roman" w:hAnsi="Times New Roman" w:cs="Times New Roman"/>
          <w:sz w:val="28"/>
          <w:szCs w:val="28"/>
          <w:lang w:val="ru-RU"/>
        </w:rPr>
        <w:t>ственной воспитательной работе, также как и</w:t>
      </w:r>
      <w:r w:rsidRPr="00426DA8">
        <w:rPr>
          <w:rFonts w:ascii="Times New Roman" w:hAnsi="Times New Roman" w:cs="Times New Roman"/>
          <w:sz w:val="28"/>
          <w:szCs w:val="28"/>
          <w:lang w:val="ru-RU"/>
        </w:rPr>
        <w:t xml:space="preserve"> и повышение интереса учащихся выполнять </w:t>
      </w:r>
      <w:r w:rsidRPr="00426DA8">
        <w:rPr>
          <w:rFonts w:ascii="Times New Roman" w:hAnsi="Times New Roman" w:cs="Times New Roman"/>
          <w:sz w:val="28"/>
          <w:szCs w:val="28"/>
          <w:lang w:val="ru-RU"/>
        </w:rPr>
        <w:lastRenderedPageBreak/>
        <w:t>преподавате</w:t>
      </w:r>
      <w:r w:rsidR="008F1AEB" w:rsidRPr="00426DA8">
        <w:rPr>
          <w:rFonts w:ascii="Times New Roman" w:hAnsi="Times New Roman" w:cs="Times New Roman"/>
          <w:sz w:val="28"/>
          <w:szCs w:val="28"/>
          <w:lang w:val="ru-RU"/>
        </w:rPr>
        <w:t xml:space="preserve">льскую работу (разработка </w:t>
      </w:r>
      <w:r w:rsidRPr="00426DA8">
        <w:rPr>
          <w:rFonts w:ascii="Times New Roman" w:hAnsi="Times New Roman" w:cs="Times New Roman"/>
          <w:sz w:val="28"/>
          <w:szCs w:val="28"/>
          <w:lang w:val="ru-RU"/>
        </w:rPr>
        <w:t>опыт</w:t>
      </w:r>
      <w:r w:rsidR="008F1AEB" w:rsidRPr="00426DA8">
        <w:rPr>
          <w:rFonts w:ascii="Times New Roman" w:hAnsi="Times New Roman" w:cs="Times New Roman"/>
          <w:sz w:val="28"/>
          <w:szCs w:val="28"/>
          <w:lang w:val="ru-RU"/>
        </w:rPr>
        <w:t>а</w:t>
      </w:r>
      <w:r w:rsidRPr="00426DA8">
        <w:rPr>
          <w:rFonts w:ascii="Times New Roman" w:hAnsi="Times New Roman" w:cs="Times New Roman"/>
          <w:sz w:val="28"/>
          <w:szCs w:val="28"/>
          <w:lang w:val="ru-RU"/>
        </w:rPr>
        <w:t xml:space="preserve"> работы и профессиональн</w:t>
      </w:r>
      <w:r w:rsidR="008F1AEB" w:rsidRPr="00426DA8">
        <w:rPr>
          <w:rFonts w:ascii="Times New Roman" w:hAnsi="Times New Roman" w:cs="Times New Roman"/>
          <w:sz w:val="28"/>
          <w:szCs w:val="28"/>
          <w:lang w:val="ru-RU"/>
        </w:rPr>
        <w:t>ых</w:t>
      </w:r>
      <w:r w:rsidRPr="00426DA8">
        <w:rPr>
          <w:rFonts w:ascii="Times New Roman" w:hAnsi="Times New Roman" w:cs="Times New Roman"/>
          <w:sz w:val="28"/>
          <w:szCs w:val="28"/>
          <w:lang w:val="ru-RU"/>
        </w:rPr>
        <w:t xml:space="preserve"> компетенци</w:t>
      </w:r>
      <w:r w:rsidR="008F1AEB" w:rsidRPr="00426DA8">
        <w:rPr>
          <w:rFonts w:ascii="Times New Roman" w:hAnsi="Times New Roman" w:cs="Times New Roman"/>
          <w:sz w:val="28"/>
          <w:szCs w:val="28"/>
          <w:lang w:val="ru-RU"/>
        </w:rPr>
        <w:t>й</w:t>
      </w:r>
      <w:r w:rsidRPr="00426DA8">
        <w:rPr>
          <w:rFonts w:ascii="Times New Roman" w:hAnsi="Times New Roman" w:cs="Times New Roman"/>
          <w:sz w:val="28"/>
          <w:szCs w:val="28"/>
          <w:lang w:val="ru-RU"/>
        </w:rPr>
        <w:t>).</w:t>
      </w:r>
    </w:p>
    <w:p w:rsidR="00061AA8" w:rsidRPr="00426DA8" w:rsidRDefault="00061AA8"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r>
      <w:r w:rsidR="00E10EAF" w:rsidRPr="00426DA8">
        <w:rPr>
          <w:rFonts w:ascii="Times New Roman" w:hAnsi="Times New Roman" w:cs="Times New Roman"/>
          <w:sz w:val="28"/>
          <w:szCs w:val="28"/>
          <w:lang w:val="ru-RU"/>
        </w:rPr>
        <w:t>Мнения</w:t>
      </w:r>
      <w:r w:rsidRPr="00426DA8">
        <w:rPr>
          <w:rFonts w:ascii="Times New Roman" w:hAnsi="Times New Roman" w:cs="Times New Roman"/>
          <w:sz w:val="28"/>
          <w:szCs w:val="28"/>
          <w:lang w:val="ru-RU"/>
        </w:rPr>
        <w:t xml:space="preserve"> студентов приведены в таблице 1.</w:t>
      </w:r>
    </w:p>
    <w:p w:rsidR="00061AA8" w:rsidRPr="00426DA8" w:rsidRDefault="00061AA8" w:rsidP="00426DA8">
      <w:pPr>
        <w:spacing w:line="240" w:lineRule="auto"/>
        <w:jc w:val="both"/>
        <w:rPr>
          <w:rFonts w:ascii="Times New Roman" w:hAnsi="Times New Roman" w:cs="Times New Roman"/>
          <w:sz w:val="20"/>
          <w:szCs w:val="20"/>
          <w:lang w:val="ru-RU"/>
        </w:rPr>
      </w:pPr>
      <w:r w:rsidRPr="00426DA8">
        <w:rPr>
          <w:rFonts w:ascii="Times New Roman" w:hAnsi="Times New Roman" w:cs="Times New Roman"/>
          <w:sz w:val="28"/>
          <w:szCs w:val="28"/>
          <w:lang w:val="ru-RU"/>
        </w:rPr>
        <w:tab/>
      </w:r>
      <w:r w:rsidRPr="00426DA8">
        <w:rPr>
          <w:rFonts w:ascii="Times New Roman" w:hAnsi="Times New Roman" w:cs="Times New Roman"/>
          <w:sz w:val="20"/>
          <w:szCs w:val="20"/>
          <w:lang w:val="ru-RU"/>
        </w:rPr>
        <w:t xml:space="preserve">Таблица 1. Отношение студентов к </w:t>
      </w:r>
      <w:r w:rsidR="00E10EAF" w:rsidRPr="00426DA8">
        <w:rPr>
          <w:rFonts w:ascii="Times New Roman" w:hAnsi="Times New Roman" w:cs="Times New Roman"/>
          <w:sz w:val="20"/>
          <w:szCs w:val="20"/>
          <w:lang w:val="ru-RU"/>
        </w:rPr>
        <w:t>занятиям по предмету Знакомство с окружающей средой,выражено</w:t>
      </w:r>
      <w:r w:rsidRPr="00426DA8">
        <w:rPr>
          <w:rFonts w:ascii="Times New Roman" w:hAnsi="Times New Roman" w:cs="Times New Roman"/>
          <w:sz w:val="20"/>
          <w:szCs w:val="20"/>
          <w:lang w:val="ru-RU"/>
        </w:rPr>
        <w:t xml:space="preserve"> в частоте, процент</w:t>
      </w:r>
      <w:r w:rsidR="00E10EAF" w:rsidRPr="00426DA8">
        <w:rPr>
          <w:rFonts w:ascii="Times New Roman" w:hAnsi="Times New Roman" w:cs="Times New Roman"/>
          <w:sz w:val="20"/>
          <w:szCs w:val="20"/>
          <w:lang w:val="ru-RU"/>
        </w:rPr>
        <w:t>е</w:t>
      </w:r>
      <w:r w:rsidR="00DB5257" w:rsidRPr="00426DA8">
        <w:rPr>
          <w:rFonts w:ascii="Times New Roman" w:hAnsi="Times New Roman" w:cs="Times New Roman"/>
          <w:sz w:val="20"/>
          <w:szCs w:val="20"/>
          <w:lang w:val="ru-RU"/>
        </w:rPr>
        <w:t xml:space="preserve"> и </w:t>
      </w:r>
      <w:r w:rsidRPr="00426DA8">
        <w:rPr>
          <w:rFonts w:ascii="Times New Roman" w:hAnsi="Times New Roman" w:cs="Times New Roman"/>
          <w:sz w:val="20"/>
          <w:szCs w:val="20"/>
          <w:lang w:val="ru-RU"/>
        </w:rPr>
        <w:t>квадрат</w:t>
      </w:r>
      <w:r w:rsidR="00DB5257" w:rsidRPr="00426DA8">
        <w:rPr>
          <w:rFonts w:ascii="Times New Roman" w:hAnsi="Times New Roman" w:cs="Times New Roman"/>
          <w:sz w:val="20"/>
          <w:szCs w:val="20"/>
          <w:lang w:val="ru-RU"/>
        </w:rPr>
        <w:t xml:space="preserve">ном отклонении. </w:t>
      </w:r>
    </w:p>
    <w:tbl>
      <w:tblPr>
        <w:tblStyle w:val="TableGrid"/>
        <w:tblW w:w="0" w:type="auto"/>
        <w:tblLayout w:type="fixed"/>
        <w:tblLook w:val="04A0"/>
      </w:tblPr>
      <w:tblGrid>
        <w:gridCol w:w="1164"/>
        <w:gridCol w:w="1014"/>
        <w:gridCol w:w="990"/>
        <w:gridCol w:w="1080"/>
        <w:gridCol w:w="942"/>
        <w:gridCol w:w="1038"/>
        <w:gridCol w:w="810"/>
        <w:gridCol w:w="720"/>
        <w:gridCol w:w="578"/>
        <w:gridCol w:w="620"/>
        <w:gridCol w:w="620"/>
      </w:tblGrid>
      <w:tr w:rsidR="00DB5257" w:rsidRPr="00426DA8" w:rsidTr="000F18E1">
        <w:tc>
          <w:tcPr>
            <w:tcW w:w="1164" w:type="dxa"/>
          </w:tcPr>
          <w:p w:rsidR="00DB5257" w:rsidRPr="00426DA8" w:rsidRDefault="00500026"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Занятия по предмету «Методика практических уроков по предмету Природа и общество»</w:t>
            </w:r>
          </w:p>
        </w:tc>
        <w:tc>
          <w:tcPr>
            <w:tcW w:w="101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Полностью не согласен</w:t>
            </w:r>
          </w:p>
        </w:tc>
        <w:tc>
          <w:tcPr>
            <w:tcW w:w="99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Частично не согласен</w:t>
            </w:r>
          </w:p>
        </w:tc>
        <w:tc>
          <w:tcPr>
            <w:tcW w:w="1080" w:type="dxa"/>
          </w:tcPr>
          <w:p w:rsidR="00DB5257" w:rsidRPr="00426DA8" w:rsidRDefault="00500026"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Затрудняюсь ответить на этот вопрос</w:t>
            </w:r>
          </w:p>
        </w:tc>
        <w:tc>
          <w:tcPr>
            <w:tcW w:w="94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Частично согласен</w:t>
            </w:r>
          </w:p>
        </w:tc>
        <w:tc>
          <w:tcPr>
            <w:tcW w:w="103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Полностью согласен</w:t>
            </w:r>
          </w:p>
        </w:tc>
        <w:tc>
          <w:tcPr>
            <w:tcW w:w="8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Ответили</w:t>
            </w:r>
          </w:p>
        </w:tc>
        <w:tc>
          <w:tcPr>
            <w:tcW w:w="72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Не ответили</w:t>
            </w:r>
          </w:p>
        </w:tc>
        <w:tc>
          <w:tcPr>
            <w:tcW w:w="57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N</w:t>
            </w:r>
          </w:p>
        </w:tc>
        <w:tc>
          <w:tcPr>
            <w:tcW w:w="62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Md</w:t>
            </w:r>
          </w:p>
        </w:tc>
        <w:tc>
          <w:tcPr>
            <w:tcW w:w="62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Q</w:t>
            </w:r>
          </w:p>
          <w:p w:rsidR="00DB5257" w:rsidRPr="00426DA8" w:rsidRDefault="00DB5257" w:rsidP="00426DA8">
            <w:pPr>
              <w:jc w:val="center"/>
              <w:rPr>
                <w:rFonts w:ascii="Times New Roman" w:hAnsi="Times New Roman" w:cs="Times New Roman"/>
                <w:sz w:val="20"/>
                <w:szCs w:val="20"/>
                <w:lang w:val="ru-RU"/>
              </w:rPr>
            </w:pPr>
          </w:p>
        </w:tc>
      </w:tr>
    </w:tbl>
    <w:tbl>
      <w:tblPr>
        <w:tblStyle w:val="TableGrid"/>
        <w:tblpPr w:leftFromText="180" w:rightFromText="180" w:vertAnchor="text" w:horzAnchor="page" w:tblpX="2614" w:tblpY="10"/>
        <w:tblOverlap w:val="never"/>
        <w:tblW w:w="0" w:type="auto"/>
        <w:tblLayout w:type="fixed"/>
        <w:tblLook w:val="04A0"/>
      </w:tblPr>
      <w:tblGrid>
        <w:gridCol w:w="534"/>
        <w:gridCol w:w="474"/>
        <w:gridCol w:w="522"/>
        <w:gridCol w:w="468"/>
        <w:gridCol w:w="540"/>
        <w:gridCol w:w="540"/>
        <w:gridCol w:w="432"/>
        <w:gridCol w:w="540"/>
        <w:gridCol w:w="450"/>
        <w:gridCol w:w="558"/>
        <w:gridCol w:w="432"/>
        <w:gridCol w:w="378"/>
        <w:gridCol w:w="336"/>
        <w:gridCol w:w="425"/>
      </w:tblGrid>
      <w:tr w:rsidR="00DB5257" w:rsidRPr="00426DA8" w:rsidTr="000F18E1">
        <w:tc>
          <w:tcPr>
            <w:tcW w:w="534"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 xml:space="preserve">  f    </w:t>
            </w:r>
          </w:p>
        </w:tc>
        <w:tc>
          <w:tcPr>
            <w:tcW w:w="474"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522"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468"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540"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540"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432"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540"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450"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558"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432"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378"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c>
          <w:tcPr>
            <w:tcW w:w="336"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f</w:t>
            </w:r>
          </w:p>
        </w:tc>
        <w:tc>
          <w:tcPr>
            <w:tcW w:w="425" w:type="dxa"/>
          </w:tcPr>
          <w:p w:rsidR="00DB5257" w:rsidRPr="00426DA8" w:rsidRDefault="00DB5257" w:rsidP="00426DA8">
            <w:pPr>
              <w:jc w:val="both"/>
              <w:rPr>
                <w:rFonts w:ascii="Times New Roman" w:hAnsi="Times New Roman" w:cs="Times New Roman"/>
                <w:sz w:val="20"/>
                <w:szCs w:val="20"/>
                <w:lang w:val="ru-RU"/>
              </w:rPr>
            </w:pPr>
            <w:r w:rsidRPr="00426DA8">
              <w:rPr>
                <w:rFonts w:ascii="Times New Roman" w:hAnsi="Times New Roman" w:cs="Times New Roman"/>
                <w:sz w:val="20"/>
                <w:szCs w:val="20"/>
                <w:lang w:val="ru-RU"/>
              </w:rPr>
              <w:t>%</w:t>
            </w:r>
          </w:p>
        </w:tc>
      </w:tr>
    </w:tbl>
    <w:p w:rsidR="00DB5257" w:rsidRPr="00426DA8" w:rsidRDefault="00DB5257" w:rsidP="00426DA8">
      <w:pPr>
        <w:spacing w:line="240" w:lineRule="auto"/>
        <w:jc w:val="both"/>
        <w:rPr>
          <w:rFonts w:ascii="Times New Roman" w:hAnsi="Times New Roman" w:cs="Times New Roman"/>
          <w:sz w:val="20"/>
          <w:szCs w:val="20"/>
          <w:lang w:val="ru-RU"/>
        </w:rPr>
      </w:pPr>
    </w:p>
    <w:tbl>
      <w:tblPr>
        <w:tblStyle w:val="TableGrid"/>
        <w:tblW w:w="0" w:type="auto"/>
        <w:tblLayout w:type="fixed"/>
        <w:tblLook w:val="04A0"/>
      </w:tblPr>
      <w:tblGrid>
        <w:gridCol w:w="1319"/>
        <w:gridCol w:w="440"/>
        <w:gridCol w:w="419"/>
        <w:gridCol w:w="540"/>
        <w:gridCol w:w="529"/>
        <w:gridCol w:w="524"/>
        <w:gridCol w:w="477"/>
        <w:gridCol w:w="502"/>
        <w:gridCol w:w="488"/>
        <w:gridCol w:w="450"/>
        <w:gridCol w:w="540"/>
        <w:gridCol w:w="477"/>
        <w:gridCol w:w="513"/>
        <w:gridCol w:w="439"/>
        <w:gridCol w:w="371"/>
        <w:gridCol w:w="528"/>
        <w:gridCol w:w="510"/>
        <w:gridCol w:w="510"/>
      </w:tblGrid>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 xml:space="preserve">Помоглипонятьприменениезнаний </w:t>
            </w:r>
            <w:r w:rsidR="00500026" w:rsidRPr="00426DA8">
              <w:rPr>
                <w:rFonts w:ascii="Times New Roman" w:hAnsi="Times New Roman" w:cs="Times New Roman"/>
                <w:sz w:val="20"/>
                <w:szCs w:val="20"/>
                <w:lang w:val="ru-RU"/>
              </w:rPr>
              <w:t>в обучении</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21,3</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36</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76,6</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Значительноулучшили мои знания</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4,3</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17</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35</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74,5</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74</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0,5</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Улучшились мои практическиенавыки и способности реализоватьучебныйпроцесс</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6</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12,8</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85,1</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Увеличился мой интерес в выполнении работы учителя</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8,5</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17</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34</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72,3</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0,5</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Очень важны для нашей профессиональной подготовки</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4,3</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6,4</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85,1</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46</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97,9</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Помогли в создании конкретного опыта работы</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4,3</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14,9</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38</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80,9</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r>
      <w:tr w:rsidR="00DB5257" w:rsidRPr="00426DA8" w:rsidTr="000F18E1">
        <w:tc>
          <w:tcPr>
            <w:tcW w:w="13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Хорошо организованы</w:t>
            </w:r>
          </w:p>
        </w:tc>
        <w:tc>
          <w:tcPr>
            <w:tcW w:w="4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1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w:t>
            </w:r>
          </w:p>
        </w:tc>
        <w:tc>
          <w:tcPr>
            <w:tcW w:w="52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4,3</w:t>
            </w:r>
          </w:p>
        </w:tc>
        <w:tc>
          <w:tcPr>
            <w:tcW w:w="524"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2,1</w:t>
            </w:r>
          </w:p>
        </w:tc>
        <w:tc>
          <w:tcPr>
            <w:tcW w:w="502"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9</w:t>
            </w:r>
          </w:p>
        </w:tc>
        <w:tc>
          <w:tcPr>
            <w:tcW w:w="48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19,1</w:t>
            </w:r>
          </w:p>
        </w:tc>
        <w:tc>
          <w:tcPr>
            <w:tcW w:w="45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35</w:t>
            </w:r>
          </w:p>
        </w:tc>
        <w:tc>
          <w:tcPr>
            <w:tcW w:w="54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74,5</w:t>
            </w:r>
          </w:p>
        </w:tc>
        <w:tc>
          <w:tcPr>
            <w:tcW w:w="477"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100</w:t>
            </w:r>
          </w:p>
        </w:tc>
        <w:tc>
          <w:tcPr>
            <w:tcW w:w="513"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439"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w:t>
            </w:r>
          </w:p>
        </w:tc>
        <w:tc>
          <w:tcPr>
            <w:tcW w:w="371"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47</w:t>
            </w:r>
          </w:p>
        </w:tc>
        <w:tc>
          <w:tcPr>
            <w:tcW w:w="528"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5</w:t>
            </w:r>
          </w:p>
        </w:tc>
        <w:tc>
          <w:tcPr>
            <w:tcW w:w="510" w:type="dxa"/>
          </w:tcPr>
          <w:p w:rsidR="00DB5257" w:rsidRPr="00426DA8" w:rsidRDefault="00DB5257" w:rsidP="00426DA8">
            <w:pPr>
              <w:jc w:val="center"/>
              <w:rPr>
                <w:rFonts w:ascii="Times New Roman" w:hAnsi="Times New Roman" w:cs="Times New Roman"/>
                <w:sz w:val="20"/>
                <w:szCs w:val="20"/>
                <w:lang w:val="ru-RU"/>
              </w:rPr>
            </w:pPr>
            <w:r w:rsidRPr="00426DA8">
              <w:rPr>
                <w:rFonts w:ascii="Times New Roman" w:hAnsi="Times New Roman" w:cs="Times New Roman"/>
                <w:sz w:val="20"/>
                <w:szCs w:val="20"/>
                <w:lang w:val="ru-RU"/>
              </w:rPr>
              <w:t>0,5</w:t>
            </w:r>
          </w:p>
        </w:tc>
        <w:tc>
          <w:tcPr>
            <w:tcW w:w="510" w:type="dxa"/>
          </w:tcPr>
          <w:p w:rsidR="00DB5257" w:rsidRPr="00426DA8" w:rsidRDefault="00DB5257" w:rsidP="00426DA8">
            <w:pPr>
              <w:jc w:val="center"/>
              <w:rPr>
                <w:rFonts w:ascii="Times New Roman" w:hAnsi="Times New Roman" w:cs="Times New Roman"/>
                <w:sz w:val="20"/>
                <w:szCs w:val="20"/>
                <w:lang w:val="ru-RU"/>
              </w:rPr>
            </w:pPr>
          </w:p>
        </w:tc>
      </w:tr>
    </w:tbl>
    <w:p w:rsidR="00061AA8" w:rsidRPr="00426DA8" w:rsidRDefault="00061AA8" w:rsidP="00426DA8">
      <w:pPr>
        <w:spacing w:line="240" w:lineRule="auto"/>
        <w:jc w:val="both"/>
        <w:rPr>
          <w:rFonts w:ascii="Times New Roman" w:hAnsi="Times New Roman" w:cs="Times New Roman"/>
          <w:sz w:val="20"/>
          <w:szCs w:val="20"/>
          <w:lang w:val="ru-RU"/>
        </w:rPr>
      </w:pPr>
    </w:p>
    <w:p w:rsidR="00DB5257" w:rsidRPr="00426DA8" w:rsidRDefault="00DB5257" w:rsidP="00426DA8">
      <w:pPr>
        <w:spacing w:line="360" w:lineRule="auto"/>
        <w:ind w:firstLine="720"/>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lastRenderedPageBreak/>
        <w:t xml:space="preserve">На основе ответов студентов, приведены в таблице 1, можно заметить, что большинство респондентов полностью согласны с утверждением, что практические занятияпо предметуМетодика преподавания природы и общества помогли воспринять, понять и применить знания приобретенные во время учебного процесса, повысив их знания и заинтересованность в выполнении педагогической работы и получении конкретного опыта. </w:t>
      </w:r>
    </w:p>
    <w:p w:rsidR="00DB5257" w:rsidRPr="00426DA8" w:rsidRDefault="00DB5257" w:rsidP="00426DA8">
      <w:pPr>
        <w:spacing w:line="360" w:lineRule="auto"/>
        <w:ind w:firstLine="720"/>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Сам</w:t>
      </w:r>
      <w:r w:rsidR="00765F23" w:rsidRPr="00426DA8">
        <w:rPr>
          <w:rFonts w:ascii="Times New Roman" w:hAnsi="Times New Roman" w:cs="Times New Roman"/>
          <w:sz w:val="28"/>
          <w:szCs w:val="28"/>
          <w:lang w:val="ru-RU"/>
        </w:rPr>
        <w:t>ы</w:t>
      </w:r>
      <w:r w:rsidRPr="00426DA8">
        <w:rPr>
          <w:rFonts w:ascii="Times New Roman" w:hAnsi="Times New Roman" w:cs="Times New Roman"/>
          <w:sz w:val="28"/>
          <w:szCs w:val="28"/>
          <w:lang w:val="ru-RU"/>
        </w:rPr>
        <w:t>е позитивн</w:t>
      </w:r>
      <w:r w:rsidR="00765F23" w:rsidRPr="00426DA8">
        <w:rPr>
          <w:rFonts w:ascii="Times New Roman" w:hAnsi="Times New Roman" w:cs="Times New Roman"/>
          <w:sz w:val="28"/>
          <w:szCs w:val="28"/>
          <w:lang w:val="ru-RU"/>
        </w:rPr>
        <w:t>ы</w:t>
      </w:r>
      <w:r w:rsidRPr="00426DA8">
        <w:rPr>
          <w:rFonts w:ascii="Times New Roman" w:hAnsi="Times New Roman" w:cs="Times New Roman"/>
          <w:sz w:val="28"/>
          <w:szCs w:val="28"/>
          <w:lang w:val="ru-RU"/>
        </w:rPr>
        <w:t>е отношени</w:t>
      </w:r>
      <w:r w:rsidR="00B820D0" w:rsidRPr="00426DA8">
        <w:rPr>
          <w:rFonts w:ascii="Times New Roman" w:hAnsi="Times New Roman" w:cs="Times New Roman"/>
          <w:sz w:val="28"/>
          <w:szCs w:val="28"/>
          <w:lang w:val="ru-RU"/>
        </w:rPr>
        <w:t>я</w:t>
      </w:r>
      <w:r w:rsidR="00765F23" w:rsidRPr="00426DA8">
        <w:rPr>
          <w:rFonts w:ascii="Times New Roman" w:hAnsi="Times New Roman" w:cs="Times New Roman"/>
          <w:sz w:val="28"/>
          <w:szCs w:val="28"/>
          <w:lang w:val="ru-RU"/>
        </w:rPr>
        <w:t xml:space="preserve"> у</w:t>
      </w:r>
      <w:r w:rsidRPr="00426DA8">
        <w:rPr>
          <w:rFonts w:ascii="Times New Roman" w:hAnsi="Times New Roman" w:cs="Times New Roman"/>
          <w:sz w:val="28"/>
          <w:szCs w:val="28"/>
          <w:lang w:val="ru-RU"/>
        </w:rPr>
        <w:t xml:space="preserve"> студентов</w:t>
      </w:r>
      <w:r w:rsidR="00B820D0" w:rsidRPr="00426DA8">
        <w:rPr>
          <w:rFonts w:ascii="Times New Roman" w:hAnsi="Times New Roman" w:cs="Times New Roman"/>
          <w:sz w:val="28"/>
          <w:szCs w:val="28"/>
          <w:lang w:val="ru-RU"/>
        </w:rPr>
        <w:t xml:space="preserve"> появились насчет</w:t>
      </w:r>
      <w:r w:rsidRPr="00426DA8">
        <w:rPr>
          <w:rFonts w:ascii="Times New Roman" w:hAnsi="Times New Roman" w:cs="Times New Roman"/>
          <w:sz w:val="28"/>
          <w:szCs w:val="28"/>
          <w:lang w:val="ru-RU"/>
        </w:rPr>
        <w:t xml:space="preserve"> влияни</w:t>
      </w:r>
      <w:r w:rsidR="00B820D0" w:rsidRPr="00426DA8">
        <w:rPr>
          <w:rFonts w:ascii="Times New Roman" w:hAnsi="Times New Roman" w:cs="Times New Roman"/>
          <w:sz w:val="28"/>
          <w:szCs w:val="28"/>
          <w:lang w:val="ru-RU"/>
        </w:rPr>
        <w:t>я</w:t>
      </w:r>
      <w:r w:rsidRPr="00426DA8">
        <w:rPr>
          <w:rFonts w:ascii="Times New Roman" w:hAnsi="Times New Roman" w:cs="Times New Roman"/>
          <w:sz w:val="28"/>
          <w:szCs w:val="28"/>
          <w:lang w:val="ru-RU"/>
        </w:rPr>
        <w:t xml:space="preserve"> практических занятий </w:t>
      </w:r>
      <w:r w:rsidR="00765F23" w:rsidRPr="00426DA8">
        <w:rPr>
          <w:rFonts w:ascii="Times New Roman" w:hAnsi="Times New Roman" w:cs="Times New Roman"/>
          <w:sz w:val="28"/>
          <w:szCs w:val="28"/>
          <w:lang w:val="ru-RU"/>
        </w:rPr>
        <w:t>по предметуМ</w:t>
      </w:r>
      <w:r w:rsidRPr="00426DA8">
        <w:rPr>
          <w:rFonts w:ascii="Times New Roman" w:hAnsi="Times New Roman" w:cs="Times New Roman"/>
          <w:sz w:val="28"/>
          <w:szCs w:val="28"/>
          <w:lang w:val="ru-RU"/>
        </w:rPr>
        <w:t>етодик</w:t>
      </w:r>
      <w:r w:rsidR="00765F23" w:rsidRPr="00426DA8">
        <w:rPr>
          <w:rFonts w:ascii="Times New Roman" w:hAnsi="Times New Roman" w:cs="Times New Roman"/>
          <w:sz w:val="28"/>
          <w:szCs w:val="28"/>
          <w:lang w:val="ru-RU"/>
        </w:rPr>
        <w:t>а</w:t>
      </w:r>
      <w:r w:rsidRPr="00426DA8">
        <w:rPr>
          <w:rFonts w:ascii="Times New Roman" w:hAnsi="Times New Roman" w:cs="Times New Roman"/>
          <w:sz w:val="28"/>
          <w:szCs w:val="28"/>
          <w:lang w:val="ru-RU"/>
        </w:rPr>
        <w:t xml:space="preserve"> преподавания</w:t>
      </w:r>
      <w:r w:rsidR="00B76B52" w:rsidRPr="00426DA8">
        <w:rPr>
          <w:rFonts w:ascii="Times New Roman" w:hAnsi="Times New Roman" w:cs="Times New Roman"/>
          <w:sz w:val="28"/>
          <w:szCs w:val="28"/>
          <w:lang w:val="ru-RU"/>
        </w:rPr>
        <w:t xml:space="preserve"> предмета</w:t>
      </w:r>
      <w:r w:rsidRPr="00426DA8">
        <w:rPr>
          <w:rFonts w:ascii="Times New Roman" w:hAnsi="Times New Roman" w:cs="Times New Roman"/>
          <w:sz w:val="28"/>
          <w:szCs w:val="28"/>
          <w:lang w:val="ru-RU"/>
        </w:rPr>
        <w:t xml:space="preserve"> природ</w:t>
      </w:r>
      <w:r w:rsidR="00B76B52" w:rsidRPr="00426DA8">
        <w:rPr>
          <w:rFonts w:ascii="Times New Roman" w:hAnsi="Times New Roman" w:cs="Times New Roman"/>
          <w:sz w:val="28"/>
          <w:szCs w:val="28"/>
          <w:lang w:val="ru-RU"/>
        </w:rPr>
        <w:t>а</w:t>
      </w:r>
      <w:r w:rsidRPr="00426DA8">
        <w:rPr>
          <w:rFonts w:ascii="Times New Roman" w:hAnsi="Times New Roman" w:cs="Times New Roman"/>
          <w:sz w:val="28"/>
          <w:szCs w:val="28"/>
          <w:lang w:val="ru-RU"/>
        </w:rPr>
        <w:t xml:space="preserve"> и </w:t>
      </w:r>
      <w:r w:rsidR="00765F23" w:rsidRPr="00426DA8">
        <w:rPr>
          <w:rFonts w:ascii="Times New Roman" w:hAnsi="Times New Roman" w:cs="Times New Roman"/>
          <w:sz w:val="28"/>
          <w:szCs w:val="28"/>
          <w:lang w:val="ru-RU"/>
        </w:rPr>
        <w:t>обществ</w:t>
      </w:r>
      <w:r w:rsidR="00B76B52" w:rsidRPr="00426DA8">
        <w:rPr>
          <w:rFonts w:ascii="Times New Roman" w:hAnsi="Times New Roman" w:cs="Times New Roman"/>
          <w:sz w:val="28"/>
          <w:szCs w:val="28"/>
          <w:lang w:val="ru-RU"/>
        </w:rPr>
        <w:t>о</w:t>
      </w:r>
      <w:r w:rsidR="00B820D0" w:rsidRPr="00426DA8">
        <w:rPr>
          <w:rFonts w:ascii="Times New Roman" w:hAnsi="Times New Roman" w:cs="Times New Roman"/>
          <w:sz w:val="28"/>
          <w:szCs w:val="28"/>
          <w:lang w:val="ru-RU"/>
        </w:rPr>
        <w:t>, а также и улучшения</w:t>
      </w:r>
      <w:r w:rsidRPr="00426DA8">
        <w:rPr>
          <w:rFonts w:ascii="Times New Roman" w:hAnsi="Times New Roman" w:cs="Times New Roman"/>
          <w:sz w:val="28"/>
          <w:szCs w:val="28"/>
          <w:lang w:val="ru-RU"/>
        </w:rPr>
        <w:t xml:space="preserve"> свои</w:t>
      </w:r>
      <w:r w:rsidR="00B820D0" w:rsidRPr="00426DA8">
        <w:rPr>
          <w:rFonts w:ascii="Times New Roman" w:hAnsi="Times New Roman" w:cs="Times New Roman"/>
          <w:sz w:val="28"/>
          <w:szCs w:val="28"/>
          <w:lang w:val="ru-RU"/>
        </w:rPr>
        <w:t>х практических навыков и способностей</w:t>
      </w:r>
      <w:r w:rsidRPr="00426DA8">
        <w:rPr>
          <w:rFonts w:ascii="Times New Roman" w:hAnsi="Times New Roman" w:cs="Times New Roman"/>
          <w:sz w:val="28"/>
          <w:szCs w:val="28"/>
          <w:lang w:val="ru-RU"/>
        </w:rPr>
        <w:t xml:space="preserve"> реализовать воспитательн</w:t>
      </w:r>
      <w:r w:rsidR="00B820D0" w:rsidRPr="00426DA8">
        <w:rPr>
          <w:rFonts w:ascii="Times New Roman" w:hAnsi="Times New Roman" w:cs="Times New Roman"/>
          <w:sz w:val="28"/>
          <w:szCs w:val="28"/>
          <w:lang w:val="ru-RU"/>
        </w:rPr>
        <w:t>ую</w:t>
      </w:r>
      <w:r w:rsidRPr="00426DA8">
        <w:rPr>
          <w:rFonts w:ascii="Times New Roman" w:hAnsi="Times New Roman" w:cs="Times New Roman"/>
          <w:sz w:val="28"/>
          <w:szCs w:val="28"/>
          <w:lang w:val="ru-RU"/>
        </w:rPr>
        <w:t xml:space="preserve"> работ</w:t>
      </w:r>
      <w:r w:rsidR="00B820D0" w:rsidRPr="00426DA8">
        <w:rPr>
          <w:rFonts w:ascii="Times New Roman" w:hAnsi="Times New Roman" w:cs="Times New Roman"/>
          <w:sz w:val="28"/>
          <w:szCs w:val="28"/>
          <w:lang w:val="ru-RU"/>
        </w:rPr>
        <w:t>у</w:t>
      </w:r>
      <w:r w:rsidRPr="00426DA8">
        <w:rPr>
          <w:rFonts w:ascii="Times New Roman" w:hAnsi="Times New Roman" w:cs="Times New Roman"/>
          <w:sz w:val="28"/>
          <w:szCs w:val="28"/>
          <w:lang w:val="ru-RU"/>
        </w:rPr>
        <w:t xml:space="preserve"> и профессиональн</w:t>
      </w:r>
      <w:r w:rsidR="00B820D0" w:rsidRPr="00426DA8">
        <w:rPr>
          <w:rFonts w:ascii="Times New Roman" w:hAnsi="Times New Roman" w:cs="Times New Roman"/>
          <w:sz w:val="28"/>
          <w:szCs w:val="28"/>
          <w:lang w:val="ru-RU"/>
        </w:rPr>
        <w:t>ую</w:t>
      </w:r>
      <w:r w:rsidRPr="00426DA8">
        <w:rPr>
          <w:rFonts w:ascii="Times New Roman" w:hAnsi="Times New Roman" w:cs="Times New Roman"/>
          <w:sz w:val="28"/>
          <w:szCs w:val="28"/>
          <w:lang w:val="ru-RU"/>
        </w:rPr>
        <w:t xml:space="preserve"> подготовк</w:t>
      </w:r>
      <w:r w:rsidR="00B820D0" w:rsidRPr="00426DA8">
        <w:rPr>
          <w:rFonts w:ascii="Times New Roman" w:hAnsi="Times New Roman" w:cs="Times New Roman"/>
          <w:sz w:val="28"/>
          <w:szCs w:val="28"/>
          <w:lang w:val="ru-RU"/>
        </w:rPr>
        <w:t>у. По этой позиции</w:t>
      </w:r>
      <w:r w:rsidRPr="00426DA8">
        <w:rPr>
          <w:rFonts w:ascii="Times New Roman" w:hAnsi="Times New Roman" w:cs="Times New Roman"/>
          <w:sz w:val="28"/>
          <w:szCs w:val="28"/>
          <w:lang w:val="ru-RU"/>
        </w:rPr>
        <w:t xml:space="preserve"> полностью соглас</w:t>
      </w:r>
      <w:r w:rsidR="00B820D0" w:rsidRPr="00426DA8">
        <w:rPr>
          <w:rFonts w:ascii="Times New Roman" w:hAnsi="Times New Roman" w:cs="Times New Roman"/>
          <w:sz w:val="28"/>
          <w:szCs w:val="28"/>
          <w:lang w:val="ru-RU"/>
        </w:rPr>
        <w:t>ны</w:t>
      </w:r>
      <w:r w:rsidRPr="00426DA8">
        <w:rPr>
          <w:rFonts w:ascii="Times New Roman" w:hAnsi="Times New Roman" w:cs="Times New Roman"/>
          <w:sz w:val="28"/>
          <w:szCs w:val="28"/>
          <w:lang w:val="ru-RU"/>
        </w:rPr>
        <w:t xml:space="preserve"> 40 </w:t>
      </w:r>
      <w:r w:rsidR="00B820D0" w:rsidRPr="00426DA8">
        <w:rPr>
          <w:rFonts w:ascii="Times New Roman" w:hAnsi="Times New Roman" w:cs="Times New Roman"/>
          <w:sz w:val="28"/>
          <w:szCs w:val="28"/>
          <w:lang w:val="ru-RU"/>
        </w:rPr>
        <w:t>студентов, т.е.</w:t>
      </w:r>
      <w:r w:rsidRPr="00426DA8">
        <w:rPr>
          <w:rFonts w:ascii="Times New Roman" w:hAnsi="Times New Roman" w:cs="Times New Roman"/>
          <w:sz w:val="28"/>
          <w:szCs w:val="28"/>
          <w:lang w:val="ru-RU"/>
        </w:rPr>
        <w:t xml:space="preserve"> 85,1% </w:t>
      </w:r>
      <w:r w:rsidR="00B820D0" w:rsidRPr="00426DA8">
        <w:rPr>
          <w:rFonts w:ascii="Times New Roman" w:hAnsi="Times New Roman" w:cs="Times New Roman"/>
          <w:sz w:val="28"/>
          <w:szCs w:val="28"/>
          <w:lang w:val="ru-RU"/>
        </w:rPr>
        <w:t>респондентов</w:t>
      </w:r>
      <w:r w:rsidRPr="00426DA8">
        <w:rPr>
          <w:rFonts w:ascii="Times New Roman" w:hAnsi="Times New Roman" w:cs="Times New Roman"/>
          <w:sz w:val="28"/>
          <w:szCs w:val="28"/>
          <w:lang w:val="ru-RU"/>
        </w:rPr>
        <w:t xml:space="preserve"> (</w:t>
      </w:r>
      <w:r w:rsidR="00B820D0" w:rsidRPr="00426DA8">
        <w:rPr>
          <w:rFonts w:ascii="Times New Roman" w:hAnsi="Times New Roman" w:cs="Times New Roman"/>
          <w:sz w:val="28"/>
          <w:szCs w:val="28"/>
          <w:lang w:val="ru-RU"/>
        </w:rPr>
        <w:t>ряд</w:t>
      </w:r>
      <w:r w:rsidRPr="00426DA8">
        <w:rPr>
          <w:rFonts w:ascii="Times New Roman" w:hAnsi="Times New Roman" w:cs="Times New Roman"/>
          <w:sz w:val="28"/>
          <w:szCs w:val="28"/>
          <w:lang w:val="ru-RU"/>
        </w:rPr>
        <w:t xml:space="preserve"> 1). В общем, </w:t>
      </w:r>
      <w:r w:rsidR="00B820D0" w:rsidRPr="00426DA8">
        <w:rPr>
          <w:rFonts w:ascii="Times New Roman" w:hAnsi="Times New Roman" w:cs="Times New Roman"/>
          <w:sz w:val="28"/>
          <w:szCs w:val="28"/>
          <w:lang w:val="ru-RU"/>
        </w:rPr>
        <w:t xml:space="preserve">у </w:t>
      </w:r>
      <w:r w:rsidRPr="00426DA8">
        <w:rPr>
          <w:rFonts w:ascii="Times New Roman" w:hAnsi="Times New Roman" w:cs="Times New Roman"/>
          <w:sz w:val="28"/>
          <w:szCs w:val="28"/>
          <w:lang w:val="ru-RU"/>
        </w:rPr>
        <w:t>студент</w:t>
      </w:r>
      <w:r w:rsidR="00B820D0" w:rsidRPr="00426DA8">
        <w:rPr>
          <w:rFonts w:ascii="Times New Roman" w:hAnsi="Times New Roman" w:cs="Times New Roman"/>
          <w:sz w:val="28"/>
          <w:szCs w:val="28"/>
          <w:lang w:val="ru-RU"/>
        </w:rPr>
        <w:t>овна занятиях по практической методике</w:t>
      </w:r>
      <w:r w:rsidRPr="00426DA8">
        <w:rPr>
          <w:rFonts w:ascii="Times New Roman" w:hAnsi="Times New Roman" w:cs="Times New Roman"/>
          <w:sz w:val="28"/>
          <w:szCs w:val="28"/>
          <w:lang w:val="ru-RU"/>
        </w:rPr>
        <w:t xml:space="preserve"> преподавания </w:t>
      </w:r>
      <w:r w:rsidR="00B820D0" w:rsidRPr="00426DA8">
        <w:rPr>
          <w:rFonts w:ascii="Times New Roman" w:hAnsi="Times New Roman" w:cs="Times New Roman"/>
          <w:sz w:val="28"/>
          <w:szCs w:val="28"/>
          <w:lang w:val="ru-RU"/>
        </w:rPr>
        <w:t xml:space="preserve">предмета «Методика преподавания предмета </w:t>
      </w:r>
      <w:r w:rsidR="00B76B52" w:rsidRPr="00426DA8">
        <w:rPr>
          <w:rFonts w:ascii="Times New Roman" w:hAnsi="Times New Roman" w:cs="Times New Roman"/>
          <w:sz w:val="28"/>
          <w:szCs w:val="28"/>
          <w:lang w:val="ru-RU"/>
        </w:rPr>
        <w:t>Ознакомление</w:t>
      </w:r>
      <w:r w:rsidR="00B820D0" w:rsidRPr="00426DA8">
        <w:rPr>
          <w:rFonts w:ascii="Times New Roman" w:hAnsi="Times New Roman" w:cs="Times New Roman"/>
          <w:sz w:val="28"/>
          <w:szCs w:val="28"/>
          <w:lang w:val="ru-RU"/>
        </w:rPr>
        <w:t xml:space="preserve"> с природой и обществом» </w:t>
      </w:r>
      <w:r w:rsidRPr="00426DA8">
        <w:rPr>
          <w:rFonts w:ascii="Times New Roman" w:hAnsi="Times New Roman" w:cs="Times New Roman"/>
          <w:sz w:val="28"/>
          <w:szCs w:val="28"/>
          <w:lang w:val="ru-RU"/>
        </w:rPr>
        <w:t xml:space="preserve">очень позитивное отношение, </w:t>
      </w:r>
      <w:r w:rsidR="00B820D0" w:rsidRPr="00426DA8">
        <w:rPr>
          <w:rFonts w:ascii="Times New Roman" w:hAnsi="Times New Roman" w:cs="Times New Roman"/>
          <w:sz w:val="28"/>
          <w:szCs w:val="28"/>
          <w:lang w:val="ru-RU"/>
        </w:rPr>
        <w:t xml:space="preserve">что говорит </w:t>
      </w:r>
      <w:r w:rsidRPr="00426DA8">
        <w:rPr>
          <w:rFonts w:ascii="Times New Roman" w:hAnsi="Times New Roman" w:cs="Times New Roman"/>
          <w:sz w:val="28"/>
          <w:szCs w:val="28"/>
          <w:lang w:val="ru-RU"/>
        </w:rPr>
        <w:t xml:space="preserve">в пользу всех </w:t>
      </w:r>
      <w:r w:rsidR="00B820D0" w:rsidRPr="00426DA8">
        <w:rPr>
          <w:rFonts w:ascii="Times New Roman" w:hAnsi="Times New Roman" w:cs="Times New Roman"/>
          <w:sz w:val="28"/>
          <w:szCs w:val="28"/>
          <w:lang w:val="ru-RU"/>
        </w:rPr>
        <w:t>результатов,</w:t>
      </w:r>
      <w:r w:rsidRPr="00426DA8">
        <w:rPr>
          <w:rFonts w:ascii="Times New Roman" w:hAnsi="Times New Roman" w:cs="Times New Roman"/>
          <w:sz w:val="28"/>
          <w:szCs w:val="28"/>
          <w:lang w:val="ru-RU"/>
        </w:rPr>
        <w:t xml:space="preserve"> описанных в этой части </w:t>
      </w:r>
      <w:r w:rsidR="00B820D0" w:rsidRPr="00426DA8">
        <w:rPr>
          <w:rFonts w:ascii="Times New Roman" w:hAnsi="Times New Roman" w:cs="Times New Roman"/>
          <w:sz w:val="28"/>
          <w:szCs w:val="28"/>
          <w:lang w:val="ru-RU"/>
        </w:rPr>
        <w:t xml:space="preserve">оценочной </w:t>
      </w:r>
      <w:r w:rsidRPr="00426DA8">
        <w:rPr>
          <w:rFonts w:ascii="Times New Roman" w:hAnsi="Times New Roman" w:cs="Times New Roman"/>
          <w:sz w:val="28"/>
          <w:szCs w:val="28"/>
          <w:lang w:val="ru-RU"/>
        </w:rPr>
        <w:t xml:space="preserve">шкалы. Во всех случаях среднее значение </w:t>
      </w:r>
      <w:r w:rsidR="00BF0F81" w:rsidRPr="00426DA8">
        <w:rPr>
          <w:rFonts w:ascii="Times New Roman" w:hAnsi="Times New Roman" w:cs="Times New Roman"/>
          <w:sz w:val="28"/>
          <w:szCs w:val="28"/>
          <w:lang w:val="ru-RU"/>
        </w:rPr>
        <w:t>составляет</w:t>
      </w:r>
      <w:r w:rsidRPr="00426DA8">
        <w:rPr>
          <w:rFonts w:ascii="Times New Roman" w:hAnsi="Times New Roman" w:cs="Times New Roman"/>
          <w:sz w:val="28"/>
          <w:szCs w:val="28"/>
          <w:lang w:val="ru-RU"/>
        </w:rPr>
        <w:t xml:space="preserve"> MD = 5, </w:t>
      </w:r>
      <w:r w:rsidR="00BF0F81" w:rsidRPr="00426DA8">
        <w:rPr>
          <w:rFonts w:ascii="Times New Roman" w:hAnsi="Times New Roman" w:cs="Times New Roman"/>
          <w:sz w:val="28"/>
          <w:szCs w:val="28"/>
          <w:lang w:val="ru-RU"/>
        </w:rPr>
        <w:t>и это означает</w:t>
      </w:r>
      <w:r w:rsidRPr="00426DA8">
        <w:rPr>
          <w:rFonts w:ascii="Times New Roman" w:hAnsi="Times New Roman" w:cs="Times New Roman"/>
          <w:sz w:val="28"/>
          <w:szCs w:val="28"/>
          <w:lang w:val="ru-RU"/>
        </w:rPr>
        <w:t>, что взгляды студентов</w:t>
      </w:r>
      <w:r w:rsidR="00BF0F81" w:rsidRPr="00426DA8">
        <w:rPr>
          <w:rFonts w:ascii="Times New Roman" w:hAnsi="Times New Roman" w:cs="Times New Roman"/>
          <w:sz w:val="28"/>
          <w:szCs w:val="28"/>
          <w:lang w:val="ru-RU"/>
        </w:rPr>
        <w:t>, полученные назанятиях вполне положительные. Этим подтвердилась</w:t>
      </w:r>
      <w:r w:rsidRPr="00426DA8">
        <w:rPr>
          <w:rFonts w:ascii="Times New Roman" w:hAnsi="Times New Roman" w:cs="Times New Roman"/>
          <w:sz w:val="28"/>
          <w:szCs w:val="28"/>
          <w:lang w:val="ru-RU"/>
        </w:rPr>
        <w:t xml:space="preserve"> наш</w:t>
      </w:r>
      <w:r w:rsidR="00BF0F81" w:rsidRPr="00426DA8">
        <w:rPr>
          <w:rFonts w:ascii="Times New Roman" w:hAnsi="Times New Roman" w:cs="Times New Roman"/>
          <w:sz w:val="28"/>
          <w:szCs w:val="28"/>
          <w:lang w:val="ru-RU"/>
        </w:rPr>
        <w:t>а</w:t>
      </w:r>
      <w:r w:rsidRPr="00426DA8">
        <w:rPr>
          <w:rFonts w:ascii="Times New Roman" w:hAnsi="Times New Roman" w:cs="Times New Roman"/>
          <w:sz w:val="28"/>
          <w:szCs w:val="28"/>
          <w:lang w:val="ru-RU"/>
        </w:rPr>
        <w:t xml:space="preserve"> перв</w:t>
      </w:r>
      <w:r w:rsidR="00BF0F81" w:rsidRPr="00426DA8">
        <w:rPr>
          <w:rFonts w:ascii="Times New Roman" w:hAnsi="Times New Roman" w:cs="Times New Roman"/>
          <w:sz w:val="28"/>
          <w:szCs w:val="28"/>
          <w:lang w:val="ru-RU"/>
        </w:rPr>
        <w:t>ая</w:t>
      </w:r>
      <w:r w:rsidRPr="00426DA8">
        <w:rPr>
          <w:rFonts w:ascii="Times New Roman" w:hAnsi="Times New Roman" w:cs="Times New Roman"/>
          <w:sz w:val="28"/>
          <w:szCs w:val="28"/>
          <w:lang w:val="ru-RU"/>
        </w:rPr>
        <w:t xml:space="preserve"> вспомогательн</w:t>
      </w:r>
      <w:r w:rsidR="00BF0F81" w:rsidRPr="00426DA8">
        <w:rPr>
          <w:rFonts w:ascii="Times New Roman" w:hAnsi="Times New Roman" w:cs="Times New Roman"/>
          <w:sz w:val="28"/>
          <w:szCs w:val="28"/>
          <w:lang w:val="ru-RU"/>
        </w:rPr>
        <w:t>ая</w:t>
      </w:r>
      <w:r w:rsidRPr="00426DA8">
        <w:rPr>
          <w:rFonts w:ascii="Times New Roman" w:hAnsi="Times New Roman" w:cs="Times New Roman"/>
          <w:sz w:val="28"/>
          <w:szCs w:val="28"/>
          <w:lang w:val="ru-RU"/>
        </w:rPr>
        <w:t xml:space="preserve"> гипотез</w:t>
      </w:r>
      <w:r w:rsidR="00BF0F81" w:rsidRPr="00426DA8">
        <w:rPr>
          <w:rFonts w:ascii="Times New Roman" w:hAnsi="Times New Roman" w:cs="Times New Roman"/>
          <w:sz w:val="28"/>
          <w:szCs w:val="28"/>
          <w:lang w:val="ru-RU"/>
        </w:rPr>
        <w:t>а</w:t>
      </w:r>
      <w:r w:rsidRPr="00426DA8">
        <w:rPr>
          <w:rFonts w:ascii="Times New Roman" w:hAnsi="Times New Roman" w:cs="Times New Roman"/>
          <w:sz w:val="28"/>
          <w:szCs w:val="28"/>
          <w:lang w:val="ru-RU"/>
        </w:rPr>
        <w:t>.</w:t>
      </w:r>
    </w:p>
    <w:p w:rsidR="006A1E7E" w:rsidRPr="00426DA8"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xml:space="preserve">Когда речь идет о способностях принятий глобальных (годовых) оперативных планов работы со стороны студентов и критическое понимание их преимуществ и недостатков, мнения студентов умеренно позитивны, что подтверждает значение результата (Md = 4). На основании этого можно сделать вывод, что, несмотря на  это студенты теоретически и практически приспособлены сделать глобальный и оперативный план по предмету «Ознакомление с природой и обществом» в третьем классе начальной школы, но они недостаточно уверены и у них не хватает </w:t>
      </w:r>
      <w:r w:rsidRPr="00426DA8">
        <w:rPr>
          <w:rFonts w:ascii="Times New Roman" w:hAnsi="Times New Roman" w:cs="Times New Roman"/>
          <w:sz w:val="28"/>
          <w:szCs w:val="28"/>
          <w:lang w:val="ru-RU"/>
        </w:rPr>
        <w:lastRenderedPageBreak/>
        <w:t>уверенности в себе, когда речь идет о планировании зантятий. Причина этого, возможно, в том, что на третьем курсе обучения у студентов во время дидактической практики глобальный план только анализируется, а оперативный план о занятиях создается в группах.</w:t>
      </w:r>
    </w:p>
    <w:p w:rsidR="006A1E7E" w:rsidRPr="00426DA8"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Когда дело доходит до выбора соответствующих методов обучения и видов работ, их удачное сочетание, самостоятельной подготовки учебных пособий, использование Интернета, Powe</w:t>
      </w:r>
      <w:r w:rsidRPr="00426DA8">
        <w:rPr>
          <w:rFonts w:ascii="Times New Roman" w:hAnsi="Times New Roman" w:cs="Times New Roman"/>
          <w:sz w:val="28"/>
          <w:szCs w:val="28"/>
          <w:lang w:val="en-US"/>
        </w:rPr>
        <w:t>r</w:t>
      </w:r>
      <w:r w:rsidRPr="00426DA8">
        <w:rPr>
          <w:rFonts w:ascii="Times New Roman" w:hAnsi="Times New Roman" w:cs="Times New Roman"/>
          <w:sz w:val="28"/>
          <w:szCs w:val="28"/>
          <w:lang w:val="ru-RU"/>
        </w:rPr>
        <w:t>Point презентации и других видов современных образовательных технологий, как выбор соответствующей литературы - студенты довольно уверенны в данных делах. Большинство из них (37-40 студентов или 82,5-84.6% опрошенных) полностью согласны, т.е. очень положительно оценивают свои практические навыки для ведения занятия по предмету «Ознакомление с природой». Только 2 (2,8%) т.е. три (4,7%) студента затруднились с ответом и не уверены, когда речь идет об их возможностях получить необходимую информацию и данные с помощью Интернета, реализации урока с помощью PowerPoint презентацией и другими видами современных образовательных технологий, как и использование соответствующей литературы для подготовки занятия, пока полностью не станет отрицательных мнений. Из 45 опрошенных студентов, 42 (87,2%) выразили вполне позитивные взгляды на эти вопросы. Вероятно, это является результатом тех задач, которые реализуются во время педагогической практики, а также того факта, что практические занятия они должны подготовить самостоятельно, если учесть то, что несмотря на реализацию проекта «Компьютер для каждого ребенка», компьютеры недостаточно или вообще не используются учителями во время зантятий по предмету «Знакомство с окружающей средой».</w:t>
      </w:r>
    </w:p>
    <w:p w:rsidR="006A1E7E" w:rsidRPr="00426DA8"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xml:space="preserve">На основании полученных результатов исследования, можно сделать вывод, что у большинства студентов положительное отношение в плане </w:t>
      </w:r>
      <w:r w:rsidRPr="00426DA8">
        <w:rPr>
          <w:rFonts w:ascii="Times New Roman" w:hAnsi="Times New Roman" w:cs="Times New Roman"/>
          <w:sz w:val="28"/>
          <w:szCs w:val="28"/>
          <w:lang w:val="ru-RU"/>
        </w:rPr>
        <w:lastRenderedPageBreak/>
        <w:t>того, насколько они подготовлены для осуществления занятий по предмету «Ознакомление с природой», независимо от того, резлизуется повторение материала, или будет обрабатываться новое содержание. Это явление можно объяснить тем, что любой студент, который отвечал на вопросы, уже провел несколько собственных занятий, на которых проводились в дело новые учебные планы, так что отсюда и их самоуверенность. Очень радует то, что 94% (43 студента)  студентов полностью согласны с тем, что они обучены для реализации занятий, на которых будет обработан новый материал.</w:t>
      </w:r>
    </w:p>
    <w:p w:rsidR="006A1E7E" w:rsidRPr="00426DA8" w:rsidRDefault="006A1E7E" w:rsidP="00426DA8">
      <w:pPr>
        <w:spacing w:line="360" w:lineRule="auto"/>
        <w:jc w:val="both"/>
        <w:rPr>
          <w:rFonts w:ascii="Times New Roman" w:hAnsi="Times New Roman" w:cs="Times New Roman"/>
          <w:b/>
          <w:sz w:val="28"/>
          <w:szCs w:val="28"/>
          <w:lang w:val="ru-RU"/>
        </w:rPr>
      </w:pPr>
      <w:r w:rsidRPr="00426DA8">
        <w:rPr>
          <w:rFonts w:ascii="Times New Roman" w:hAnsi="Times New Roman" w:cs="Times New Roman"/>
          <w:b/>
          <w:sz w:val="28"/>
          <w:szCs w:val="28"/>
          <w:lang w:val="ru-RU"/>
        </w:rPr>
        <w:tab/>
        <w:t>Заключение</w:t>
      </w:r>
    </w:p>
    <w:p w:rsidR="006A1E7E" w:rsidRPr="00426DA8"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В ответах всех опрошенных студентов по всем вопросам реализации обучения данного предмета, их отношения умеренно или полностью положительные. Факт, что в исследовании не было негативных отношений, указывает на две возможности:</w:t>
      </w:r>
    </w:p>
    <w:p w:rsidR="006A1E7E" w:rsidRPr="00426DA8"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Хотя исследование было анонимным, студенты не были достаточно искренними.</w:t>
      </w:r>
    </w:p>
    <w:p w:rsidR="006A1E7E" w:rsidRDefault="006A1E7E" w:rsidP="00426DA8">
      <w:pPr>
        <w:spacing w:line="360" w:lineRule="auto"/>
        <w:jc w:val="both"/>
        <w:rPr>
          <w:rFonts w:ascii="Times New Roman" w:hAnsi="Times New Roman" w:cs="Times New Roman"/>
          <w:sz w:val="28"/>
          <w:szCs w:val="28"/>
          <w:lang w:val="ru-RU"/>
        </w:rPr>
      </w:pPr>
      <w:r w:rsidRPr="00426DA8">
        <w:rPr>
          <w:rFonts w:ascii="Times New Roman" w:hAnsi="Times New Roman" w:cs="Times New Roman"/>
          <w:sz w:val="28"/>
          <w:szCs w:val="28"/>
          <w:lang w:val="ru-RU"/>
        </w:rPr>
        <w:tab/>
        <w:t xml:space="preserve">- По какой-то причине у студентов есть большая уверенность в себе, но на самом деле в ходе реализации учебного процесса это не совпадает с реальностью. Нужно задать вопрос - насколько объективно и реалистично они могут признать и оценить свои практические навыки во время реализации занятия? Если сравнить занятия по предмету «Ознакомление с окружающей средой», когда во время первых трех лет учебного процесса студенты (за редкими исключениями) являлись просто пассивными слушателями на лекциях, где преподаватель доминирует и использует в основном словесные методики, учебники, доски и мел - с практическими занятиями, в которых студенты пытаются различными способами мотивировать учащихся, организовывать конкурсы, викторины, </w:t>
      </w:r>
      <w:r w:rsidRPr="00426DA8">
        <w:rPr>
          <w:rFonts w:ascii="Times New Roman" w:hAnsi="Times New Roman" w:cs="Times New Roman"/>
          <w:sz w:val="28"/>
          <w:szCs w:val="28"/>
          <w:lang w:val="ru-RU"/>
        </w:rPr>
        <w:lastRenderedPageBreak/>
        <w:t>использовать различные учебные пособия, применять инновационные формы - вполне логично и понятно, что их взгляды таковы как и есть в исследовании. Если учесть, что система практического обучения студентов на факультете педагогических наук в Штипе должна пройти через определенные реформы в некоторых ее сегментах, мы можем быть удовлетворены достигнутыми результатами. Отдельные человеческие, материальные и технические условия эффективного осуществления практического обучения должны быть улучшены, но пока этого не произойдет, мы довольны тем, что мы имеем в нашем распоряжении возможность вкладывать дополнительные усилия, чтобы сохранить уровень доверия наших студентов.</w:t>
      </w:r>
    </w:p>
    <w:p w:rsidR="00426DA8" w:rsidRPr="00426DA8" w:rsidRDefault="00426DA8" w:rsidP="00426D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Literatura</w:t>
      </w:r>
    </w:p>
    <w:p w:rsidR="00AA4469" w:rsidRPr="00426DA8"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rPr>
      </w:pPr>
      <w:r w:rsidRPr="00426DA8">
        <w:rPr>
          <w:rFonts w:ascii="Times New Roman" w:eastAsia="TimesNewRoman" w:hAnsi="Times New Roman" w:cs="Times New Roman"/>
          <w:sz w:val="28"/>
          <w:szCs w:val="28"/>
          <w:lang w:val="en-US"/>
        </w:rPr>
        <w:t>Budić, S. i dr. (2008)</w:t>
      </w:r>
      <w:r w:rsidRPr="00426DA8">
        <w:rPr>
          <w:rFonts w:ascii="Times New Roman" w:eastAsia="TimesNewRoman" w:hAnsi="Times New Roman" w:cs="Times New Roman"/>
          <w:sz w:val="28"/>
          <w:szCs w:val="28"/>
        </w:rPr>
        <w:t>.</w:t>
      </w:r>
      <w:r w:rsidRPr="00426DA8">
        <w:rPr>
          <w:rFonts w:ascii="Times New Roman" w:eastAsia="TimesNewRoman,Italic" w:hAnsi="Times New Roman" w:cs="Times New Roman"/>
          <w:iCs/>
          <w:sz w:val="28"/>
          <w:szCs w:val="28"/>
          <w:lang w:val="en-US"/>
        </w:rPr>
        <w:t>Didaktičko-metodičkiaspektistudentskeprakse u partnerskimrelacijamafakultetaiškola</w:t>
      </w:r>
      <w:r w:rsidRPr="00426DA8">
        <w:rPr>
          <w:rFonts w:ascii="Times New Roman" w:eastAsia="TimesNewRoman,Italic" w:hAnsi="Times New Roman" w:cs="Times New Roman"/>
          <w:iCs/>
          <w:sz w:val="28"/>
          <w:szCs w:val="28"/>
        </w:rPr>
        <w:t>.</w:t>
      </w:r>
      <w:r w:rsidRPr="00426DA8">
        <w:rPr>
          <w:rFonts w:ascii="Times New Roman" w:eastAsia="TimesNewRoman" w:hAnsi="Times New Roman" w:cs="Times New Roman"/>
          <w:sz w:val="28"/>
          <w:szCs w:val="28"/>
          <w:lang w:val="en-US"/>
        </w:rPr>
        <w:t>Novi Sad</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Filozofskifakultet – odsek za pedagogiju.</w:t>
      </w:r>
    </w:p>
    <w:p w:rsidR="00AA4469" w:rsidRPr="00426DA8"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rPr>
      </w:pPr>
    </w:p>
    <w:p w:rsidR="00AA4469"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lang w:val="en-US"/>
        </w:rPr>
      </w:pPr>
      <w:r w:rsidRPr="00426DA8">
        <w:rPr>
          <w:rFonts w:ascii="Times New Roman" w:eastAsia="TimesNewRoman" w:hAnsi="Times New Roman" w:cs="Times New Roman"/>
          <w:sz w:val="28"/>
          <w:szCs w:val="28"/>
          <w:lang w:val="en-US"/>
        </w:rPr>
        <w:t>Gajić, O. (2008)</w:t>
      </w:r>
      <w:r w:rsidRPr="00426DA8">
        <w:rPr>
          <w:rFonts w:ascii="Times New Roman" w:eastAsia="TimesNewRoman" w:hAnsi="Times New Roman" w:cs="Times New Roman"/>
          <w:sz w:val="28"/>
          <w:szCs w:val="28"/>
        </w:rPr>
        <w:t>.</w:t>
      </w:r>
      <w:r w:rsidRPr="00426DA8">
        <w:rPr>
          <w:rFonts w:ascii="Times New Roman" w:eastAsia="TimesNewRoman,Italic" w:hAnsi="Times New Roman" w:cs="Times New Roman"/>
          <w:iCs/>
          <w:sz w:val="28"/>
          <w:szCs w:val="28"/>
          <w:lang w:val="en-US"/>
        </w:rPr>
        <w:t>Pedagoško-metodičkapraksastudenata u Evropskomokvirusavremenihobrazovnihkoncepata</w:t>
      </w:r>
      <w:r w:rsidRPr="00426DA8">
        <w:rPr>
          <w:rFonts w:ascii="Times New Roman" w:eastAsia="TimesNewRoman,Italic" w:hAnsi="Times New Roman" w:cs="Times New Roman"/>
          <w:iCs/>
          <w:sz w:val="28"/>
          <w:szCs w:val="28"/>
        </w:rPr>
        <w:t>:</w:t>
      </w:r>
      <w:r w:rsidRPr="00426DA8">
        <w:rPr>
          <w:rFonts w:ascii="Times New Roman" w:eastAsia="TimesNewRoman" w:hAnsi="Times New Roman" w:cs="Times New Roman"/>
          <w:sz w:val="28"/>
          <w:szCs w:val="28"/>
          <w:lang w:val="en-US"/>
        </w:rPr>
        <w:t>Didaktičko-metodičkiaspektistudentskeprakse u partnerskimrelacijamafakultetaiškola (ur. Budić, S.)</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 xml:space="preserve"> Novi Sad</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Filozofskifakultet – odsek za pedagogiju.</w:t>
      </w:r>
    </w:p>
    <w:p w:rsidR="00426DA8" w:rsidRPr="00426DA8" w:rsidRDefault="00426DA8" w:rsidP="00426DA8">
      <w:pPr>
        <w:autoSpaceDE w:val="0"/>
        <w:autoSpaceDN w:val="0"/>
        <w:adjustRightInd w:val="0"/>
        <w:spacing w:after="0" w:line="360" w:lineRule="auto"/>
        <w:jc w:val="both"/>
        <w:rPr>
          <w:rFonts w:ascii="Times New Roman" w:eastAsia="TimesNewRoman" w:hAnsi="Times New Roman" w:cs="Times New Roman"/>
          <w:sz w:val="28"/>
          <w:szCs w:val="28"/>
        </w:rPr>
      </w:pPr>
    </w:p>
    <w:p w:rsidR="00AA4469"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lang w:val="en-US"/>
        </w:rPr>
      </w:pPr>
      <w:r w:rsidRPr="00426DA8">
        <w:rPr>
          <w:rFonts w:ascii="Times New Roman" w:eastAsia="TimesNewRoman" w:hAnsi="Times New Roman" w:cs="Times New Roman"/>
          <w:sz w:val="28"/>
          <w:szCs w:val="28"/>
          <w:lang w:val="en-US"/>
        </w:rPr>
        <w:t>Gajić, O. Budić, S. (2006)</w:t>
      </w:r>
      <w:r w:rsidRPr="00426DA8">
        <w:rPr>
          <w:rFonts w:ascii="Times New Roman" w:eastAsia="TimesNewRoman" w:hAnsi="Times New Roman" w:cs="Times New Roman"/>
          <w:sz w:val="28"/>
          <w:szCs w:val="28"/>
        </w:rPr>
        <w:t>.</w:t>
      </w:r>
      <w:r w:rsidRPr="00426DA8">
        <w:rPr>
          <w:rFonts w:ascii="Times New Roman" w:eastAsia="TimesNewRoman,Italic" w:hAnsi="Times New Roman" w:cs="Times New Roman"/>
          <w:iCs/>
          <w:sz w:val="28"/>
          <w:szCs w:val="28"/>
          <w:lang w:val="en-US"/>
        </w:rPr>
        <w:t>Evropskistandardikvalitetapraktično-pedagoškogosposobljavanjastudenata (inostranaiskustva)</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 xml:space="preserve"> ZbornikradovaEvropskedimenzijepromenaobrazovnogsistemau Srbiji (ur. </w:t>
      </w:r>
      <w:r w:rsidRPr="00426DA8">
        <w:rPr>
          <w:rFonts w:ascii="Times New Roman" w:eastAsia="TimesNewRoman" w:hAnsi="Times New Roman" w:cs="Times New Roman"/>
          <w:sz w:val="28"/>
          <w:szCs w:val="28"/>
        </w:rPr>
        <w:t>о</w:t>
      </w:r>
      <w:r w:rsidRPr="00426DA8">
        <w:rPr>
          <w:rFonts w:ascii="Times New Roman" w:eastAsia="TimesNewRoman" w:hAnsi="Times New Roman" w:cs="Times New Roman"/>
          <w:sz w:val="28"/>
          <w:szCs w:val="28"/>
          <w:lang w:val="en-US"/>
        </w:rPr>
        <w:t>dbor O. Gajić at al.), knj.2</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 xml:space="preserve"> Novi Sad</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Filozofskifakultet</w:t>
      </w:r>
      <w:r w:rsidRPr="00426DA8">
        <w:rPr>
          <w:rFonts w:ascii="Times New Roman" w:eastAsia="TimesNewRoman" w:hAnsi="Times New Roman" w:cs="Times New Roman"/>
          <w:sz w:val="28"/>
          <w:szCs w:val="28"/>
        </w:rPr>
        <w:t>.</w:t>
      </w:r>
      <w:r w:rsidRPr="00426DA8">
        <w:rPr>
          <w:rFonts w:ascii="Times New Roman" w:eastAsia="TimesNewRoman" w:hAnsi="Times New Roman" w:cs="Times New Roman"/>
          <w:sz w:val="28"/>
          <w:szCs w:val="28"/>
          <w:lang w:val="en-US"/>
        </w:rPr>
        <w:t xml:space="preserve"> 337</w:t>
      </w:r>
      <w:r w:rsidRPr="00426DA8">
        <w:rPr>
          <w:rFonts w:ascii="Times New Roman" w:eastAsia="TimesNewRoman,Italic" w:hAnsi="Times New Roman" w:cs="Times New Roman"/>
          <w:iCs/>
          <w:sz w:val="28"/>
          <w:szCs w:val="28"/>
          <w:lang w:val="en-US"/>
        </w:rPr>
        <w:t>–</w:t>
      </w:r>
      <w:r w:rsidRPr="00426DA8">
        <w:rPr>
          <w:rFonts w:ascii="Times New Roman" w:eastAsia="TimesNewRoman" w:hAnsi="Times New Roman" w:cs="Times New Roman"/>
          <w:sz w:val="28"/>
          <w:szCs w:val="28"/>
          <w:lang w:val="en-US"/>
        </w:rPr>
        <w:t>348.</w:t>
      </w:r>
    </w:p>
    <w:p w:rsidR="00426DA8" w:rsidRPr="00426DA8" w:rsidRDefault="00426DA8" w:rsidP="00426DA8">
      <w:pPr>
        <w:autoSpaceDE w:val="0"/>
        <w:autoSpaceDN w:val="0"/>
        <w:adjustRightInd w:val="0"/>
        <w:spacing w:after="0" w:line="360" w:lineRule="auto"/>
        <w:jc w:val="both"/>
        <w:rPr>
          <w:rFonts w:ascii="Times New Roman" w:eastAsia="TimesNewRoman" w:hAnsi="Times New Roman" w:cs="Times New Roman"/>
          <w:sz w:val="28"/>
          <w:szCs w:val="28"/>
        </w:rPr>
      </w:pPr>
    </w:p>
    <w:p w:rsidR="00AA4469" w:rsidRPr="00426DA8"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rPr>
      </w:pPr>
      <w:r w:rsidRPr="00426DA8">
        <w:rPr>
          <w:rFonts w:ascii="Times New Roman" w:eastAsia="TimesNewRoman" w:hAnsi="Times New Roman" w:cs="Times New Roman"/>
          <w:sz w:val="28"/>
          <w:szCs w:val="28"/>
        </w:rPr>
        <w:lastRenderedPageBreak/>
        <w:t>Ставрева Веселиновска, С и сор. (2009). Запозванање на околината за второ одделение за деветгодишно основно образование. Скопје. Просветно дело.</w:t>
      </w:r>
    </w:p>
    <w:p w:rsidR="00AA4469" w:rsidRPr="00426DA8" w:rsidRDefault="00AA4469" w:rsidP="00426DA8">
      <w:pPr>
        <w:autoSpaceDE w:val="0"/>
        <w:autoSpaceDN w:val="0"/>
        <w:adjustRightInd w:val="0"/>
        <w:spacing w:after="0" w:line="360" w:lineRule="auto"/>
        <w:jc w:val="both"/>
        <w:rPr>
          <w:rFonts w:ascii="Times New Roman" w:eastAsia="TimesNewRoman" w:hAnsi="Times New Roman" w:cs="Times New Roman"/>
          <w:sz w:val="28"/>
          <w:szCs w:val="28"/>
        </w:rPr>
      </w:pPr>
    </w:p>
    <w:p w:rsidR="00AA4469" w:rsidRPr="00426DA8" w:rsidRDefault="00AA4469" w:rsidP="00426DA8">
      <w:pPr>
        <w:spacing w:line="360" w:lineRule="auto"/>
        <w:jc w:val="both"/>
        <w:rPr>
          <w:rFonts w:ascii="Times New Roman" w:hAnsi="Times New Roman" w:cs="Times New Roman"/>
          <w:sz w:val="28"/>
          <w:szCs w:val="28"/>
        </w:rPr>
      </w:pPr>
      <w:bookmarkStart w:id="0" w:name="_GoBack"/>
      <w:bookmarkEnd w:id="0"/>
    </w:p>
    <w:sectPr w:rsidR="00AA4469" w:rsidRPr="00426DA8" w:rsidSect="000176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45D" w:rsidRDefault="00FC145D" w:rsidP="009816C4">
      <w:pPr>
        <w:spacing w:after="0" w:line="240" w:lineRule="auto"/>
      </w:pPr>
      <w:r>
        <w:separator/>
      </w:r>
    </w:p>
  </w:endnote>
  <w:endnote w:type="continuationSeparator" w:id="1">
    <w:p w:rsidR="00FC145D" w:rsidRDefault="00FC145D" w:rsidP="00981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45D" w:rsidRDefault="00FC145D" w:rsidP="009816C4">
      <w:pPr>
        <w:spacing w:after="0" w:line="240" w:lineRule="auto"/>
      </w:pPr>
      <w:r>
        <w:separator/>
      </w:r>
    </w:p>
  </w:footnote>
  <w:footnote w:type="continuationSeparator" w:id="1">
    <w:p w:rsidR="00FC145D" w:rsidRDefault="00FC145D" w:rsidP="009816C4">
      <w:pPr>
        <w:spacing w:after="0" w:line="240" w:lineRule="auto"/>
      </w:pPr>
      <w:r>
        <w:continuationSeparator/>
      </w:r>
    </w:p>
  </w:footnote>
  <w:footnote w:id="2">
    <w:p w:rsidR="009816C4" w:rsidRPr="00DE7F94" w:rsidRDefault="009816C4" w:rsidP="009816C4">
      <w:pPr>
        <w:pStyle w:val="FootnoteText"/>
        <w:rPr>
          <w:rFonts w:ascii="Arial" w:hAnsi="Arial" w:cs="Arial"/>
          <w:lang w:val="ru-RU"/>
        </w:rPr>
      </w:pPr>
      <w:r>
        <w:rPr>
          <w:rStyle w:val="FootnoteReference"/>
        </w:rPr>
        <w:footnoteRef/>
      </w:r>
      <w:r w:rsidRPr="00DE7F94">
        <w:rPr>
          <w:rFonts w:ascii="Arial" w:hAnsi="Arial" w:cs="Arial"/>
        </w:rPr>
        <w:t>Универ</w:t>
      </w:r>
      <w:r>
        <w:rPr>
          <w:rFonts w:ascii="Arial" w:hAnsi="Arial" w:cs="Arial"/>
          <w:lang w:val="ru-RU"/>
        </w:rPr>
        <w:t>с</w:t>
      </w:r>
      <w:r w:rsidRPr="00DE7F94">
        <w:rPr>
          <w:rFonts w:ascii="Arial" w:hAnsi="Arial" w:cs="Arial"/>
        </w:rPr>
        <w:t>итет</w:t>
      </w:r>
      <w:r>
        <w:rPr>
          <w:rFonts w:ascii="Arial" w:hAnsi="Arial" w:cs="Arial"/>
          <w:lang w:val="ru-RU"/>
        </w:rPr>
        <w:t>им. Гоце Делчева</w:t>
      </w:r>
      <w:r w:rsidRPr="00DE7F94">
        <w:rPr>
          <w:rFonts w:ascii="Arial" w:hAnsi="Arial" w:cs="Arial"/>
        </w:rPr>
        <w:t xml:space="preserve">, </w:t>
      </w:r>
      <w:r>
        <w:rPr>
          <w:rFonts w:ascii="Arial" w:hAnsi="Arial" w:cs="Arial"/>
          <w:lang w:val="ru-RU"/>
        </w:rPr>
        <w:t>Факультет педагогических наук</w:t>
      </w:r>
      <w:r w:rsidRPr="00DE7F94">
        <w:rPr>
          <w:rFonts w:ascii="Arial" w:hAnsi="Arial" w:cs="Arial"/>
        </w:rPr>
        <w:t xml:space="preserve">, </w:t>
      </w:r>
      <w:r>
        <w:rPr>
          <w:rFonts w:ascii="Arial" w:hAnsi="Arial" w:cs="Arial"/>
          <w:lang w:val="ru-RU"/>
        </w:rPr>
        <w:t xml:space="preserve">г. </w:t>
      </w:r>
      <w:r w:rsidRPr="00DE7F94">
        <w:rPr>
          <w:rFonts w:ascii="Arial" w:hAnsi="Arial" w:cs="Arial"/>
        </w:rPr>
        <w:t>Штип</w:t>
      </w:r>
      <w:r>
        <w:rPr>
          <w:rFonts w:ascii="Arial" w:hAnsi="Arial" w:cs="Arial"/>
          <w:lang w:val="ru-RU"/>
        </w:rPr>
        <w:t>, Македония</w:t>
      </w:r>
    </w:p>
    <w:p w:rsidR="009816C4" w:rsidRPr="00DE7F94" w:rsidRDefault="009816C4" w:rsidP="009816C4">
      <w:pPr>
        <w:pStyle w:val="FootnoteText"/>
        <w:rPr>
          <w:lang w:val="ru-RU"/>
        </w:rPr>
      </w:pPr>
      <w:r w:rsidRPr="00DE7F94">
        <w:rPr>
          <w:rFonts w:ascii="Arial" w:hAnsi="Arial" w:cs="Arial"/>
          <w:lang w:val="en-US"/>
        </w:rPr>
        <w:t>snezana.veselinovska@ugd.edu.mk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1C95"/>
    <w:rsid w:val="000176FD"/>
    <w:rsid w:val="00061AA8"/>
    <w:rsid w:val="001116D3"/>
    <w:rsid w:val="00185DB3"/>
    <w:rsid w:val="001C14A6"/>
    <w:rsid w:val="00226457"/>
    <w:rsid w:val="00240C91"/>
    <w:rsid w:val="00286778"/>
    <w:rsid w:val="0033682F"/>
    <w:rsid w:val="00353B44"/>
    <w:rsid w:val="003B12FC"/>
    <w:rsid w:val="003C0F1D"/>
    <w:rsid w:val="003E2345"/>
    <w:rsid w:val="00426DA8"/>
    <w:rsid w:val="0044624D"/>
    <w:rsid w:val="00472CBD"/>
    <w:rsid w:val="004D17B0"/>
    <w:rsid w:val="00500026"/>
    <w:rsid w:val="005047DE"/>
    <w:rsid w:val="005051E4"/>
    <w:rsid w:val="00517B89"/>
    <w:rsid w:val="0053058D"/>
    <w:rsid w:val="005326BB"/>
    <w:rsid w:val="0054008F"/>
    <w:rsid w:val="00567BB2"/>
    <w:rsid w:val="005C3767"/>
    <w:rsid w:val="005D2494"/>
    <w:rsid w:val="0060177B"/>
    <w:rsid w:val="006055F2"/>
    <w:rsid w:val="00611D46"/>
    <w:rsid w:val="00643737"/>
    <w:rsid w:val="006A1E7E"/>
    <w:rsid w:val="006B5EC8"/>
    <w:rsid w:val="006E06D6"/>
    <w:rsid w:val="00717C04"/>
    <w:rsid w:val="00765F23"/>
    <w:rsid w:val="007A1EB3"/>
    <w:rsid w:val="007F21CE"/>
    <w:rsid w:val="00813216"/>
    <w:rsid w:val="00847559"/>
    <w:rsid w:val="00881C95"/>
    <w:rsid w:val="008C57BE"/>
    <w:rsid w:val="008F1AEB"/>
    <w:rsid w:val="0094161B"/>
    <w:rsid w:val="009816C4"/>
    <w:rsid w:val="009843FD"/>
    <w:rsid w:val="009858D9"/>
    <w:rsid w:val="009E421D"/>
    <w:rsid w:val="009F46AD"/>
    <w:rsid w:val="00A135FB"/>
    <w:rsid w:val="00A23180"/>
    <w:rsid w:val="00A319B9"/>
    <w:rsid w:val="00A66358"/>
    <w:rsid w:val="00AA4469"/>
    <w:rsid w:val="00AD018F"/>
    <w:rsid w:val="00AD67BA"/>
    <w:rsid w:val="00B409E5"/>
    <w:rsid w:val="00B76B52"/>
    <w:rsid w:val="00B820D0"/>
    <w:rsid w:val="00B87186"/>
    <w:rsid w:val="00BF0F81"/>
    <w:rsid w:val="00BF257A"/>
    <w:rsid w:val="00C54B56"/>
    <w:rsid w:val="00CF5DE6"/>
    <w:rsid w:val="00CF62FF"/>
    <w:rsid w:val="00D23557"/>
    <w:rsid w:val="00DB5257"/>
    <w:rsid w:val="00DD4C3C"/>
    <w:rsid w:val="00E10EAF"/>
    <w:rsid w:val="00EA0AA0"/>
    <w:rsid w:val="00F84791"/>
    <w:rsid w:val="00FC06D2"/>
    <w:rsid w:val="00FC145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257"/>
    <w:pPr>
      <w:spacing w:after="0" w:line="240" w:lineRule="auto"/>
    </w:pPr>
    <w:rPr>
      <w:rFonts w:eastAsiaTheme="minorEastAsia"/>
      <w:lang w:eastAsia="mk-M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9816C4"/>
    <w:pPr>
      <w:spacing w:after="0" w:line="240" w:lineRule="auto"/>
    </w:pPr>
    <w:rPr>
      <w:sz w:val="20"/>
      <w:szCs w:val="20"/>
    </w:rPr>
  </w:style>
  <w:style w:type="character" w:customStyle="1" w:styleId="FootnoteTextChar">
    <w:name w:val="Footnote Text Char"/>
    <w:basedOn w:val="DefaultParagraphFont"/>
    <w:link w:val="FootnoteText"/>
    <w:rsid w:val="009816C4"/>
    <w:rPr>
      <w:sz w:val="20"/>
      <w:szCs w:val="20"/>
    </w:rPr>
  </w:style>
  <w:style w:type="character" w:styleId="FootnoteReference">
    <w:name w:val="footnote reference"/>
    <w:basedOn w:val="DefaultParagraphFont"/>
    <w:unhideWhenUsed/>
    <w:rsid w:val="009816C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Jovanov</dc:creator>
  <cp:lastModifiedBy>Stavrevi</cp:lastModifiedBy>
  <cp:revision>9</cp:revision>
  <dcterms:created xsi:type="dcterms:W3CDTF">2013-03-29T08:31:00Z</dcterms:created>
  <dcterms:modified xsi:type="dcterms:W3CDTF">2014-05-15T20:29:00Z</dcterms:modified>
</cp:coreProperties>
</file>