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F2" w:rsidRPr="00E523F2" w:rsidRDefault="00E523F2" w:rsidP="00E523F2">
      <w:pPr>
        <w:spacing w:line="360" w:lineRule="auto"/>
        <w:ind w:firstLine="720"/>
        <w:rPr>
          <w:rFonts w:ascii="Times New Roman" w:hAnsi="Times New Roman" w:cs="Times New Roman"/>
        </w:rPr>
      </w:pPr>
      <w:r w:rsidRPr="00E523F2">
        <w:rPr>
          <w:rFonts w:ascii="Times New Roman" w:hAnsi="Times New Roman" w:cs="Times New Roman"/>
          <w:b/>
        </w:rPr>
        <w:tab/>
      </w:r>
      <w:r w:rsidRPr="00E523F2">
        <w:rPr>
          <w:rFonts w:ascii="Times New Roman" w:hAnsi="Times New Roman" w:cs="Times New Roman"/>
          <w:b/>
        </w:rPr>
        <w:tab/>
      </w:r>
      <w:r w:rsidRPr="00E523F2">
        <w:rPr>
          <w:rFonts w:ascii="Times New Roman" w:hAnsi="Times New Roman" w:cs="Times New Roman"/>
          <w:b/>
        </w:rPr>
        <w:tab/>
      </w:r>
    </w:p>
    <w:p w:rsidR="00583B15" w:rsidRDefault="00E523F2" w:rsidP="00E523F2">
      <w:pPr>
        <w:spacing w:line="360" w:lineRule="auto"/>
        <w:ind w:firstLine="720"/>
        <w:rPr>
          <w:rFonts w:ascii="Times New Roman" w:hAnsi="Times New Roman" w:cs="Times New Roman"/>
        </w:rPr>
      </w:pPr>
      <w:r w:rsidRPr="00E523F2">
        <w:rPr>
          <w:rFonts w:ascii="Times New Roman" w:hAnsi="Times New Roman" w:cs="Times New Roman"/>
          <w:b/>
        </w:rPr>
        <w:tab/>
      </w:r>
      <w:r w:rsidRPr="00E523F2">
        <w:rPr>
          <w:rFonts w:ascii="Times New Roman" w:hAnsi="Times New Roman" w:cs="Times New Roman"/>
          <w:b/>
        </w:rPr>
        <w:tab/>
      </w:r>
      <w:r w:rsidRPr="00E523F2">
        <w:rPr>
          <w:rFonts w:ascii="Times New Roman" w:hAnsi="Times New Roman" w:cs="Times New Roman"/>
          <w:b/>
        </w:rPr>
        <w:tab/>
      </w:r>
      <w:r w:rsidRPr="00E523F2">
        <w:rPr>
          <w:rFonts w:ascii="Times New Roman" w:hAnsi="Times New Roman" w:cs="Times New Roman"/>
        </w:rPr>
        <w:t xml:space="preserve"> </w:t>
      </w:r>
      <w:r w:rsidR="001710F3" w:rsidRPr="00E523F2">
        <w:rPr>
          <w:rFonts w:ascii="Times New Roman" w:hAnsi="Times New Roman" w:cs="Times New Roman"/>
        </w:rPr>
        <w:t xml:space="preserve">Критика </w:t>
      </w:r>
      <w:r w:rsidR="000F56CC">
        <w:rPr>
          <w:rFonts w:ascii="Times New Roman" w:hAnsi="Times New Roman" w:cs="Times New Roman"/>
        </w:rPr>
        <w:t xml:space="preserve">на преводот </w:t>
      </w:r>
      <w:r w:rsidR="001710F3" w:rsidRPr="00E523F2">
        <w:rPr>
          <w:rFonts w:ascii="Times New Roman" w:hAnsi="Times New Roman" w:cs="Times New Roman"/>
        </w:rPr>
        <w:t>- д</w:t>
      </w:r>
      <w:r w:rsidR="0072172E" w:rsidRPr="00E523F2">
        <w:rPr>
          <w:rFonts w:ascii="Times New Roman" w:hAnsi="Times New Roman" w:cs="Times New Roman"/>
        </w:rPr>
        <w:t xml:space="preserve">а, но </w:t>
      </w:r>
      <w:r w:rsidR="001710F3" w:rsidRPr="00E523F2">
        <w:rPr>
          <w:rFonts w:ascii="Times New Roman" w:hAnsi="Times New Roman" w:cs="Times New Roman"/>
        </w:rPr>
        <w:t>как</w:t>
      </w:r>
      <w:r w:rsidR="00B95719" w:rsidRPr="00E523F2">
        <w:rPr>
          <w:rFonts w:ascii="Times New Roman" w:hAnsi="Times New Roman" w:cs="Times New Roman"/>
        </w:rPr>
        <w:t>ва</w:t>
      </w:r>
      <w:r w:rsidR="001710F3" w:rsidRPr="00E523F2">
        <w:rPr>
          <w:rFonts w:ascii="Times New Roman" w:hAnsi="Times New Roman" w:cs="Times New Roman"/>
        </w:rPr>
        <w:t>?</w:t>
      </w:r>
    </w:p>
    <w:p w:rsidR="003C43DC" w:rsidRPr="000F56CC" w:rsidRDefault="003C43DC" w:rsidP="00E523F2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063DE4" w:rsidRPr="00583B15" w:rsidRDefault="000D45BF" w:rsidP="003142B8">
      <w:pPr>
        <w:spacing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773DED">
        <w:rPr>
          <w:rFonts w:ascii="Times New Roman" w:hAnsi="Times New Roman" w:cs="Times New Roman"/>
        </w:rPr>
        <w:t>Вршејќи ја преведувачката дејнот, преведувачот секогаш се ориентира според поставената цел - создавање на нов текст, соодветен на оригиналот</w:t>
      </w:r>
      <w:r w:rsidR="00773DED">
        <w:rPr>
          <w:rFonts w:ascii="Times New Roman" w:hAnsi="Times New Roman" w:cs="Times New Roman"/>
        </w:rPr>
        <w:t xml:space="preserve">. </w:t>
      </w:r>
      <w:r w:rsidR="00497115" w:rsidRPr="00773DED">
        <w:rPr>
          <w:rFonts w:ascii="Times New Roman" w:hAnsi="Times New Roman" w:cs="Times New Roman"/>
        </w:rPr>
        <w:t>Н</w:t>
      </w:r>
      <w:r w:rsidR="00497115" w:rsidRPr="00773DED">
        <w:rPr>
          <w:rFonts w:ascii="Times New Roman" w:hAnsi="Times New Roman" w:cs="Times New Roman"/>
          <w:lang w:val="en-US"/>
        </w:rPr>
        <w:t>a</w:t>
      </w:r>
      <w:r w:rsidRPr="00773DED">
        <w:rPr>
          <w:rFonts w:ascii="Times New Roman" w:hAnsi="Times New Roman" w:cs="Times New Roman"/>
        </w:rPr>
        <w:t xml:space="preserve"> овој пат кон целта, често се појавуваат пречки кои можат </w:t>
      </w:r>
      <w:r w:rsidR="00497115" w:rsidRPr="00773DED">
        <w:rPr>
          <w:rFonts w:ascii="Times New Roman" w:hAnsi="Times New Roman" w:cs="Times New Roman"/>
        </w:rPr>
        <w:t xml:space="preserve">лесно </w:t>
      </w:r>
      <w:r w:rsidRPr="00773DED">
        <w:rPr>
          <w:rFonts w:ascii="Times New Roman" w:hAnsi="Times New Roman" w:cs="Times New Roman"/>
        </w:rPr>
        <w:t>да доведат до проблеми и недоразбирања, а преведувачот е тој кој мора да ги отстрани</w:t>
      </w:r>
      <w:r w:rsidR="00DB1246" w:rsidRPr="00773DED">
        <w:rPr>
          <w:rFonts w:ascii="Times New Roman" w:hAnsi="Times New Roman" w:cs="Times New Roman"/>
        </w:rPr>
        <w:t xml:space="preserve"> преку рационални одлуки</w:t>
      </w:r>
      <w:r w:rsidR="00A51E45">
        <w:rPr>
          <w:rFonts w:ascii="Times New Roman" w:hAnsi="Times New Roman" w:cs="Times New Roman"/>
        </w:rPr>
        <w:t xml:space="preserve"> и да спречи евентуална</w:t>
      </w:r>
      <w:r w:rsidRPr="00773DED">
        <w:rPr>
          <w:rFonts w:ascii="Times New Roman" w:hAnsi="Times New Roman" w:cs="Times New Roman"/>
        </w:rPr>
        <w:t xml:space="preserve"> појава на некоја преведувачка грешка.</w:t>
      </w:r>
      <w:r w:rsidR="00497115" w:rsidRPr="00773DED">
        <w:rPr>
          <w:rFonts w:ascii="Times New Roman" w:hAnsi="Times New Roman" w:cs="Times New Roman"/>
          <w:lang w:val="en-US"/>
        </w:rPr>
        <w:t xml:space="preserve"> </w:t>
      </w:r>
      <w:r w:rsidR="003142B8" w:rsidRPr="00773DED">
        <w:rPr>
          <w:rFonts w:ascii="Times New Roman" w:hAnsi="Times New Roman" w:cs="Times New Roman"/>
        </w:rPr>
        <w:t xml:space="preserve">Што е всушност преведувачка грешка? </w:t>
      </w:r>
      <w:r w:rsidR="00063DE4" w:rsidRPr="00773DED">
        <w:rPr>
          <w:rFonts w:ascii="Times New Roman" w:hAnsi="Times New Roman" w:cs="Times New Roman"/>
        </w:rPr>
        <w:t>Според Вилс (1977:258) преведувачка грешка е секое непридржување кон нормата на една јазично-контактна ситуација. Но, бидејќи оваа дефиниција е премногу ориентирана кон еквивалентноста, Норд</w:t>
      </w:r>
      <w:r w:rsidR="00583B15">
        <w:rPr>
          <w:rFonts w:ascii="Times New Roman" w:hAnsi="Times New Roman" w:cs="Times New Roman"/>
          <w:lang w:val="en-US"/>
        </w:rPr>
        <w:t xml:space="preserve"> (2006:17)</w:t>
      </w:r>
      <w:r w:rsidR="00063DE4" w:rsidRPr="00773DED">
        <w:rPr>
          <w:rFonts w:ascii="Times New Roman" w:hAnsi="Times New Roman" w:cs="Times New Roman"/>
        </w:rPr>
        <w:t xml:space="preserve"> ја дефинира грешката од функционалистичка перспектива како „неисполнување на налогот за преведување во однос на </w:t>
      </w:r>
      <w:r w:rsidR="00583B15">
        <w:rPr>
          <w:rFonts w:ascii="Times New Roman" w:hAnsi="Times New Roman" w:cs="Times New Roman"/>
        </w:rPr>
        <w:t>одредени функционални аспекти“</w:t>
      </w:r>
      <w:r w:rsidR="00583B15">
        <w:rPr>
          <w:rFonts w:ascii="Times New Roman" w:hAnsi="Times New Roman" w:cs="Times New Roman"/>
          <w:lang w:val="en-US"/>
        </w:rPr>
        <w:t>.</w:t>
      </w:r>
      <w:r w:rsidR="00063DE4" w:rsidRPr="00773DED">
        <w:rPr>
          <w:rFonts w:ascii="Times New Roman" w:hAnsi="Times New Roman" w:cs="Times New Roman"/>
        </w:rPr>
        <w:t xml:space="preserve"> </w:t>
      </w:r>
    </w:p>
    <w:p w:rsidR="00D62505" w:rsidRDefault="00D62505" w:rsidP="00D6250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Преводите</w:t>
      </w:r>
      <w:r w:rsidRPr="00773DED">
        <w:rPr>
          <w:rFonts w:ascii="Times New Roman" w:hAnsi="Times New Roman" w:cs="Times New Roman"/>
        </w:rPr>
        <w:t xml:space="preserve"> се четопати </w:t>
      </w:r>
      <w:r w:rsidRPr="00583B15">
        <w:rPr>
          <w:rFonts w:ascii="Times New Roman" w:hAnsi="Times New Roman" w:cs="Times New Roman"/>
        </w:rPr>
        <w:t>критикувани</w:t>
      </w:r>
      <w:r w:rsidRPr="00773DED">
        <w:rPr>
          <w:rFonts w:ascii="Times New Roman" w:hAnsi="Times New Roman" w:cs="Times New Roman"/>
        </w:rPr>
        <w:t xml:space="preserve"> од</w:t>
      </w:r>
      <w:r>
        <w:rPr>
          <w:rFonts w:ascii="Times New Roman" w:hAnsi="Times New Roman" w:cs="Times New Roman"/>
        </w:rPr>
        <w:t xml:space="preserve"> страна на литературни критичари, лингвисти, книжевници</w:t>
      </w:r>
      <w:r w:rsidRPr="00773DED">
        <w:rPr>
          <w:rFonts w:ascii="Times New Roman" w:hAnsi="Times New Roman" w:cs="Times New Roman"/>
        </w:rPr>
        <w:t xml:space="preserve"> кои</w:t>
      </w:r>
      <w:r>
        <w:rPr>
          <w:rFonts w:ascii="Times New Roman" w:hAnsi="Times New Roman" w:cs="Times New Roman"/>
        </w:rPr>
        <w:t>,</w:t>
      </w:r>
      <w:r w:rsidRPr="00773D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врз основа на готовиот продукт - транслатот, </w:t>
      </w:r>
      <w:r w:rsidRPr="00773DED">
        <w:rPr>
          <w:rFonts w:ascii="Times New Roman" w:hAnsi="Times New Roman" w:cs="Times New Roman"/>
        </w:rPr>
        <w:t>изведуваат заклучоци за постапките и процесите што се одвивале кај преведувачот за време на неговата работа. Тие ги критикуваат преводи</w:t>
      </w:r>
      <w:r w:rsidR="00A51E45">
        <w:rPr>
          <w:rFonts w:ascii="Times New Roman" w:hAnsi="Times New Roman" w:cs="Times New Roman"/>
        </w:rPr>
        <w:t>те</w:t>
      </w:r>
      <w:r w:rsidRPr="00773DED">
        <w:rPr>
          <w:rFonts w:ascii="Times New Roman" w:hAnsi="Times New Roman" w:cs="Times New Roman"/>
        </w:rPr>
        <w:t xml:space="preserve"> дури и без воопшто да го имаат прочитано оригиналниот текст, од причина што го разбираат само едниот јазик - најчесто јазикот-цел и немаат никакви познавања ниту од теоријата</w:t>
      </w:r>
      <w:r>
        <w:rPr>
          <w:rFonts w:ascii="Times New Roman" w:hAnsi="Times New Roman" w:cs="Times New Roman"/>
        </w:rPr>
        <w:t>,</w:t>
      </w:r>
      <w:r w:rsidRPr="00773DED">
        <w:rPr>
          <w:rFonts w:ascii="Times New Roman" w:hAnsi="Times New Roman" w:cs="Times New Roman"/>
        </w:rPr>
        <w:t xml:space="preserve"> ниту од практиката на преведувањето. Затоа што </w:t>
      </w:r>
      <w:r>
        <w:rPr>
          <w:rFonts w:ascii="Times New Roman" w:hAnsi="Times New Roman" w:cs="Times New Roman"/>
        </w:rPr>
        <w:t xml:space="preserve">најчесто </w:t>
      </w:r>
      <w:r w:rsidRPr="00773DED">
        <w:rPr>
          <w:rFonts w:ascii="Times New Roman" w:hAnsi="Times New Roman" w:cs="Times New Roman"/>
        </w:rPr>
        <w:t xml:space="preserve">не станува збор за квалификувани професионални критичари на превод, </w:t>
      </w:r>
      <w:r>
        <w:rPr>
          <w:rFonts w:ascii="Times New Roman" w:hAnsi="Times New Roman" w:cs="Times New Roman"/>
        </w:rPr>
        <w:t xml:space="preserve">нивните </w:t>
      </w:r>
      <w:r w:rsidRPr="00773DED">
        <w:rPr>
          <w:rFonts w:ascii="Times New Roman" w:hAnsi="Times New Roman" w:cs="Times New Roman"/>
        </w:rPr>
        <w:t>проценки се субјективни и без ориентациони величини</w:t>
      </w:r>
      <w:r>
        <w:rPr>
          <w:rFonts w:ascii="Times New Roman" w:hAnsi="Times New Roman" w:cs="Times New Roman"/>
        </w:rPr>
        <w:t xml:space="preserve">, а  </w:t>
      </w:r>
      <w:r w:rsidRPr="00773DED">
        <w:rPr>
          <w:rFonts w:ascii="Times New Roman" w:hAnsi="Times New Roman" w:cs="Times New Roman"/>
        </w:rPr>
        <w:t>нивната критичка дејност се сведува на насочено трагање кон преве</w:t>
      </w:r>
      <w:r>
        <w:rPr>
          <w:rFonts w:ascii="Times New Roman" w:hAnsi="Times New Roman" w:cs="Times New Roman"/>
        </w:rPr>
        <w:t>дувачки грешки.</w:t>
      </w:r>
    </w:p>
    <w:p w:rsidR="00B24B3A" w:rsidRDefault="003142B8" w:rsidP="003142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73DED">
        <w:rPr>
          <w:rFonts w:ascii="Times New Roman" w:hAnsi="Times New Roman" w:cs="Times New Roman"/>
        </w:rPr>
        <w:t>Она што лаиците го сметаат за преведувачка грешка е најчесто диференцијација меѓу двата текста, оној кој се преведува (појдовниот, односно изворниот текст) и п</w:t>
      </w:r>
      <w:r w:rsidR="00063DE4">
        <w:rPr>
          <w:rFonts w:ascii="Times New Roman" w:hAnsi="Times New Roman" w:cs="Times New Roman"/>
        </w:rPr>
        <w:t>реводот (односно текстот-цел). Меѓутоа, ваквите диференцијации се нормална појава во преведувањето.</w:t>
      </w:r>
      <w:r w:rsidRPr="00773DED">
        <w:rPr>
          <w:rFonts w:ascii="Times New Roman" w:hAnsi="Times New Roman" w:cs="Times New Roman"/>
        </w:rPr>
        <w:t xml:space="preserve"> </w:t>
      </w:r>
      <w:r w:rsidR="00063DE4">
        <w:rPr>
          <w:rFonts w:ascii="Times New Roman" w:hAnsi="Times New Roman" w:cs="Times New Roman"/>
        </w:rPr>
        <w:t>Токму еден таков</w:t>
      </w:r>
      <w:r w:rsidRPr="00773DED">
        <w:rPr>
          <w:rFonts w:ascii="Times New Roman" w:hAnsi="Times New Roman" w:cs="Times New Roman"/>
        </w:rPr>
        <w:t xml:space="preserve"> еквивалент, </w:t>
      </w:r>
      <w:r w:rsidR="003D1086" w:rsidRPr="00773DED">
        <w:rPr>
          <w:rFonts w:ascii="Times New Roman" w:hAnsi="Times New Roman" w:cs="Times New Roman"/>
        </w:rPr>
        <w:t>кој преведувачот го сметал за најсоодвет</w:t>
      </w:r>
      <w:r w:rsidR="003D1086">
        <w:rPr>
          <w:rFonts w:ascii="Times New Roman" w:hAnsi="Times New Roman" w:cs="Times New Roman"/>
        </w:rPr>
        <w:t>ен и го употребил како таков, може да</w:t>
      </w:r>
      <w:r w:rsidR="003D1086" w:rsidRPr="00773DED">
        <w:rPr>
          <w:rFonts w:ascii="Times New Roman" w:hAnsi="Times New Roman" w:cs="Times New Roman"/>
        </w:rPr>
        <w:t xml:space="preserve"> одговара совршено на контекстот и </w:t>
      </w:r>
      <w:r w:rsidR="00063DE4">
        <w:rPr>
          <w:rFonts w:ascii="Times New Roman" w:hAnsi="Times New Roman" w:cs="Times New Roman"/>
        </w:rPr>
        <w:t xml:space="preserve">да </w:t>
      </w:r>
      <w:r w:rsidR="003D1086" w:rsidRPr="00773DED">
        <w:rPr>
          <w:rFonts w:ascii="Times New Roman" w:hAnsi="Times New Roman" w:cs="Times New Roman"/>
        </w:rPr>
        <w:t>ја постигнува целта на авторот</w:t>
      </w:r>
      <w:r w:rsidR="00063DE4">
        <w:rPr>
          <w:rFonts w:ascii="Times New Roman" w:hAnsi="Times New Roman" w:cs="Times New Roman"/>
        </w:rPr>
        <w:t>, и покрај тоа што дивергира од појдовниот текст</w:t>
      </w:r>
      <w:r w:rsidR="003D1086" w:rsidRPr="00773DED">
        <w:rPr>
          <w:rFonts w:ascii="Times New Roman" w:hAnsi="Times New Roman" w:cs="Times New Roman"/>
        </w:rPr>
        <w:t xml:space="preserve">. </w:t>
      </w:r>
      <w:r w:rsidR="00A51E45">
        <w:rPr>
          <w:rFonts w:ascii="Times New Roman" w:hAnsi="Times New Roman" w:cs="Times New Roman"/>
        </w:rPr>
        <w:t>Критичарите</w:t>
      </w:r>
      <w:r w:rsidR="00D62505">
        <w:rPr>
          <w:rFonts w:ascii="Times New Roman" w:hAnsi="Times New Roman" w:cs="Times New Roman"/>
        </w:rPr>
        <w:t xml:space="preserve"> забораваат при тоа да ги земат предвид и </w:t>
      </w:r>
      <w:r w:rsidR="00D62505" w:rsidRPr="00773DED">
        <w:rPr>
          <w:rFonts w:ascii="Times New Roman" w:hAnsi="Times New Roman" w:cs="Times New Roman"/>
        </w:rPr>
        <w:t>вонја</w:t>
      </w:r>
      <w:r w:rsidR="00D62505">
        <w:rPr>
          <w:rFonts w:ascii="Times New Roman" w:hAnsi="Times New Roman" w:cs="Times New Roman"/>
        </w:rPr>
        <w:t>з</w:t>
      </w:r>
      <w:r w:rsidR="00D62505" w:rsidRPr="00773DED">
        <w:rPr>
          <w:rFonts w:ascii="Times New Roman" w:hAnsi="Times New Roman" w:cs="Times New Roman"/>
        </w:rPr>
        <w:t>ични</w:t>
      </w:r>
      <w:r w:rsidR="00D62505">
        <w:rPr>
          <w:rFonts w:ascii="Times New Roman" w:hAnsi="Times New Roman" w:cs="Times New Roman"/>
        </w:rPr>
        <w:t>те</w:t>
      </w:r>
      <w:r w:rsidR="00D62505" w:rsidRPr="00773DED">
        <w:rPr>
          <w:rFonts w:ascii="Times New Roman" w:hAnsi="Times New Roman" w:cs="Times New Roman"/>
        </w:rPr>
        <w:t xml:space="preserve"> (прагматски</w:t>
      </w:r>
      <w:r w:rsidR="00D62505">
        <w:rPr>
          <w:rFonts w:ascii="Times New Roman" w:hAnsi="Times New Roman" w:cs="Times New Roman"/>
        </w:rPr>
        <w:t>те</w:t>
      </w:r>
      <w:r w:rsidR="00D62505" w:rsidRPr="00773DED">
        <w:rPr>
          <w:rFonts w:ascii="Times New Roman" w:hAnsi="Times New Roman" w:cs="Times New Roman"/>
        </w:rPr>
        <w:t xml:space="preserve">) елементи, </w:t>
      </w:r>
      <w:r w:rsidR="00D62505">
        <w:rPr>
          <w:rFonts w:ascii="Times New Roman" w:hAnsi="Times New Roman" w:cs="Times New Roman"/>
        </w:rPr>
        <w:t>покрај</w:t>
      </w:r>
      <w:r w:rsidR="00D62505" w:rsidRPr="00773DED">
        <w:rPr>
          <w:rFonts w:ascii="Times New Roman" w:hAnsi="Times New Roman" w:cs="Times New Roman"/>
        </w:rPr>
        <w:t xml:space="preserve"> </w:t>
      </w:r>
      <w:r w:rsidR="00D62505" w:rsidRPr="00773DED">
        <w:rPr>
          <w:rFonts w:ascii="Times New Roman" w:hAnsi="Times New Roman" w:cs="Times New Roman"/>
        </w:rPr>
        <w:lastRenderedPageBreak/>
        <w:t>јазичните. Некогаш извор на пре</w:t>
      </w:r>
      <w:r w:rsidR="00D62505">
        <w:rPr>
          <w:rFonts w:ascii="Times New Roman" w:hAnsi="Times New Roman" w:cs="Times New Roman"/>
        </w:rPr>
        <w:t xml:space="preserve">ведувачка грешка може да биде </w:t>
      </w:r>
      <w:r w:rsidR="00D62505" w:rsidRPr="00773DED">
        <w:rPr>
          <w:rFonts w:ascii="Times New Roman" w:hAnsi="Times New Roman" w:cs="Times New Roman"/>
        </w:rPr>
        <w:t xml:space="preserve">самиот </w:t>
      </w:r>
      <w:r w:rsidR="00D62505" w:rsidRPr="005E0512">
        <w:rPr>
          <w:rFonts w:ascii="Times New Roman" w:hAnsi="Times New Roman" w:cs="Times New Roman"/>
        </w:rPr>
        <w:t>автор</w:t>
      </w:r>
      <w:r w:rsidR="00D62505" w:rsidRPr="00773DED">
        <w:rPr>
          <w:rFonts w:ascii="Times New Roman" w:hAnsi="Times New Roman" w:cs="Times New Roman"/>
        </w:rPr>
        <w:t xml:space="preserve"> на оригиналниот текст, ако, на пр. не се придржува кон кохерентноста на текстот, ако </w:t>
      </w:r>
      <w:r w:rsidR="00D62505">
        <w:rPr>
          <w:rFonts w:ascii="Times New Roman" w:hAnsi="Times New Roman" w:cs="Times New Roman"/>
        </w:rPr>
        <w:t xml:space="preserve">имплицитно </w:t>
      </w:r>
      <w:r w:rsidR="00D62505" w:rsidRPr="00773DED">
        <w:rPr>
          <w:rFonts w:ascii="Times New Roman" w:hAnsi="Times New Roman" w:cs="Times New Roman"/>
        </w:rPr>
        <w:t>изостава премногу искази, ако намерно употребува игри на зборови,</w:t>
      </w:r>
      <w:r w:rsidR="00D62505">
        <w:rPr>
          <w:rFonts w:ascii="Times New Roman" w:hAnsi="Times New Roman" w:cs="Times New Roman"/>
        </w:rPr>
        <w:t xml:space="preserve"> хумор, иронија, преносни значења</w:t>
      </w:r>
      <w:r w:rsidR="00D62505" w:rsidRPr="00773DED">
        <w:rPr>
          <w:rFonts w:ascii="Times New Roman" w:hAnsi="Times New Roman" w:cs="Times New Roman"/>
        </w:rPr>
        <w:t xml:space="preserve"> и сл. Освен тоа </w:t>
      </w:r>
      <w:r w:rsidR="00A51E45">
        <w:rPr>
          <w:rFonts w:ascii="Times New Roman" w:hAnsi="Times New Roman" w:cs="Times New Roman"/>
        </w:rPr>
        <w:t>текстовите (овде мислиме на пишаните)</w:t>
      </w:r>
      <w:r w:rsidR="00D62505" w:rsidRPr="00773DED">
        <w:rPr>
          <w:rFonts w:ascii="Times New Roman" w:hAnsi="Times New Roman" w:cs="Times New Roman"/>
        </w:rPr>
        <w:t xml:space="preserve"> губат дел од својот квалитет </w:t>
      </w:r>
      <w:r w:rsidR="00D62505">
        <w:rPr>
          <w:rFonts w:ascii="Times New Roman" w:hAnsi="Times New Roman" w:cs="Times New Roman"/>
        </w:rPr>
        <w:t>со текот на</w:t>
      </w:r>
      <w:r w:rsidR="00D62505" w:rsidRPr="00773DED">
        <w:rPr>
          <w:rFonts w:ascii="Times New Roman" w:hAnsi="Times New Roman" w:cs="Times New Roman"/>
        </w:rPr>
        <w:t xml:space="preserve"> времето, како од јазичен, така и од содржински аспект. Ова се должи на постојаната тенденција, јазиците и знаењата за реалноста да се развиваат континуирано, за разлика од </w:t>
      </w:r>
      <w:r w:rsidR="00A51E45">
        <w:rPr>
          <w:rFonts w:ascii="Times New Roman" w:hAnsi="Times New Roman" w:cs="Times New Roman"/>
        </w:rPr>
        <w:t>текстовите</w:t>
      </w:r>
      <w:r w:rsidR="00D62505" w:rsidRPr="00773DED">
        <w:rPr>
          <w:rFonts w:ascii="Times New Roman" w:hAnsi="Times New Roman" w:cs="Times New Roman"/>
        </w:rPr>
        <w:t xml:space="preserve"> кои остануваат да постојат во првобитната форма, без какви било измени. Понекогаш е потребно дури т.н. интралингвално преведување, односно интерпретирање, за да може читателот - припадник на истата култура</w:t>
      </w:r>
      <w:r w:rsidR="00D62505">
        <w:rPr>
          <w:rFonts w:ascii="Times New Roman" w:hAnsi="Times New Roman" w:cs="Times New Roman"/>
        </w:rPr>
        <w:t xml:space="preserve">, но на </w:t>
      </w:r>
      <w:r w:rsidR="00A51E45">
        <w:rPr>
          <w:rFonts w:ascii="Times New Roman" w:hAnsi="Times New Roman" w:cs="Times New Roman"/>
        </w:rPr>
        <w:t xml:space="preserve">некоја </w:t>
      </w:r>
      <w:r w:rsidR="00D62505">
        <w:rPr>
          <w:rFonts w:ascii="Times New Roman" w:hAnsi="Times New Roman" w:cs="Times New Roman"/>
        </w:rPr>
        <w:t>подоцнежна доба,</w:t>
      </w:r>
      <w:r w:rsidR="00D62505" w:rsidRPr="00773DED">
        <w:rPr>
          <w:rFonts w:ascii="Times New Roman" w:hAnsi="Times New Roman" w:cs="Times New Roman"/>
        </w:rPr>
        <w:t xml:space="preserve"> да го разбере текстот.</w:t>
      </w:r>
    </w:p>
    <w:p w:rsidR="00D62505" w:rsidRPr="00E82E8A" w:rsidRDefault="00D62505" w:rsidP="00E82E8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 w:rsidRPr="00773DED">
        <w:rPr>
          <w:rFonts w:ascii="Times New Roman" w:hAnsi="Times New Roman" w:cs="Times New Roman"/>
        </w:rPr>
        <w:t xml:space="preserve">Критичарите уште повеќе треба да го земат предвид и фактот што познавањата на надворешниот свет варираат од нација до нација, од религија до религија, од една до друга социјална група, па дури и од еден до друг човек, така што и самите јазици ги изразуваат на различен начин ентитетите од </w:t>
      </w:r>
      <w:r>
        <w:rPr>
          <w:rFonts w:ascii="Times New Roman" w:hAnsi="Times New Roman" w:cs="Times New Roman"/>
        </w:rPr>
        <w:t>реалноста. Овде пред сè</w:t>
      </w:r>
      <w:r w:rsidRPr="00773DED">
        <w:rPr>
          <w:rFonts w:ascii="Times New Roman" w:hAnsi="Times New Roman" w:cs="Times New Roman"/>
        </w:rPr>
        <w:t xml:space="preserve"> мислиме на културните сп</w:t>
      </w:r>
      <w:r>
        <w:rPr>
          <w:rFonts w:ascii="Times New Roman" w:hAnsi="Times New Roman" w:cs="Times New Roman"/>
        </w:rPr>
        <w:t>ецифики, кои или ги нема во едниот</w:t>
      </w:r>
      <w:r w:rsidRPr="00773DED">
        <w:rPr>
          <w:rFonts w:ascii="Times New Roman" w:hAnsi="Times New Roman" w:cs="Times New Roman"/>
        </w:rPr>
        <w:t xml:space="preserve"> од споредуваните јазици или пак ги има но побудува</w:t>
      </w:r>
      <w:r>
        <w:rPr>
          <w:rFonts w:ascii="Times New Roman" w:hAnsi="Times New Roman" w:cs="Times New Roman"/>
        </w:rPr>
        <w:t>ат</w:t>
      </w:r>
      <w:r w:rsidRPr="00773DED">
        <w:rPr>
          <w:rFonts w:ascii="Times New Roman" w:hAnsi="Times New Roman" w:cs="Times New Roman"/>
        </w:rPr>
        <w:t xml:space="preserve"> поинакви претстави кај претставникот на </w:t>
      </w:r>
      <w:r>
        <w:rPr>
          <w:rFonts w:ascii="Times New Roman" w:hAnsi="Times New Roman" w:cs="Times New Roman"/>
        </w:rPr>
        <w:t>таа култура</w:t>
      </w:r>
      <w:r w:rsidRPr="00773DED">
        <w:rPr>
          <w:rFonts w:ascii="Times New Roman" w:hAnsi="Times New Roman" w:cs="Times New Roman"/>
        </w:rPr>
        <w:t xml:space="preserve">. Ваквите културноспецифични елементи можат значително да го отежнат преведувањето - тие се особено изразени во литературните текстови, поради доминантноста на авторскиот јазичен израз. </w:t>
      </w:r>
    </w:p>
    <w:p w:rsidR="003D1086" w:rsidRDefault="00B24B3A" w:rsidP="00F709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73DED">
        <w:rPr>
          <w:rFonts w:ascii="Times New Roman" w:hAnsi="Times New Roman" w:cs="Times New Roman"/>
        </w:rPr>
        <w:t xml:space="preserve">Наместо да трагаат по грешки подобро би било да се обидуваат критичарите да одговорат на прашањето дали транслатот ги задоволува барањата на налогот и функцијата на оригиналот. </w:t>
      </w:r>
      <w:r w:rsidR="00D62505" w:rsidRPr="00773DED">
        <w:rPr>
          <w:rFonts w:ascii="Times New Roman" w:hAnsi="Times New Roman" w:cs="Times New Roman"/>
        </w:rPr>
        <w:t xml:space="preserve">Норд (1993:291) смета дека е потребно да се има лојалност во однос на интенцијата на испраќачот и очекувањата на примачот, и да </w:t>
      </w:r>
      <w:r w:rsidR="00D62505">
        <w:rPr>
          <w:rFonts w:ascii="Times New Roman" w:hAnsi="Times New Roman" w:cs="Times New Roman"/>
          <w:lang w:val="en-US"/>
        </w:rPr>
        <w:t>ѝ</w:t>
      </w:r>
      <w:r w:rsidR="00D62505" w:rsidRPr="00773DED">
        <w:rPr>
          <w:rFonts w:ascii="Times New Roman" w:hAnsi="Times New Roman" w:cs="Times New Roman"/>
        </w:rPr>
        <w:t xml:space="preserve"> се биде потчинет на функцијата на текстот во новата комуникациска ситуација.</w:t>
      </w:r>
      <w:r w:rsidR="00D62505">
        <w:rPr>
          <w:rFonts w:ascii="Times New Roman" w:hAnsi="Times New Roman" w:cs="Times New Roman"/>
        </w:rPr>
        <w:t xml:space="preserve"> </w:t>
      </w:r>
      <w:r w:rsidR="005E0512">
        <w:rPr>
          <w:rFonts w:ascii="Times New Roman" w:hAnsi="Times New Roman" w:cs="Times New Roman"/>
        </w:rPr>
        <w:t>Според Шмит (1999:44)</w:t>
      </w:r>
      <w:r w:rsidR="00D62505" w:rsidRPr="00773DED">
        <w:rPr>
          <w:rFonts w:ascii="Times New Roman" w:hAnsi="Times New Roman" w:cs="Times New Roman"/>
        </w:rPr>
        <w:t xml:space="preserve"> критериум за проценка на квалитетот на транслатот е прашањето дали транслатот </w:t>
      </w:r>
      <w:r w:rsidR="00D62505">
        <w:rPr>
          <w:rFonts w:ascii="Times New Roman" w:hAnsi="Times New Roman" w:cs="Times New Roman"/>
          <w:lang w:val="en-US"/>
        </w:rPr>
        <w:t>ѝ</w:t>
      </w:r>
      <w:r w:rsidR="00D62505" w:rsidRPr="00773DED">
        <w:rPr>
          <w:rFonts w:ascii="Times New Roman" w:hAnsi="Times New Roman" w:cs="Times New Roman"/>
        </w:rPr>
        <w:t xml:space="preserve"> одговара на својата цел. </w:t>
      </w:r>
      <w:r w:rsidRPr="00773DED">
        <w:rPr>
          <w:rFonts w:ascii="Times New Roman" w:hAnsi="Times New Roman" w:cs="Times New Roman"/>
        </w:rPr>
        <w:t xml:space="preserve">Најда и Табер (1982:28) сметаат дека како </w:t>
      </w:r>
      <w:r w:rsidRPr="005E0512">
        <w:rPr>
          <w:rFonts w:ascii="Times New Roman" w:hAnsi="Times New Roman" w:cs="Times New Roman"/>
        </w:rPr>
        <w:t>основа за евалуација</w:t>
      </w:r>
      <w:r w:rsidRPr="00773DED">
        <w:rPr>
          <w:rFonts w:ascii="Times New Roman" w:hAnsi="Times New Roman" w:cs="Times New Roman"/>
        </w:rPr>
        <w:t xml:space="preserve"> на коректноста на преводот треба да се земе еднаквата ширина на полето на рецепција на текстот од страна на двата читатела</w:t>
      </w:r>
      <w:r w:rsidR="00063DE4">
        <w:rPr>
          <w:rFonts w:ascii="Times New Roman" w:hAnsi="Times New Roman" w:cs="Times New Roman"/>
        </w:rPr>
        <w:t xml:space="preserve"> (оној на оригиналот, и оној на преводот)</w:t>
      </w:r>
      <w:r w:rsidRPr="00773DED">
        <w:rPr>
          <w:rFonts w:ascii="Times New Roman" w:hAnsi="Times New Roman" w:cs="Times New Roman"/>
        </w:rPr>
        <w:t>, односно за да може да се каже дека е</w:t>
      </w:r>
      <w:r w:rsidR="00D62505">
        <w:rPr>
          <w:rFonts w:ascii="Times New Roman" w:hAnsi="Times New Roman" w:cs="Times New Roman"/>
        </w:rPr>
        <w:t xml:space="preserve">ден превод е од добар квалитет </w:t>
      </w:r>
      <w:r w:rsidRPr="00773DED">
        <w:rPr>
          <w:rFonts w:ascii="Times New Roman" w:hAnsi="Times New Roman" w:cs="Times New Roman"/>
        </w:rPr>
        <w:t xml:space="preserve">читателот на преводот треба да го реципира текстот на истиот начин како читателот на оригиналот. Колку е тоа </w:t>
      </w:r>
      <w:r w:rsidRPr="00773DED">
        <w:rPr>
          <w:rFonts w:ascii="Times New Roman" w:hAnsi="Times New Roman" w:cs="Times New Roman"/>
        </w:rPr>
        <w:lastRenderedPageBreak/>
        <w:t xml:space="preserve">поостварливо, толку преводот ќе се смета за поквалитетен. </w:t>
      </w:r>
      <w:r w:rsidR="00773DED" w:rsidRPr="00773DED">
        <w:rPr>
          <w:rFonts w:ascii="Times New Roman" w:hAnsi="Times New Roman" w:cs="Times New Roman"/>
        </w:rPr>
        <w:t xml:space="preserve">Според Рајс/Фермер (1991:114), услов за успешен трансфер е постигнувањето кохерентност за реципиентот (интратекстуална кохерентност) и кохерентност меѓу појдовниот текст и транслатот (интертекстуална кохерентност). </w:t>
      </w:r>
    </w:p>
    <w:p w:rsidR="00F452A7" w:rsidRPr="00773DED" w:rsidRDefault="00A51E45" w:rsidP="003142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квалитетот на еден превод </w:t>
      </w:r>
      <w:r w:rsidR="003142B8" w:rsidRPr="00773DED">
        <w:rPr>
          <w:rFonts w:ascii="Times New Roman" w:hAnsi="Times New Roman" w:cs="Times New Roman"/>
        </w:rPr>
        <w:t>треба да суди соодветен критичар на превод кој</w:t>
      </w:r>
      <w:r w:rsidR="00F452A7" w:rsidRPr="00773DED">
        <w:rPr>
          <w:rFonts w:ascii="Times New Roman" w:hAnsi="Times New Roman" w:cs="Times New Roman"/>
        </w:rPr>
        <w:t xml:space="preserve"> бесп</w:t>
      </w:r>
      <w:r w:rsidR="003142B8" w:rsidRPr="00773DED">
        <w:rPr>
          <w:rFonts w:ascii="Times New Roman" w:hAnsi="Times New Roman" w:cs="Times New Roman"/>
        </w:rPr>
        <w:t>рекорно ги познава</w:t>
      </w:r>
      <w:r w:rsidR="00F452A7" w:rsidRPr="00773DED">
        <w:rPr>
          <w:rFonts w:ascii="Times New Roman" w:hAnsi="Times New Roman" w:cs="Times New Roman"/>
        </w:rPr>
        <w:t xml:space="preserve"> дв</w:t>
      </w:r>
      <w:r w:rsidR="00F709CC">
        <w:rPr>
          <w:rFonts w:ascii="Times New Roman" w:hAnsi="Times New Roman" w:cs="Times New Roman"/>
        </w:rPr>
        <w:t>ата јазика и двете култури,</w:t>
      </w:r>
      <w:r w:rsidR="00F452A7" w:rsidRPr="00773DED">
        <w:rPr>
          <w:rFonts w:ascii="Times New Roman" w:hAnsi="Times New Roman" w:cs="Times New Roman"/>
        </w:rPr>
        <w:t xml:space="preserve"> постапките и техниките на пре</w:t>
      </w:r>
      <w:r w:rsidR="003142B8" w:rsidRPr="00773DED">
        <w:rPr>
          <w:rFonts w:ascii="Times New Roman" w:hAnsi="Times New Roman" w:cs="Times New Roman"/>
        </w:rPr>
        <w:t>в</w:t>
      </w:r>
      <w:r w:rsidR="00F452A7" w:rsidRPr="00773DED">
        <w:rPr>
          <w:rFonts w:ascii="Times New Roman" w:hAnsi="Times New Roman" w:cs="Times New Roman"/>
        </w:rPr>
        <w:t>едување</w:t>
      </w:r>
      <w:r w:rsidR="00F709CC">
        <w:rPr>
          <w:rFonts w:ascii="Times New Roman" w:hAnsi="Times New Roman" w:cs="Times New Roman"/>
        </w:rPr>
        <w:t>, кој</w:t>
      </w:r>
      <w:r w:rsidR="003142B8" w:rsidRPr="00773DED">
        <w:rPr>
          <w:rFonts w:ascii="Times New Roman" w:hAnsi="Times New Roman" w:cs="Times New Roman"/>
        </w:rPr>
        <w:t xml:space="preserve"> по</w:t>
      </w:r>
      <w:r w:rsidR="00F709CC">
        <w:rPr>
          <w:rFonts w:ascii="Times New Roman" w:hAnsi="Times New Roman" w:cs="Times New Roman"/>
        </w:rPr>
        <w:t xml:space="preserve">седува </w:t>
      </w:r>
      <w:r w:rsidR="003142B8" w:rsidRPr="00773DED">
        <w:rPr>
          <w:rFonts w:ascii="Times New Roman" w:hAnsi="Times New Roman" w:cs="Times New Roman"/>
        </w:rPr>
        <w:t>способности за контрастивно набљудување на текстовите</w:t>
      </w:r>
      <w:r>
        <w:rPr>
          <w:rFonts w:ascii="Times New Roman" w:hAnsi="Times New Roman" w:cs="Times New Roman"/>
        </w:rPr>
        <w:t xml:space="preserve"> и широки хоризонти за светот околу себе</w:t>
      </w:r>
      <w:r w:rsidR="00F709CC">
        <w:rPr>
          <w:rFonts w:ascii="Times New Roman" w:hAnsi="Times New Roman" w:cs="Times New Roman"/>
        </w:rPr>
        <w:t>.</w:t>
      </w:r>
    </w:p>
    <w:p w:rsidR="003D1086" w:rsidRPr="00773DED" w:rsidRDefault="003D1086" w:rsidP="003D1086">
      <w:pPr>
        <w:spacing w:line="360" w:lineRule="auto"/>
        <w:ind w:firstLine="720"/>
        <w:jc w:val="both"/>
        <w:rPr>
          <w:rFonts w:ascii="Times New Roman" w:hAnsi="Times New Roman" w:cs="Times New Roman"/>
          <w:color w:val="00FF00"/>
        </w:rPr>
      </w:pPr>
      <w:r>
        <w:rPr>
          <w:rFonts w:ascii="Times New Roman" w:hAnsi="Times New Roman" w:cs="Times New Roman"/>
        </w:rPr>
        <w:t>Сепак, останува отворено прашањето дали со право тврдат некои научници дека не постои совршен превод,</w:t>
      </w:r>
      <w:r w:rsidRPr="00773D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како што </w:t>
      </w:r>
      <w:r w:rsidR="00F709CC">
        <w:rPr>
          <w:rFonts w:ascii="Times New Roman" w:hAnsi="Times New Roman" w:cs="Times New Roman"/>
        </w:rPr>
        <w:t>Михајловски (2002:24) смет</w:t>
      </w:r>
      <w:r w:rsidRPr="00773DED">
        <w:rPr>
          <w:rFonts w:ascii="Times New Roman" w:hAnsi="Times New Roman" w:cs="Times New Roman"/>
        </w:rPr>
        <w:t>а дека „ниеден превод што го прави човекот не може да биде успешен зашто меѓу знакот што треба да се востанови и означеното (кога преведува човекот тоа е делот од оригиналот - нашиот Бог) стои интерпретатор што го толкува и преиначува она што треба да е означи, по свое.“</w:t>
      </w:r>
    </w:p>
    <w:p w:rsidR="0055346F" w:rsidRPr="00773DED" w:rsidRDefault="0055346F" w:rsidP="00127B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B24B3A" w:rsidRPr="00F4785C" w:rsidRDefault="00B24B3A" w:rsidP="00B24B3A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773DED">
        <w:rPr>
          <w:rFonts w:ascii="Times New Roman" w:hAnsi="Times New Roman" w:cs="Times New Roman"/>
        </w:rPr>
        <w:tab/>
      </w:r>
      <w:r w:rsidR="00F709CC" w:rsidRPr="00F4785C">
        <w:rPr>
          <w:rFonts w:ascii="Times New Roman" w:hAnsi="Times New Roman" w:cs="Times New Roman"/>
          <w:b/>
        </w:rPr>
        <w:t>Литература</w:t>
      </w:r>
    </w:p>
    <w:p w:rsidR="00E82E8A" w:rsidRPr="00922CC4" w:rsidRDefault="00A51E45" w:rsidP="00A51E4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proofErr w:type="spellStart"/>
      <w:r w:rsidR="00E82E8A" w:rsidRPr="00922CC4">
        <w:rPr>
          <w:rFonts w:ascii="Times New Roman" w:hAnsi="Times New Roman" w:cs="Times New Roman"/>
          <w:lang w:val="en-US"/>
        </w:rPr>
        <w:t>Gerzymisch-Arbogast</w:t>
      </w:r>
      <w:proofErr w:type="spellEnd"/>
      <w:r w:rsidR="00E82E8A" w:rsidRPr="00922CC4">
        <w:rPr>
          <w:rFonts w:ascii="Times New Roman" w:hAnsi="Times New Roman" w:cs="Times New Roman"/>
          <w:lang w:val="en-US"/>
        </w:rPr>
        <w:t>, H. (1994)</w:t>
      </w:r>
      <w:r w:rsidR="00E82E8A" w:rsidRPr="00922CC4">
        <w:rPr>
          <w:rFonts w:ascii="Times New Roman" w:hAnsi="Times New Roman" w:cs="Times New Roman"/>
        </w:rPr>
        <w:t xml:space="preserve"> Übersetzungswissenschaftliches Propädeutikum. Tübingen</w:t>
      </w:r>
      <w:r w:rsidR="00E82E8A" w:rsidRPr="00922CC4">
        <w:rPr>
          <w:rFonts w:ascii="Times New Roman" w:hAnsi="Times New Roman" w:cs="Times New Roman"/>
          <w:lang w:val="en-US"/>
        </w:rPr>
        <w:t xml:space="preserve"> &amp; </w:t>
      </w:r>
      <w:r>
        <w:rPr>
          <w:rFonts w:ascii="Times New Roman" w:hAnsi="Times New Roman" w:cs="Times New Roman"/>
        </w:rPr>
        <w:t>Basel,</w:t>
      </w:r>
      <w:r w:rsidR="00E82E8A" w:rsidRPr="00922CC4">
        <w:rPr>
          <w:rFonts w:ascii="Times New Roman" w:hAnsi="Times New Roman" w:cs="Times New Roman"/>
        </w:rPr>
        <w:t xml:space="preserve"> Francke </w:t>
      </w:r>
    </w:p>
    <w:p w:rsidR="00E82E8A" w:rsidRDefault="00A51E45" w:rsidP="00A51E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C94102" w:rsidRPr="00951DB7">
        <w:rPr>
          <w:rFonts w:ascii="Times New Roman" w:hAnsi="Times New Roman" w:cs="Times New Roman"/>
          <w:lang w:val="en-US"/>
        </w:rPr>
        <w:t>Михајловски</w:t>
      </w:r>
      <w:proofErr w:type="spellEnd"/>
      <w:r w:rsidR="00C94102" w:rsidRPr="00951DB7">
        <w:rPr>
          <w:rFonts w:ascii="Times New Roman" w:hAnsi="Times New Roman" w:cs="Times New Roman"/>
          <w:lang w:val="en-US"/>
        </w:rPr>
        <w:t>, Д.</w:t>
      </w:r>
      <w:r w:rsidR="00C94102" w:rsidRPr="00951DB7">
        <w:rPr>
          <w:rFonts w:ascii="Times New Roman" w:hAnsi="Times New Roman" w:cs="Times New Roman"/>
        </w:rPr>
        <w:t xml:space="preserve"> (2006) </w:t>
      </w:r>
      <w:proofErr w:type="spellStart"/>
      <w:r w:rsidR="00C94102" w:rsidRPr="00951DB7">
        <w:rPr>
          <w:rFonts w:ascii="Times New Roman" w:hAnsi="Times New Roman" w:cs="Times New Roman"/>
          <w:lang w:val="en-US"/>
        </w:rPr>
        <w:t>Под</w:t>
      </w:r>
      <w:proofErr w:type="spellEnd"/>
      <w:r w:rsidR="00C94102" w:rsidRPr="00951D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4102" w:rsidRPr="00951DB7">
        <w:rPr>
          <w:rFonts w:ascii="Times New Roman" w:hAnsi="Times New Roman" w:cs="Times New Roman"/>
          <w:lang w:val="en-US"/>
        </w:rPr>
        <w:t>Вавилон</w:t>
      </w:r>
      <w:proofErr w:type="spellEnd"/>
      <w:r w:rsidR="00C94102" w:rsidRPr="00951DB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94102" w:rsidRPr="00951DB7">
        <w:rPr>
          <w:rFonts w:ascii="Times New Roman" w:hAnsi="Times New Roman" w:cs="Times New Roman"/>
          <w:lang w:val="en-US"/>
        </w:rPr>
        <w:t>Задачата</w:t>
      </w:r>
      <w:proofErr w:type="spellEnd"/>
      <w:r w:rsidR="00C94102" w:rsidRPr="00951D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4102" w:rsidRPr="00951DB7">
        <w:rPr>
          <w:rFonts w:ascii="Times New Roman" w:hAnsi="Times New Roman" w:cs="Times New Roman"/>
          <w:lang w:val="en-US"/>
        </w:rPr>
        <w:t>на</w:t>
      </w:r>
      <w:proofErr w:type="spellEnd"/>
      <w:r w:rsidR="00C94102" w:rsidRPr="00951D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4102" w:rsidRPr="00951DB7">
        <w:rPr>
          <w:rFonts w:ascii="Times New Roman" w:hAnsi="Times New Roman" w:cs="Times New Roman"/>
          <w:lang w:val="en-US"/>
        </w:rPr>
        <w:t>преведувачот</w:t>
      </w:r>
      <w:proofErr w:type="spellEnd"/>
      <w:r w:rsidR="00C94102" w:rsidRPr="00951DB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94102" w:rsidRPr="00951DB7">
        <w:rPr>
          <w:rFonts w:ascii="Times New Roman" w:hAnsi="Times New Roman" w:cs="Times New Roman"/>
          <w:lang w:val="en-US"/>
        </w:rPr>
        <w:t>Скопје</w:t>
      </w:r>
      <w:proofErr w:type="spellEnd"/>
      <w:r w:rsidR="00C94102" w:rsidRPr="00951DB7">
        <w:rPr>
          <w:rFonts w:ascii="Times New Roman" w:hAnsi="Times New Roman" w:cs="Times New Roman"/>
        </w:rPr>
        <w:t>,</w:t>
      </w:r>
      <w:r w:rsidR="00C94102" w:rsidRPr="00951D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4102" w:rsidRPr="00951DB7">
        <w:rPr>
          <w:rFonts w:ascii="Times New Roman" w:hAnsi="Times New Roman" w:cs="Times New Roman"/>
          <w:lang w:val="en-US"/>
        </w:rPr>
        <w:t>Каприкорнус</w:t>
      </w:r>
      <w:proofErr w:type="spellEnd"/>
      <w:r w:rsidR="00C94102" w:rsidRPr="00951DB7">
        <w:rPr>
          <w:rFonts w:ascii="Times New Roman" w:hAnsi="Times New Roman" w:cs="Times New Roman"/>
          <w:lang w:val="en-US"/>
        </w:rPr>
        <w:t xml:space="preserve"> </w:t>
      </w:r>
    </w:p>
    <w:p w:rsidR="00E82E8A" w:rsidRPr="00F4785C" w:rsidRDefault="00A51E45" w:rsidP="00A51E4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proofErr w:type="spellStart"/>
      <w:r w:rsidR="00F4785C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ida</w:t>
      </w:r>
      <w:proofErr w:type="spellEnd"/>
      <w:r>
        <w:rPr>
          <w:rFonts w:ascii="Times New Roman" w:hAnsi="Times New Roman" w:cs="Times New Roman"/>
          <w:lang w:val="en-US"/>
        </w:rPr>
        <w:t xml:space="preserve">, E.A. &amp; Taber, Ch. R. (1982) The Theory and </w:t>
      </w:r>
      <w:proofErr w:type="spellStart"/>
      <w:r>
        <w:rPr>
          <w:rFonts w:ascii="Times New Roman" w:hAnsi="Times New Roman" w:cs="Times New Roman"/>
          <w:lang w:val="en-US"/>
        </w:rPr>
        <w:t>Practise</w:t>
      </w:r>
      <w:proofErr w:type="spellEnd"/>
      <w:r>
        <w:rPr>
          <w:rFonts w:ascii="Times New Roman" w:hAnsi="Times New Roman" w:cs="Times New Roman"/>
          <w:lang w:val="en-US"/>
        </w:rPr>
        <w:t xml:space="preserve"> of Translation. Helps for Translators prepared under the auspices of the United Bible </w:t>
      </w:r>
      <w:proofErr w:type="spellStart"/>
      <w:r>
        <w:rPr>
          <w:rFonts w:ascii="Times New Roman" w:hAnsi="Times New Roman" w:cs="Times New Roman"/>
          <w:lang w:val="en-US"/>
        </w:rPr>
        <w:t>Societes</w:t>
      </w:r>
      <w:proofErr w:type="spellEnd"/>
      <w:r>
        <w:rPr>
          <w:rFonts w:ascii="Times New Roman" w:hAnsi="Times New Roman" w:cs="Times New Roman"/>
          <w:lang w:val="en-US"/>
        </w:rPr>
        <w:t>, Volume VIII</w:t>
      </w:r>
      <w:r w:rsidR="00F478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4785C">
        <w:rPr>
          <w:rFonts w:ascii="Times New Roman" w:hAnsi="Times New Roman" w:cs="Times New Roman"/>
          <w:lang w:val="en-US"/>
        </w:rPr>
        <w:t>E.J.Brill</w:t>
      </w:r>
      <w:proofErr w:type="spellEnd"/>
      <w:r w:rsidR="00F4785C">
        <w:rPr>
          <w:rFonts w:ascii="Times New Roman" w:hAnsi="Times New Roman" w:cs="Times New Roman"/>
          <w:lang w:val="en-US"/>
        </w:rPr>
        <w:t>. Leiden</w:t>
      </w:r>
    </w:p>
    <w:p w:rsidR="00C94102" w:rsidRPr="000F56CC" w:rsidRDefault="00F4785C" w:rsidP="00A51E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Nielsch</w:t>
      </w:r>
      <w:proofErr w:type="spellEnd"/>
      <w:r>
        <w:rPr>
          <w:rFonts w:ascii="Times New Roman" w:hAnsi="Times New Roman" w:cs="Times New Roman"/>
          <w:lang w:val="en-US"/>
        </w:rPr>
        <w:t xml:space="preserve">, G. (1983) </w:t>
      </w:r>
      <w:proofErr w:type="spellStart"/>
      <w:r>
        <w:rPr>
          <w:rFonts w:ascii="Times New Roman" w:hAnsi="Times New Roman" w:cs="Times New Roman"/>
          <w:lang w:val="en-US"/>
        </w:rPr>
        <w:t>Zur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Problematik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Realienbezeichnungen</w:t>
      </w:r>
      <w:proofErr w:type="spellEnd"/>
      <w:r>
        <w:rPr>
          <w:rFonts w:ascii="Times New Roman" w:hAnsi="Times New Roman" w:cs="Times New Roman"/>
          <w:lang w:val="en-US"/>
        </w:rPr>
        <w:t xml:space="preserve">. In: </w:t>
      </w:r>
      <w:proofErr w:type="spellStart"/>
      <w:r>
        <w:rPr>
          <w:rFonts w:ascii="Times New Roman" w:hAnsi="Times New Roman" w:cs="Times New Roman"/>
          <w:lang w:val="en-US"/>
        </w:rPr>
        <w:t>Fremdsprachen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Zeitschrift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für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Dolmetscher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Übersetzer</w:t>
      </w:r>
      <w:proofErr w:type="spellEnd"/>
      <w:r>
        <w:rPr>
          <w:rFonts w:ascii="Times New Roman" w:hAnsi="Times New Roman" w:cs="Times New Roman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lang w:val="en-US"/>
        </w:rPr>
        <w:t>Sprachkundige</w:t>
      </w:r>
      <w:proofErr w:type="spellEnd"/>
      <w:r>
        <w:rPr>
          <w:rFonts w:ascii="Times New Roman" w:hAnsi="Times New Roman" w:cs="Times New Roman"/>
          <w:lang w:val="en-US"/>
        </w:rPr>
        <w:t xml:space="preserve">. 1/1983. VEB </w:t>
      </w:r>
      <w:proofErr w:type="spellStart"/>
      <w:r>
        <w:rPr>
          <w:rFonts w:ascii="Times New Roman" w:hAnsi="Times New Roman" w:cs="Times New Roman"/>
          <w:lang w:val="en-US"/>
        </w:rPr>
        <w:t>Verlag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Enzyklopädie</w:t>
      </w:r>
      <w:proofErr w:type="spellEnd"/>
      <w:r>
        <w:rPr>
          <w:rFonts w:ascii="Times New Roman" w:hAnsi="Times New Roman" w:cs="Times New Roman"/>
          <w:lang w:val="en-US"/>
        </w:rPr>
        <w:t>. Halle 23-27</w:t>
      </w:r>
    </w:p>
    <w:p w:rsidR="00C94102" w:rsidRPr="00922CC4" w:rsidRDefault="00F4785C" w:rsidP="00A51E4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C94102" w:rsidRPr="00922CC4">
        <w:rPr>
          <w:rFonts w:ascii="Times New Roman" w:hAnsi="Times New Roman" w:cs="Times New Roman"/>
          <w:lang w:val="en-US"/>
        </w:rPr>
        <w:t>Nord, Ch. (1993)</w:t>
      </w:r>
      <w:r w:rsidR="00C94102" w:rsidRPr="00922CC4">
        <w:rPr>
          <w:rFonts w:ascii="Times New Roman" w:hAnsi="Times New Roman" w:cs="Times New Roman"/>
        </w:rPr>
        <w:t xml:space="preserve"> Einführung in das funktionale Übersetzen. Am Beispiel von Titeln und Überschriften. Tübingen </w:t>
      </w:r>
      <w:r w:rsidR="00C94102" w:rsidRPr="00922CC4">
        <w:rPr>
          <w:rFonts w:ascii="Times New Roman" w:hAnsi="Times New Roman" w:cs="Times New Roman"/>
          <w:lang w:val="en-US"/>
        </w:rPr>
        <w:t>&amp;</w:t>
      </w:r>
      <w:r w:rsidR="00C94102" w:rsidRPr="00922CC4">
        <w:rPr>
          <w:rFonts w:ascii="Times New Roman" w:hAnsi="Times New Roman" w:cs="Times New Roman"/>
        </w:rPr>
        <w:t xml:space="preserve"> Basel</w:t>
      </w:r>
      <w:r w:rsidR="00C94102" w:rsidRPr="00922CC4">
        <w:rPr>
          <w:rFonts w:ascii="Times New Roman" w:hAnsi="Times New Roman" w:cs="Times New Roman"/>
          <w:lang w:val="en-US"/>
        </w:rPr>
        <w:t>,</w:t>
      </w:r>
      <w:r w:rsidR="00C94102" w:rsidRPr="00922CC4">
        <w:rPr>
          <w:rFonts w:ascii="Times New Roman" w:hAnsi="Times New Roman" w:cs="Times New Roman"/>
        </w:rPr>
        <w:t xml:space="preserve"> Franke </w:t>
      </w:r>
    </w:p>
    <w:p w:rsidR="00C94102" w:rsidRDefault="005E0512" w:rsidP="00A51E4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lastRenderedPageBreak/>
        <w:tab/>
      </w:r>
      <w:r w:rsidR="00C94102">
        <w:rPr>
          <w:rFonts w:ascii="Times New Roman" w:hAnsi="Times New Roman" w:cs="Times New Roman"/>
          <w:lang w:val="en-US"/>
        </w:rPr>
        <w:t xml:space="preserve">Nord, Ch. (2006) </w:t>
      </w:r>
      <w:proofErr w:type="spellStart"/>
      <w:r w:rsidR="00C94102">
        <w:rPr>
          <w:rFonts w:ascii="Times New Roman" w:hAnsi="Times New Roman" w:cs="Times New Roman"/>
          <w:lang w:val="en-US"/>
        </w:rPr>
        <w:t>Translationaqualität</w:t>
      </w:r>
      <w:proofErr w:type="spellEnd"/>
      <w:r w:rsidR="00C941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4102">
        <w:rPr>
          <w:rFonts w:ascii="Times New Roman" w:hAnsi="Times New Roman" w:cs="Times New Roman"/>
          <w:lang w:val="en-US"/>
        </w:rPr>
        <w:t>aus</w:t>
      </w:r>
      <w:proofErr w:type="spellEnd"/>
      <w:r w:rsidR="00C941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4102">
        <w:rPr>
          <w:rFonts w:ascii="Times New Roman" w:hAnsi="Times New Roman" w:cs="Times New Roman"/>
          <w:lang w:val="en-US"/>
        </w:rPr>
        <w:t>funktionaler</w:t>
      </w:r>
      <w:proofErr w:type="spellEnd"/>
      <w:r w:rsidR="00C941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4102">
        <w:rPr>
          <w:rFonts w:ascii="Times New Roman" w:hAnsi="Times New Roman" w:cs="Times New Roman"/>
          <w:lang w:val="en-US"/>
        </w:rPr>
        <w:t>Sicht</w:t>
      </w:r>
      <w:proofErr w:type="spellEnd"/>
      <w:r w:rsidR="00C94102">
        <w:rPr>
          <w:rFonts w:ascii="Times New Roman" w:hAnsi="Times New Roman" w:cs="Times New Roman"/>
          <w:lang w:val="en-US"/>
        </w:rPr>
        <w:t xml:space="preserve">. In: </w:t>
      </w:r>
      <w:proofErr w:type="spellStart"/>
      <w:r w:rsidR="00C94102">
        <w:rPr>
          <w:rFonts w:ascii="Times New Roman" w:hAnsi="Times New Roman" w:cs="Times New Roman"/>
          <w:lang w:val="en-US"/>
        </w:rPr>
        <w:t>Schippel</w:t>
      </w:r>
      <w:proofErr w:type="spellEnd"/>
      <w:r w:rsidR="00C94102">
        <w:rPr>
          <w:rFonts w:ascii="Times New Roman" w:hAnsi="Times New Roman" w:cs="Times New Roman"/>
          <w:lang w:val="en-US"/>
        </w:rPr>
        <w:t>, L. (</w:t>
      </w:r>
      <w:proofErr w:type="spellStart"/>
      <w:r w:rsidR="00C94102">
        <w:rPr>
          <w:rFonts w:ascii="Times New Roman" w:hAnsi="Times New Roman" w:cs="Times New Roman"/>
          <w:lang w:val="en-US"/>
        </w:rPr>
        <w:t>Hrsg</w:t>
      </w:r>
      <w:proofErr w:type="spellEnd"/>
      <w:r w:rsidR="00C94102">
        <w:rPr>
          <w:rFonts w:ascii="Times New Roman" w:hAnsi="Times New Roman" w:cs="Times New Roman"/>
          <w:lang w:val="en-US"/>
        </w:rPr>
        <w:t xml:space="preserve">.): </w:t>
      </w:r>
      <w:proofErr w:type="spellStart"/>
      <w:r w:rsidR="00C94102">
        <w:rPr>
          <w:rFonts w:ascii="Times New Roman" w:hAnsi="Times New Roman" w:cs="Times New Roman"/>
          <w:lang w:val="en-US"/>
        </w:rPr>
        <w:t>Übersetzungsqualität</w:t>
      </w:r>
      <w:proofErr w:type="spellEnd"/>
      <w:r w:rsidR="00C94102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C94102">
        <w:rPr>
          <w:rFonts w:ascii="Times New Roman" w:hAnsi="Times New Roman" w:cs="Times New Roman"/>
          <w:lang w:val="en-US"/>
        </w:rPr>
        <w:t>Kritik-Kriterien-Bewertungshandeln</w:t>
      </w:r>
      <w:proofErr w:type="spellEnd"/>
      <w:r w:rsidR="00C94102">
        <w:rPr>
          <w:rFonts w:ascii="Times New Roman" w:hAnsi="Times New Roman" w:cs="Times New Roman"/>
          <w:lang w:val="en-US"/>
        </w:rPr>
        <w:t xml:space="preserve">. Berlin, Frank und </w:t>
      </w:r>
      <w:proofErr w:type="spellStart"/>
      <w:r w:rsidR="00C94102">
        <w:rPr>
          <w:rFonts w:ascii="Times New Roman" w:hAnsi="Times New Roman" w:cs="Times New Roman"/>
          <w:lang w:val="en-US"/>
        </w:rPr>
        <w:t>Timme</w:t>
      </w:r>
      <w:proofErr w:type="spellEnd"/>
    </w:p>
    <w:p w:rsidR="00C94102" w:rsidRPr="00922CC4" w:rsidRDefault="00F4785C" w:rsidP="00A51E4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C94102" w:rsidRPr="00922CC4">
        <w:rPr>
          <w:rFonts w:ascii="Times New Roman" w:hAnsi="Times New Roman" w:cs="Times New Roman"/>
        </w:rPr>
        <w:t>R</w:t>
      </w:r>
      <w:r w:rsidR="00C94102" w:rsidRPr="00922CC4">
        <w:rPr>
          <w:rFonts w:ascii="Times New Roman" w:hAnsi="Times New Roman" w:cs="Times New Roman"/>
          <w:lang w:val="en-US"/>
        </w:rPr>
        <w:t>e</w:t>
      </w:r>
      <w:r w:rsidR="00C94102" w:rsidRPr="00922CC4">
        <w:rPr>
          <w:rFonts w:ascii="Times New Roman" w:hAnsi="Times New Roman" w:cs="Times New Roman"/>
        </w:rPr>
        <w:t>i</w:t>
      </w:r>
      <w:r w:rsidR="00C94102" w:rsidRPr="00922CC4">
        <w:rPr>
          <w:rFonts w:ascii="Times New Roman" w:hAnsi="Times New Roman" w:cs="Times New Roman"/>
          <w:lang w:val="en-US"/>
        </w:rPr>
        <w:t>ß</w:t>
      </w:r>
      <w:r w:rsidR="00C94102" w:rsidRPr="00922CC4">
        <w:rPr>
          <w:rFonts w:ascii="Times New Roman" w:hAnsi="Times New Roman" w:cs="Times New Roman"/>
        </w:rPr>
        <w:t>, K</w:t>
      </w:r>
      <w:r w:rsidR="00C94102" w:rsidRPr="00922CC4">
        <w:rPr>
          <w:rFonts w:ascii="Times New Roman" w:hAnsi="Times New Roman" w:cs="Times New Roman"/>
          <w:lang w:val="en-US"/>
        </w:rPr>
        <w:t xml:space="preserve">. &amp; </w:t>
      </w:r>
      <w:r w:rsidR="00C94102" w:rsidRPr="00922CC4">
        <w:rPr>
          <w:rFonts w:ascii="Times New Roman" w:hAnsi="Times New Roman" w:cs="Times New Roman"/>
        </w:rPr>
        <w:t>Vermeer,</w:t>
      </w:r>
      <w:r w:rsidR="00C94102" w:rsidRPr="00922CC4">
        <w:rPr>
          <w:rFonts w:ascii="Times New Roman" w:hAnsi="Times New Roman" w:cs="Times New Roman"/>
          <w:lang w:val="en-US"/>
        </w:rPr>
        <w:t xml:space="preserve"> </w:t>
      </w:r>
      <w:r w:rsidR="00C94102" w:rsidRPr="00922CC4">
        <w:rPr>
          <w:rFonts w:ascii="Times New Roman" w:hAnsi="Times New Roman" w:cs="Times New Roman"/>
        </w:rPr>
        <w:t>H.J.</w:t>
      </w:r>
      <w:r w:rsidR="00C94102" w:rsidRPr="00922CC4">
        <w:rPr>
          <w:rFonts w:ascii="Times New Roman" w:hAnsi="Times New Roman" w:cs="Times New Roman"/>
          <w:lang w:val="en-US"/>
        </w:rPr>
        <w:t xml:space="preserve"> (1991) </w:t>
      </w:r>
      <w:r w:rsidR="00C94102" w:rsidRPr="00922CC4">
        <w:rPr>
          <w:rFonts w:ascii="Times New Roman" w:hAnsi="Times New Roman" w:cs="Times New Roman"/>
        </w:rPr>
        <w:t>Grundlegung einer allgemeinen Translationstheorie T</w:t>
      </w:r>
      <w:r w:rsidR="00C94102" w:rsidRPr="00922CC4">
        <w:rPr>
          <w:rFonts w:ascii="Times New Roman" w:hAnsi="Times New Roman" w:cs="Times New Roman"/>
          <w:lang w:val="en-US"/>
        </w:rPr>
        <w:t>ü</w:t>
      </w:r>
      <w:r w:rsidR="00C94102" w:rsidRPr="00922CC4">
        <w:rPr>
          <w:rFonts w:ascii="Times New Roman" w:hAnsi="Times New Roman" w:cs="Times New Roman"/>
        </w:rPr>
        <w:t>bingen</w:t>
      </w:r>
      <w:r w:rsidR="00C94102" w:rsidRPr="00922CC4">
        <w:rPr>
          <w:rFonts w:ascii="Times New Roman" w:hAnsi="Times New Roman" w:cs="Times New Roman"/>
          <w:lang w:val="en-US"/>
        </w:rPr>
        <w:t xml:space="preserve">, </w:t>
      </w:r>
      <w:r w:rsidR="00C94102" w:rsidRPr="00922CC4">
        <w:rPr>
          <w:rFonts w:ascii="Times New Roman" w:hAnsi="Times New Roman" w:cs="Times New Roman"/>
        </w:rPr>
        <w:t xml:space="preserve">Niemeyer </w:t>
      </w:r>
    </w:p>
    <w:p w:rsidR="00C94102" w:rsidRPr="00922CC4" w:rsidRDefault="00F4785C" w:rsidP="00A51E4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C94102" w:rsidRPr="00922CC4">
        <w:rPr>
          <w:rFonts w:ascii="Times New Roman" w:eastAsia="Times New Roman" w:hAnsi="Times New Roman" w:cs="Times New Roman"/>
        </w:rPr>
        <w:t>Schmitt, P.A.</w:t>
      </w:r>
      <w:r w:rsidR="00C94102" w:rsidRPr="00922CC4">
        <w:rPr>
          <w:rFonts w:ascii="Times New Roman" w:eastAsia="Times New Roman" w:hAnsi="Times New Roman" w:cs="Times New Roman"/>
          <w:lang w:val="en-US"/>
        </w:rPr>
        <w:t xml:space="preserve"> (1999)</w:t>
      </w:r>
      <w:r w:rsidR="00C94102" w:rsidRPr="00922CC4">
        <w:rPr>
          <w:rFonts w:ascii="Times New Roman" w:hAnsi="Times New Roman" w:cs="Times New Roman"/>
        </w:rPr>
        <w:t xml:space="preserve"> </w:t>
      </w:r>
      <w:r w:rsidR="00C94102" w:rsidRPr="00922CC4">
        <w:rPr>
          <w:rFonts w:ascii="Times New Roman" w:eastAsia="Times New Roman" w:hAnsi="Times New Roman" w:cs="Times New Roman"/>
        </w:rPr>
        <w:t>Translation und Technik. Tübingen</w:t>
      </w:r>
      <w:r w:rsidR="00C94102" w:rsidRPr="00922CC4">
        <w:rPr>
          <w:rFonts w:ascii="Times New Roman" w:eastAsia="Times New Roman" w:hAnsi="Times New Roman" w:cs="Times New Roman"/>
          <w:lang w:val="en-US"/>
        </w:rPr>
        <w:t xml:space="preserve">, </w:t>
      </w:r>
      <w:r w:rsidR="00C94102" w:rsidRPr="00922CC4">
        <w:rPr>
          <w:rFonts w:ascii="Times New Roman" w:eastAsia="Times New Roman" w:hAnsi="Times New Roman" w:cs="Times New Roman"/>
        </w:rPr>
        <w:t xml:space="preserve">Stauffenburg </w:t>
      </w:r>
    </w:p>
    <w:p w:rsidR="00F709CC" w:rsidRPr="000F56CC" w:rsidRDefault="00F4785C" w:rsidP="000F56C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 w:rsidR="00E82E8A" w:rsidRPr="00922CC4">
        <w:rPr>
          <w:rFonts w:ascii="Times New Roman" w:hAnsi="Times New Roman" w:cs="Times New Roman"/>
        </w:rPr>
        <w:t>Wills, W.</w:t>
      </w:r>
      <w:r w:rsidR="00E82E8A" w:rsidRPr="00922CC4">
        <w:rPr>
          <w:rFonts w:ascii="Times New Roman" w:hAnsi="Times New Roman" w:cs="Times New Roman"/>
          <w:lang w:val="en-US"/>
        </w:rPr>
        <w:t xml:space="preserve"> (1977)</w:t>
      </w:r>
      <w:r w:rsidR="00E82E8A" w:rsidRPr="00922CC4">
        <w:rPr>
          <w:rFonts w:ascii="Times New Roman" w:hAnsi="Times New Roman" w:cs="Times New Roman"/>
        </w:rPr>
        <w:t xml:space="preserve"> </w:t>
      </w:r>
      <w:r w:rsidR="00E82E8A" w:rsidRPr="00922CC4">
        <w:rPr>
          <w:rFonts w:ascii="Times New Roman" w:hAnsi="Times New Roman" w:cs="Times New Roman"/>
          <w:lang w:val="en-US"/>
        </w:rPr>
        <w:t>Ü</w:t>
      </w:r>
      <w:r w:rsidR="00E82E8A" w:rsidRPr="00922CC4">
        <w:rPr>
          <w:rFonts w:ascii="Times New Roman" w:hAnsi="Times New Roman" w:cs="Times New Roman"/>
        </w:rPr>
        <w:t>bersetzungswissenschaft, Probleme und Methoden. Stuttgart</w:t>
      </w:r>
      <w:r w:rsidR="00E82E8A" w:rsidRPr="00922CC4">
        <w:rPr>
          <w:rFonts w:ascii="Times New Roman" w:hAnsi="Times New Roman" w:cs="Times New Roman"/>
          <w:lang w:val="en-US"/>
        </w:rPr>
        <w:t>,</w:t>
      </w:r>
      <w:r w:rsidR="00E82E8A" w:rsidRPr="00922CC4">
        <w:rPr>
          <w:rFonts w:ascii="Times New Roman" w:hAnsi="Times New Roman" w:cs="Times New Roman"/>
        </w:rPr>
        <w:t xml:space="preserve"> Klett </w:t>
      </w:r>
    </w:p>
    <w:sectPr w:rsidR="00F709CC" w:rsidRPr="000F56CC" w:rsidSect="00F96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F7F" w:rsidRDefault="004C5F7F" w:rsidP="004C5F7F">
      <w:pPr>
        <w:spacing w:after="0" w:line="240" w:lineRule="auto"/>
      </w:pPr>
      <w:r>
        <w:separator/>
      </w:r>
    </w:p>
  </w:endnote>
  <w:endnote w:type="continuationSeparator" w:id="0">
    <w:p w:rsidR="004C5F7F" w:rsidRDefault="004C5F7F" w:rsidP="004C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F7F" w:rsidRDefault="004C5F7F" w:rsidP="004C5F7F">
      <w:pPr>
        <w:spacing w:after="0" w:line="240" w:lineRule="auto"/>
      </w:pPr>
      <w:r>
        <w:separator/>
      </w:r>
    </w:p>
  </w:footnote>
  <w:footnote w:type="continuationSeparator" w:id="0">
    <w:p w:rsidR="004C5F7F" w:rsidRDefault="004C5F7F" w:rsidP="004C5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F7F"/>
    <w:rsid w:val="00063DE4"/>
    <w:rsid w:val="000B57C9"/>
    <w:rsid w:val="000D45BF"/>
    <w:rsid w:val="000F56CC"/>
    <w:rsid w:val="00127B4A"/>
    <w:rsid w:val="001710F3"/>
    <w:rsid w:val="001A10E2"/>
    <w:rsid w:val="00206968"/>
    <w:rsid w:val="00250494"/>
    <w:rsid w:val="002515E9"/>
    <w:rsid w:val="002764D5"/>
    <w:rsid w:val="003142B8"/>
    <w:rsid w:val="00347EEC"/>
    <w:rsid w:val="0035467C"/>
    <w:rsid w:val="003C43DC"/>
    <w:rsid w:val="003D1086"/>
    <w:rsid w:val="003E7CA4"/>
    <w:rsid w:val="00461DEB"/>
    <w:rsid w:val="00494572"/>
    <w:rsid w:val="00497115"/>
    <w:rsid w:val="004B7D87"/>
    <w:rsid w:val="004C5F7F"/>
    <w:rsid w:val="0055346F"/>
    <w:rsid w:val="00583B15"/>
    <w:rsid w:val="005E0512"/>
    <w:rsid w:val="0066021C"/>
    <w:rsid w:val="00711FB0"/>
    <w:rsid w:val="0072172E"/>
    <w:rsid w:val="00771AF2"/>
    <w:rsid w:val="00773DED"/>
    <w:rsid w:val="00830039"/>
    <w:rsid w:val="008D5719"/>
    <w:rsid w:val="00920057"/>
    <w:rsid w:val="00A16891"/>
    <w:rsid w:val="00A219FB"/>
    <w:rsid w:val="00A307EC"/>
    <w:rsid w:val="00A51E45"/>
    <w:rsid w:val="00A73CB1"/>
    <w:rsid w:val="00B24B3A"/>
    <w:rsid w:val="00B95719"/>
    <w:rsid w:val="00C03239"/>
    <w:rsid w:val="00C94102"/>
    <w:rsid w:val="00D62505"/>
    <w:rsid w:val="00DB1246"/>
    <w:rsid w:val="00DB21B1"/>
    <w:rsid w:val="00E523F2"/>
    <w:rsid w:val="00E82E8A"/>
    <w:rsid w:val="00F452A7"/>
    <w:rsid w:val="00F4785C"/>
    <w:rsid w:val="00F54048"/>
    <w:rsid w:val="00F709CC"/>
    <w:rsid w:val="00F9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7F"/>
    <w:rPr>
      <w:rFonts w:ascii="Arial" w:eastAsia="Calibri" w:hAnsi="Arial" w:cs="Arial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C5F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5F7F"/>
    <w:rPr>
      <w:rFonts w:ascii="Arial" w:eastAsia="Calibri" w:hAnsi="Arial" w:cs="Arial"/>
      <w:sz w:val="20"/>
      <w:szCs w:val="20"/>
      <w:lang w:val="mk-MK"/>
    </w:rPr>
  </w:style>
  <w:style w:type="character" w:styleId="FootnoteReference">
    <w:name w:val="footnote reference"/>
    <w:basedOn w:val="DefaultParagraphFont"/>
    <w:uiPriority w:val="99"/>
    <w:unhideWhenUsed/>
    <w:rsid w:val="004C5F7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02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C8A3650-ED36-445F-8A8C-24474320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City</cp:lastModifiedBy>
  <cp:revision>23</cp:revision>
  <dcterms:created xsi:type="dcterms:W3CDTF">2012-08-07T09:16:00Z</dcterms:created>
  <dcterms:modified xsi:type="dcterms:W3CDTF">2013-01-26T19:21:00Z</dcterms:modified>
</cp:coreProperties>
</file>