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B89" w:rsidRPr="00AD4B89" w:rsidRDefault="00AD4B89" w:rsidP="009E27B4">
      <w:pPr>
        <w:jc w:val="center"/>
        <w:rPr>
          <w:rFonts w:ascii="Arial" w:hAnsi="Arial" w:cs="Arial"/>
          <w:b/>
          <w:color w:val="000000" w:themeColor="text1"/>
          <w:sz w:val="20"/>
          <w:szCs w:val="20"/>
          <w:u w:val="single"/>
          <w:lang w:val="en-US"/>
        </w:rPr>
      </w:pPr>
      <w:r w:rsidRPr="00AD4B89">
        <w:rPr>
          <w:rFonts w:ascii="Arial" w:hAnsi="Arial" w:cs="Arial"/>
          <w:b/>
          <w:color w:val="000000" w:themeColor="text1"/>
          <w:sz w:val="20"/>
          <w:szCs w:val="20"/>
          <w:u w:val="single"/>
          <w:lang w:val="en-US"/>
        </w:rPr>
        <w:t>WORKING VERSION</w:t>
      </w:r>
    </w:p>
    <w:p w:rsidR="009E27B4" w:rsidRPr="00AD4B89" w:rsidRDefault="009E27B4" w:rsidP="009E27B4">
      <w:pPr>
        <w:jc w:val="center"/>
        <w:rPr>
          <w:rFonts w:ascii="Arial" w:hAnsi="Arial" w:cs="Arial"/>
          <w:sz w:val="20"/>
          <w:szCs w:val="20"/>
          <w:lang w:val="en-US"/>
        </w:rPr>
      </w:pPr>
      <w:r w:rsidRPr="00AD4B89">
        <w:rPr>
          <w:rFonts w:ascii="Arial" w:hAnsi="Arial" w:cs="Arial"/>
          <w:sz w:val="20"/>
          <w:szCs w:val="20"/>
          <w:lang w:val="en-US"/>
        </w:rPr>
        <w:t>SIMILARITIES AND DIFFERENCES IN THE</w:t>
      </w:r>
    </w:p>
    <w:p w:rsidR="009E27B4" w:rsidRPr="00AD4B89" w:rsidRDefault="009E27B4" w:rsidP="009E27B4">
      <w:pPr>
        <w:jc w:val="center"/>
        <w:rPr>
          <w:rFonts w:ascii="Arial" w:hAnsi="Arial" w:cs="Arial"/>
          <w:sz w:val="20"/>
          <w:szCs w:val="20"/>
          <w:lang w:val="en-US"/>
        </w:rPr>
      </w:pPr>
      <w:r w:rsidRPr="00AD4B89">
        <w:rPr>
          <w:rFonts w:ascii="Arial" w:hAnsi="Arial" w:cs="Arial"/>
          <w:sz w:val="20"/>
          <w:szCs w:val="20"/>
          <w:lang w:val="en-US"/>
        </w:rPr>
        <w:t>MEANING OF LINGUISTIC UNITS IN</w:t>
      </w:r>
    </w:p>
    <w:p w:rsidR="00C90873" w:rsidRPr="00AD4B89" w:rsidRDefault="009E27B4" w:rsidP="009E27B4">
      <w:pPr>
        <w:jc w:val="center"/>
        <w:rPr>
          <w:rFonts w:ascii="Arial" w:hAnsi="Arial" w:cs="Arial"/>
          <w:sz w:val="20"/>
          <w:szCs w:val="20"/>
          <w:lang w:val="en-US"/>
        </w:rPr>
      </w:pPr>
      <w:r w:rsidRPr="00AD4B89">
        <w:rPr>
          <w:rFonts w:ascii="Arial" w:hAnsi="Arial" w:cs="Arial"/>
          <w:sz w:val="20"/>
          <w:szCs w:val="20"/>
          <w:lang w:val="en-US"/>
        </w:rPr>
        <w:t>CONTEMPORARY GERMAN AND MACEDONIAN</w:t>
      </w:r>
    </w:p>
    <w:p w:rsidR="00345204" w:rsidRPr="00AD4B89" w:rsidRDefault="00345204" w:rsidP="009E27B4">
      <w:pPr>
        <w:jc w:val="center"/>
        <w:rPr>
          <w:rFonts w:ascii="Arial" w:hAnsi="Arial" w:cs="Arial"/>
          <w:sz w:val="20"/>
          <w:szCs w:val="20"/>
          <w:lang w:val="en-US"/>
        </w:rPr>
      </w:pPr>
    </w:p>
    <w:p w:rsidR="00345204" w:rsidRPr="00AD4B89" w:rsidRDefault="00345204" w:rsidP="009E27B4">
      <w:pPr>
        <w:jc w:val="center"/>
        <w:rPr>
          <w:rFonts w:ascii="Arial" w:hAnsi="Arial" w:cs="Arial"/>
          <w:sz w:val="20"/>
          <w:szCs w:val="20"/>
          <w:lang w:val="en-US"/>
        </w:rPr>
      </w:pPr>
    </w:p>
    <w:p w:rsidR="009E27B4" w:rsidRPr="00AD4B89" w:rsidRDefault="009E27B4" w:rsidP="001729A2">
      <w:pPr>
        <w:jc w:val="center"/>
        <w:rPr>
          <w:rFonts w:ascii="Arial" w:hAnsi="Arial" w:cs="Arial"/>
          <w:sz w:val="20"/>
          <w:szCs w:val="20"/>
          <w:lang w:val="en-US"/>
        </w:rPr>
      </w:pPr>
      <w:r w:rsidRPr="00AD4B89">
        <w:rPr>
          <w:rFonts w:ascii="Arial" w:hAnsi="Arial" w:cs="Arial"/>
          <w:sz w:val="20"/>
          <w:szCs w:val="20"/>
          <w:lang w:val="en-US"/>
        </w:rPr>
        <w:t>BILJANA IVANOVSKA AND VIOLETA DIMOVA</w:t>
      </w:r>
    </w:p>
    <w:p w:rsidR="001729A2" w:rsidRPr="00AD4B89" w:rsidRDefault="001729A2" w:rsidP="001729A2">
      <w:pPr>
        <w:jc w:val="center"/>
        <w:rPr>
          <w:rFonts w:ascii="Arial" w:hAnsi="Arial" w:cs="Arial"/>
          <w:i/>
          <w:sz w:val="20"/>
          <w:szCs w:val="20"/>
          <w:lang w:val="en-US"/>
        </w:rPr>
      </w:pPr>
    </w:p>
    <w:p w:rsidR="00345204" w:rsidRPr="00AD4B89" w:rsidRDefault="00345204" w:rsidP="001729A2">
      <w:pPr>
        <w:jc w:val="center"/>
        <w:rPr>
          <w:rFonts w:ascii="Arial" w:hAnsi="Arial" w:cs="Arial"/>
          <w:i/>
          <w:sz w:val="20"/>
          <w:szCs w:val="20"/>
          <w:lang w:val="en-US"/>
        </w:rPr>
      </w:pPr>
    </w:p>
    <w:p w:rsidR="00345204" w:rsidRPr="00AD4B89" w:rsidRDefault="00345204" w:rsidP="001729A2">
      <w:pPr>
        <w:jc w:val="center"/>
        <w:rPr>
          <w:rFonts w:ascii="Arial" w:hAnsi="Arial" w:cs="Arial"/>
          <w:i/>
          <w:sz w:val="20"/>
          <w:szCs w:val="20"/>
          <w:lang w:val="en-US"/>
        </w:rPr>
      </w:pPr>
    </w:p>
    <w:p w:rsidR="00345204" w:rsidRPr="00AD4B89" w:rsidRDefault="00345204" w:rsidP="001729A2">
      <w:pPr>
        <w:jc w:val="center"/>
        <w:rPr>
          <w:rFonts w:ascii="Arial" w:hAnsi="Arial" w:cs="Arial"/>
          <w:i/>
          <w:sz w:val="20"/>
          <w:szCs w:val="20"/>
          <w:lang w:val="en-US"/>
        </w:rPr>
      </w:pPr>
    </w:p>
    <w:p w:rsidR="009E27B4" w:rsidRPr="00AD4B89" w:rsidRDefault="009E27B4" w:rsidP="009E27B4">
      <w:pPr>
        <w:jc w:val="center"/>
        <w:rPr>
          <w:rFonts w:ascii="Arial" w:hAnsi="Arial" w:cs="Arial"/>
          <w:b/>
          <w:sz w:val="20"/>
          <w:szCs w:val="20"/>
          <w:lang w:val="en-US"/>
        </w:rPr>
      </w:pPr>
      <w:r w:rsidRPr="00AD4B89">
        <w:rPr>
          <w:rFonts w:ascii="Arial" w:hAnsi="Arial" w:cs="Arial"/>
          <w:b/>
          <w:sz w:val="20"/>
          <w:szCs w:val="20"/>
          <w:lang w:val="en-US"/>
        </w:rPr>
        <w:t>The Basic Ideas of the Field Theories</w:t>
      </w:r>
    </w:p>
    <w:p w:rsidR="00285065" w:rsidRPr="00AD4B89" w:rsidRDefault="009E27B4" w:rsidP="008945B7">
      <w:pPr>
        <w:jc w:val="both"/>
        <w:rPr>
          <w:rFonts w:ascii="Arial" w:hAnsi="Arial" w:cs="Arial"/>
          <w:sz w:val="20"/>
          <w:szCs w:val="20"/>
          <w:lang w:val="en-US"/>
        </w:rPr>
      </w:pPr>
      <w:r w:rsidRPr="00AD4B89">
        <w:rPr>
          <w:rFonts w:ascii="Arial" w:hAnsi="Arial" w:cs="Arial"/>
          <w:sz w:val="20"/>
          <w:szCs w:val="20"/>
          <w:lang w:val="en-US"/>
        </w:rPr>
        <w:tab/>
        <w:t>This paper focuses on the investigations of the theoretical problems of lexicology as well as the differences and similarities in the lexical structure of the linguistic items in the contemporary German and Macedonian languages.The impact on language teaching is clarified,too.</w:t>
      </w:r>
      <w:r w:rsidR="00575161" w:rsidRPr="00AD4B89">
        <w:rPr>
          <w:rFonts w:ascii="Arial" w:hAnsi="Arial" w:cs="Arial"/>
          <w:sz w:val="20"/>
          <w:szCs w:val="20"/>
          <w:lang w:val="en-US"/>
        </w:rPr>
        <w:t xml:space="preserve"> </w:t>
      </w:r>
      <w:r w:rsidRPr="00AD4B89">
        <w:rPr>
          <w:rFonts w:ascii="Arial" w:hAnsi="Arial" w:cs="Arial"/>
          <w:sz w:val="20"/>
          <w:szCs w:val="20"/>
          <w:lang w:val="en-US"/>
        </w:rPr>
        <w:t xml:space="preserve">In the performed analyses,the concepts,such as </w:t>
      </w:r>
      <w:r w:rsidR="00575161" w:rsidRPr="00AD4B89">
        <w:rPr>
          <w:rFonts w:ascii="Arial" w:hAnsi="Arial" w:cs="Arial"/>
          <w:sz w:val="20"/>
          <w:szCs w:val="20"/>
          <w:lang w:val="en-US"/>
        </w:rPr>
        <w:t>ʻʻsemanticʼʼ and ʻʻlexical fieldʼʼ are of significant importance.A semantic field is a set of lexemes in a named conceptual area that interrelate and define each other in specific ways.A general and intuitive description is that words</w:t>
      </w:r>
      <w:r w:rsidR="00285065" w:rsidRPr="00AD4B89">
        <w:rPr>
          <w:rFonts w:ascii="Arial" w:hAnsi="Arial" w:cs="Arial"/>
          <w:sz w:val="20"/>
          <w:szCs w:val="20"/>
          <w:lang w:val="en-US"/>
        </w:rPr>
        <w:t xml:space="preserve"> in a semantic field are not synonymous,but are all used </w:t>
      </w:r>
      <w:r w:rsidR="00B43D36" w:rsidRPr="00AD4B89">
        <w:rPr>
          <w:rFonts w:ascii="Arial" w:hAnsi="Arial" w:cs="Arial"/>
          <w:sz w:val="20"/>
          <w:szCs w:val="20"/>
          <w:lang w:val="en-US"/>
        </w:rPr>
        <w:t xml:space="preserve">to talk </w:t>
      </w:r>
      <w:r w:rsidR="00285065" w:rsidRPr="00AD4B89">
        <w:rPr>
          <w:rFonts w:ascii="Arial" w:hAnsi="Arial" w:cs="Arial"/>
          <w:sz w:val="20"/>
          <w:szCs w:val="20"/>
          <w:lang w:val="en-US"/>
        </w:rPr>
        <w:t xml:space="preserve">about the same general phenomenon.According to the semantic field theory,the meaning of a word is dependent partly on its relation to other words in the same conceptual area.The kinds of semantic fields vary from culture to culture and anthropologists use them to study belief systems and reasoning across cultural groups.The origin of the field theory of semantics is the lexical </w:t>
      </w:r>
      <w:r w:rsidR="00B43D36" w:rsidRPr="00AD4B89">
        <w:rPr>
          <w:rFonts w:ascii="Arial" w:hAnsi="Arial" w:cs="Arial"/>
          <w:sz w:val="20"/>
          <w:szCs w:val="20"/>
          <w:lang w:val="en-US"/>
        </w:rPr>
        <w:t>field theory introduced by Ipsen (1924) and according to him the words are divided</w:t>
      </w:r>
      <w:r w:rsidR="00285065" w:rsidRPr="00AD4B89">
        <w:rPr>
          <w:rFonts w:ascii="Arial" w:hAnsi="Arial" w:cs="Arial"/>
          <w:sz w:val="20"/>
          <w:szCs w:val="20"/>
          <w:lang w:val="en-US"/>
        </w:rPr>
        <w:t xml:space="preserve"> into meaningful groups.</w:t>
      </w:r>
    </w:p>
    <w:p w:rsidR="008A7664" w:rsidRPr="00AD4B89" w:rsidRDefault="008A7664" w:rsidP="009E27B4">
      <w:pPr>
        <w:rPr>
          <w:rFonts w:ascii="Arial" w:hAnsi="Arial" w:cs="Arial"/>
          <w:sz w:val="20"/>
          <w:szCs w:val="20"/>
          <w:lang w:val="en-US"/>
        </w:rPr>
      </w:pPr>
      <w:r w:rsidRPr="00AD4B89">
        <w:rPr>
          <w:rFonts w:ascii="Arial" w:hAnsi="Arial" w:cs="Arial"/>
          <w:sz w:val="20"/>
          <w:szCs w:val="20"/>
          <w:lang w:val="en-US"/>
        </w:rPr>
        <w:tab/>
        <w:t>Porzig (1971) distinguishes parataxic and syntactic fields of items,which means that each lexeme stands in paradigmatic and syntagmatic relation to each other.We know that the language can only function because it is a system of interconnected units,and because its units are in regular relations to each other and all these relations are stored as a language rule rule in the consciousness of a person.Therefore,the question arises whether these semantic fields possess psychic reality,and whether they are restricting and should be considered with caution.Through our linguistic researches,we do not acquire linguistic units isolated,bit rather in formal and above all functional contexts.</w:t>
      </w:r>
    </w:p>
    <w:p w:rsidR="00AD4B89" w:rsidRPr="00AD4B89" w:rsidRDefault="00F17238" w:rsidP="00AD4B89">
      <w:pPr>
        <w:jc w:val="both"/>
        <w:rPr>
          <w:rFonts w:ascii="Arial" w:hAnsi="Arial" w:cs="Arial"/>
          <w:i/>
          <w:sz w:val="20"/>
          <w:szCs w:val="20"/>
          <w:lang w:val="en-US"/>
        </w:rPr>
      </w:pPr>
      <w:r w:rsidRPr="00AD4B89">
        <w:rPr>
          <w:rFonts w:ascii="Arial" w:hAnsi="Arial" w:cs="Arial"/>
          <w:sz w:val="20"/>
          <w:szCs w:val="20"/>
          <w:lang w:val="en-US"/>
        </w:rPr>
        <w:tab/>
      </w:r>
    </w:p>
    <w:p w:rsidR="008926E0" w:rsidRPr="00AD4B89" w:rsidRDefault="002C69D8" w:rsidP="002C69D8">
      <w:pPr>
        <w:ind w:firstLine="720"/>
        <w:rPr>
          <w:rFonts w:ascii="Arial" w:hAnsi="Arial" w:cs="Arial"/>
          <w:sz w:val="20"/>
          <w:szCs w:val="20"/>
          <w:lang w:val="en-US"/>
        </w:rPr>
      </w:pPr>
      <w:r w:rsidRPr="00AD4B89">
        <w:rPr>
          <w:rFonts w:ascii="Arial" w:hAnsi="Arial" w:cs="Arial"/>
          <w:i/>
          <w:sz w:val="20"/>
          <w:szCs w:val="20"/>
          <w:lang w:val="en-US"/>
        </w:rPr>
        <w:t>a na rucek nego</w:t>
      </w:r>
      <w:r w:rsidRPr="00AD4B89">
        <w:rPr>
          <w:rFonts w:ascii="Arial" w:hAnsi="Arial" w:cs="Arial"/>
          <w:sz w:val="20"/>
          <w:szCs w:val="20"/>
          <w:lang w:val="en-US"/>
        </w:rPr>
        <w:t>ʼʼ).</w:t>
      </w:r>
    </w:p>
    <w:p w:rsidR="00B856D3" w:rsidRPr="00AD4B89" w:rsidRDefault="00B856D3" w:rsidP="002C69D8">
      <w:pPr>
        <w:ind w:firstLine="720"/>
        <w:rPr>
          <w:rFonts w:ascii="Arial" w:hAnsi="Arial" w:cs="Arial"/>
          <w:i/>
          <w:sz w:val="20"/>
          <w:szCs w:val="20"/>
          <w:lang w:val="en-US"/>
        </w:rPr>
      </w:pPr>
      <w:r w:rsidRPr="00AD4B89">
        <w:rPr>
          <w:rFonts w:ascii="Arial" w:hAnsi="Arial" w:cs="Arial"/>
          <w:sz w:val="20"/>
          <w:szCs w:val="20"/>
          <w:lang w:val="en-US"/>
        </w:rPr>
        <w:t xml:space="preserve">Grammatically,the lexemes denoting kinship stand relation with personal names,if an article or possessive pronoun stand before the lexemes: das Haus des (unseres) Onkels Heinrich, der Sohn der (unserer) Tante Hedwig (kukata na / od (nasiot) cicko/to Hajnrih; sinot na / od (nasata) tetka Hedvig), and there is no article before the personal name.The definite article in the Macedonian language is ʻʻpostpositiveʼʼ, it is attached to the noun </w:t>
      </w:r>
      <w:r w:rsidRPr="00AD4B89">
        <w:rPr>
          <w:rFonts w:ascii="Arial" w:hAnsi="Arial" w:cs="Arial"/>
          <w:i/>
          <w:sz w:val="20"/>
          <w:szCs w:val="20"/>
          <w:lang w:val="en-US"/>
        </w:rPr>
        <w:t>(tetka</w:t>
      </w:r>
      <w:r w:rsidRPr="00AD4B89">
        <w:rPr>
          <w:rFonts w:ascii="Arial" w:hAnsi="Arial" w:cs="Arial"/>
          <w:b/>
          <w:i/>
          <w:sz w:val="20"/>
          <w:szCs w:val="20"/>
          <w:lang w:val="en-US"/>
        </w:rPr>
        <w:t>ta</w:t>
      </w:r>
      <w:r w:rsidRPr="00AD4B89">
        <w:rPr>
          <w:rFonts w:ascii="Arial" w:hAnsi="Arial" w:cs="Arial"/>
          <w:i/>
          <w:sz w:val="20"/>
          <w:szCs w:val="20"/>
          <w:lang w:val="en-US"/>
        </w:rPr>
        <w:t>,cicko</w:t>
      </w:r>
      <w:r w:rsidRPr="00AD4B89">
        <w:rPr>
          <w:rFonts w:ascii="Arial" w:hAnsi="Arial" w:cs="Arial"/>
          <w:b/>
          <w:i/>
          <w:sz w:val="20"/>
          <w:szCs w:val="20"/>
          <w:lang w:val="en-US"/>
        </w:rPr>
        <w:t>to</w:t>
      </w:r>
      <w:r w:rsidRPr="00AD4B89">
        <w:rPr>
          <w:rFonts w:ascii="Arial" w:hAnsi="Arial" w:cs="Arial"/>
          <w:i/>
          <w:sz w:val="20"/>
          <w:szCs w:val="20"/>
          <w:lang w:val="en-US"/>
        </w:rPr>
        <w:t>).</w:t>
      </w:r>
    </w:p>
    <w:p w:rsidR="00345204" w:rsidRPr="00AD4B89" w:rsidRDefault="00345204" w:rsidP="002C69D8">
      <w:pPr>
        <w:ind w:firstLine="720"/>
        <w:rPr>
          <w:rFonts w:ascii="Arial" w:hAnsi="Arial" w:cs="Arial"/>
          <w:b/>
          <w:sz w:val="20"/>
          <w:szCs w:val="20"/>
          <w:lang w:val="en-US"/>
        </w:rPr>
      </w:pPr>
    </w:p>
    <w:p w:rsidR="00345204" w:rsidRPr="00AD4B89" w:rsidRDefault="00345204" w:rsidP="002C69D8">
      <w:pPr>
        <w:ind w:firstLine="720"/>
        <w:rPr>
          <w:rFonts w:ascii="Arial" w:hAnsi="Arial" w:cs="Arial"/>
          <w:b/>
          <w:sz w:val="20"/>
          <w:szCs w:val="20"/>
          <w:lang w:val="en-US"/>
        </w:rPr>
      </w:pPr>
    </w:p>
    <w:p w:rsidR="001729A2" w:rsidRPr="00AD4B89" w:rsidRDefault="001729A2" w:rsidP="002C69D8">
      <w:pPr>
        <w:ind w:firstLine="720"/>
        <w:rPr>
          <w:rFonts w:ascii="Arial" w:hAnsi="Arial" w:cs="Arial"/>
          <w:b/>
          <w:sz w:val="20"/>
          <w:szCs w:val="20"/>
          <w:lang w:val="en-US"/>
        </w:rPr>
      </w:pPr>
      <w:r w:rsidRPr="00AD4B89">
        <w:rPr>
          <w:rFonts w:ascii="Arial" w:hAnsi="Arial" w:cs="Arial"/>
          <w:b/>
          <w:sz w:val="20"/>
          <w:szCs w:val="20"/>
          <w:lang w:val="en-US"/>
        </w:rPr>
        <w:t>Table 1-14. Example for Seme-analyse-Kinship te</w:t>
      </w:r>
      <w:r w:rsidR="004960DA" w:rsidRPr="00AD4B89">
        <w:rPr>
          <w:rFonts w:ascii="Arial" w:hAnsi="Arial" w:cs="Arial"/>
          <w:b/>
          <w:sz w:val="20"/>
          <w:szCs w:val="20"/>
          <w:lang w:val="en-US"/>
        </w:rPr>
        <w:t>rms          (Verwandtschaftsbez</w:t>
      </w:r>
      <w:r w:rsidRPr="00AD4B89">
        <w:rPr>
          <w:rFonts w:ascii="Arial" w:hAnsi="Arial" w:cs="Arial"/>
          <w:b/>
          <w:sz w:val="20"/>
          <w:szCs w:val="20"/>
          <w:lang w:val="en-US"/>
        </w:rPr>
        <w:t xml:space="preserve">eichnungen) </w:t>
      </w:r>
    </w:p>
    <w:tbl>
      <w:tblPr>
        <w:tblW w:w="0" w:type="auto"/>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5"/>
        <w:gridCol w:w="1365"/>
        <w:gridCol w:w="1380"/>
        <w:gridCol w:w="1561"/>
        <w:gridCol w:w="1830"/>
      </w:tblGrid>
      <w:tr w:rsidR="001729A2" w:rsidRPr="00AD4B89" w:rsidTr="00345204">
        <w:trPr>
          <w:trHeight w:val="1583"/>
        </w:trPr>
        <w:tc>
          <w:tcPr>
            <w:tcW w:w="1335" w:type="dxa"/>
          </w:tcPr>
          <w:p w:rsidR="001729A2" w:rsidRPr="00AD4B89" w:rsidRDefault="001729A2" w:rsidP="001729A2">
            <w:pPr>
              <w:ind w:firstLine="720"/>
              <w:rPr>
                <w:rFonts w:ascii="Arial" w:hAnsi="Arial" w:cs="Arial"/>
                <w:b/>
                <w:sz w:val="20"/>
                <w:szCs w:val="20"/>
                <w:lang w:val="en-US"/>
              </w:rPr>
            </w:pPr>
          </w:p>
        </w:tc>
        <w:tc>
          <w:tcPr>
            <w:tcW w:w="1365" w:type="dxa"/>
          </w:tcPr>
          <w:p w:rsidR="001729A2" w:rsidRPr="00AD4B89" w:rsidRDefault="001729A2" w:rsidP="001729A2">
            <w:pPr>
              <w:rPr>
                <w:rFonts w:ascii="Arial" w:hAnsi="Arial" w:cs="Arial"/>
                <w:b/>
                <w:sz w:val="20"/>
                <w:szCs w:val="20"/>
                <w:lang w:val="en-US"/>
              </w:rPr>
            </w:pPr>
            <w:r w:rsidRPr="00AD4B89">
              <w:rPr>
                <w:rFonts w:ascii="Arial" w:hAnsi="Arial" w:cs="Arial"/>
                <w:b/>
                <w:sz w:val="20"/>
                <w:szCs w:val="20"/>
                <w:lang w:val="en-US"/>
              </w:rPr>
              <w:t>Male</w:t>
            </w:r>
          </w:p>
        </w:tc>
        <w:tc>
          <w:tcPr>
            <w:tcW w:w="1380" w:type="dxa"/>
          </w:tcPr>
          <w:p w:rsidR="001729A2" w:rsidRPr="00AD4B89" w:rsidRDefault="001729A2" w:rsidP="001729A2">
            <w:pPr>
              <w:rPr>
                <w:rFonts w:ascii="Arial" w:hAnsi="Arial" w:cs="Arial"/>
                <w:b/>
                <w:sz w:val="20"/>
                <w:szCs w:val="20"/>
                <w:lang w:val="en-US"/>
              </w:rPr>
            </w:pPr>
            <w:r w:rsidRPr="00AD4B89">
              <w:rPr>
                <w:rFonts w:ascii="Arial" w:hAnsi="Arial" w:cs="Arial"/>
                <w:b/>
                <w:sz w:val="20"/>
                <w:szCs w:val="20"/>
                <w:lang w:val="en-US"/>
              </w:rPr>
              <w:t>Brothers or sisters of the parent</w:t>
            </w:r>
          </w:p>
        </w:tc>
        <w:tc>
          <w:tcPr>
            <w:tcW w:w="1500" w:type="dxa"/>
          </w:tcPr>
          <w:p w:rsidR="001729A2" w:rsidRPr="00AD4B89" w:rsidRDefault="001729A2" w:rsidP="001729A2">
            <w:pPr>
              <w:rPr>
                <w:rFonts w:ascii="Arial" w:hAnsi="Arial" w:cs="Arial"/>
                <w:b/>
                <w:sz w:val="20"/>
                <w:szCs w:val="20"/>
                <w:lang w:val="en-US"/>
              </w:rPr>
            </w:pPr>
            <w:r w:rsidRPr="00AD4B89">
              <w:rPr>
                <w:rFonts w:ascii="Arial" w:hAnsi="Arial" w:cs="Arial"/>
                <w:b/>
                <w:sz w:val="20"/>
                <w:szCs w:val="20"/>
                <w:lang w:val="en-US"/>
              </w:rPr>
              <w:t>Child of brother/sister, nephew/niece</w:t>
            </w:r>
          </w:p>
        </w:tc>
        <w:tc>
          <w:tcPr>
            <w:tcW w:w="1830" w:type="dxa"/>
          </w:tcPr>
          <w:p w:rsidR="001729A2" w:rsidRPr="00AD4B89" w:rsidRDefault="001729A2" w:rsidP="001729A2">
            <w:pPr>
              <w:rPr>
                <w:rFonts w:ascii="Arial" w:hAnsi="Arial" w:cs="Arial"/>
                <w:b/>
                <w:sz w:val="20"/>
                <w:szCs w:val="20"/>
                <w:lang w:val="en-US"/>
              </w:rPr>
            </w:pPr>
            <w:r w:rsidRPr="00AD4B89">
              <w:rPr>
                <w:rFonts w:ascii="Arial" w:hAnsi="Arial" w:cs="Arial"/>
                <w:b/>
                <w:sz w:val="20"/>
                <w:szCs w:val="20"/>
                <w:lang w:val="en-US"/>
              </w:rPr>
              <w:t>Child of the brother/sister, nephew/niece of the same generation</w:t>
            </w:r>
          </w:p>
        </w:tc>
      </w:tr>
      <w:tr w:rsidR="001729A2" w:rsidRPr="00AD4B89" w:rsidTr="001729A2">
        <w:trPr>
          <w:trHeight w:val="330"/>
        </w:trPr>
        <w:tc>
          <w:tcPr>
            <w:tcW w:w="1335" w:type="dxa"/>
          </w:tcPr>
          <w:p w:rsidR="001729A2" w:rsidRPr="00AD4B89" w:rsidRDefault="00345204" w:rsidP="00345204">
            <w:pPr>
              <w:rPr>
                <w:rFonts w:ascii="Arial" w:hAnsi="Arial" w:cs="Arial"/>
                <w:b/>
                <w:sz w:val="20"/>
                <w:szCs w:val="20"/>
                <w:lang w:val="en-US"/>
              </w:rPr>
            </w:pPr>
            <w:r w:rsidRPr="00AD4B89">
              <w:rPr>
                <w:rFonts w:ascii="Arial" w:hAnsi="Arial" w:cs="Arial"/>
                <w:b/>
                <w:sz w:val="20"/>
                <w:szCs w:val="20"/>
                <w:lang w:val="en-US"/>
              </w:rPr>
              <w:t>Uncle</w:t>
            </w:r>
          </w:p>
        </w:tc>
        <w:tc>
          <w:tcPr>
            <w:tcW w:w="1365" w:type="dxa"/>
          </w:tcPr>
          <w:p w:rsidR="001729A2" w:rsidRPr="00AD4B89" w:rsidRDefault="00345204" w:rsidP="00345204">
            <w:pPr>
              <w:jc w:val="both"/>
              <w:rPr>
                <w:rFonts w:ascii="Arial" w:hAnsi="Arial" w:cs="Arial"/>
                <w:b/>
                <w:sz w:val="20"/>
                <w:szCs w:val="20"/>
                <w:lang w:val="en-US"/>
              </w:rPr>
            </w:pPr>
            <w:r w:rsidRPr="00AD4B89">
              <w:rPr>
                <w:rFonts w:ascii="Arial" w:hAnsi="Arial" w:cs="Arial"/>
                <w:b/>
                <w:sz w:val="20"/>
                <w:szCs w:val="20"/>
                <w:lang w:val="en-US"/>
              </w:rPr>
              <w:t xml:space="preserve">       +</w:t>
            </w:r>
          </w:p>
        </w:tc>
        <w:tc>
          <w:tcPr>
            <w:tcW w:w="1380" w:type="dxa"/>
          </w:tcPr>
          <w:p w:rsidR="001729A2" w:rsidRPr="00AD4B89" w:rsidRDefault="00345204" w:rsidP="00345204">
            <w:pPr>
              <w:jc w:val="both"/>
              <w:rPr>
                <w:rFonts w:ascii="Arial" w:hAnsi="Arial" w:cs="Arial"/>
                <w:b/>
                <w:sz w:val="20"/>
                <w:szCs w:val="20"/>
                <w:lang w:val="en-US"/>
              </w:rPr>
            </w:pPr>
            <w:r w:rsidRPr="00AD4B89">
              <w:rPr>
                <w:rFonts w:ascii="Arial" w:hAnsi="Arial" w:cs="Arial"/>
                <w:b/>
                <w:sz w:val="20"/>
                <w:szCs w:val="20"/>
                <w:lang w:val="en-US"/>
              </w:rPr>
              <w:t xml:space="preserve">       +</w:t>
            </w:r>
          </w:p>
        </w:tc>
        <w:tc>
          <w:tcPr>
            <w:tcW w:w="1500" w:type="dxa"/>
          </w:tcPr>
          <w:p w:rsidR="001729A2" w:rsidRPr="00AD4B89" w:rsidRDefault="00345204" w:rsidP="00345204">
            <w:pPr>
              <w:ind w:firstLine="720"/>
              <w:jc w:val="both"/>
              <w:rPr>
                <w:rFonts w:ascii="Arial" w:hAnsi="Arial" w:cs="Arial"/>
                <w:b/>
                <w:sz w:val="20"/>
                <w:szCs w:val="20"/>
                <w:lang w:val="en-US"/>
              </w:rPr>
            </w:pPr>
            <w:r w:rsidRPr="00AD4B89">
              <w:rPr>
                <w:rFonts w:ascii="Arial" w:hAnsi="Arial" w:cs="Arial"/>
                <w:b/>
                <w:sz w:val="20"/>
                <w:szCs w:val="20"/>
                <w:lang w:val="en-US"/>
              </w:rPr>
              <w:t>-</w:t>
            </w:r>
          </w:p>
        </w:tc>
        <w:tc>
          <w:tcPr>
            <w:tcW w:w="1830" w:type="dxa"/>
          </w:tcPr>
          <w:p w:rsidR="001729A2" w:rsidRPr="00AD4B89" w:rsidRDefault="00345204" w:rsidP="00345204">
            <w:pPr>
              <w:ind w:firstLine="720"/>
              <w:jc w:val="both"/>
              <w:rPr>
                <w:rFonts w:ascii="Arial" w:hAnsi="Arial" w:cs="Arial"/>
                <w:b/>
                <w:sz w:val="20"/>
                <w:szCs w:val="20"/>
                <w:lang w:val="en-US"/>
              </w:rPr>
            </w:pPr>
            <w:r w:rsidRPr="00AD4B89">
              <w:rPr>
                <w:rFonts w:ascii="Arial" w:hAnsi="Arial" w:cs="Arial"/>
                <w:b/>
                <w:sz w:val="20"/>
                <w:szCs w:val="20"/>
                <w:lang w:val="en-US"/>
              </w:rPr>
              <w:t>-</w:t>
            </w:r>
          </w:p>
        </w:tc>
      </w:tr>
      <w:tr w:rsidR="001729A2" w:rsidRPr="00AD4B89" w:rsidTr="001729A2">
        <w:trPr>
          <w:trHeight w:val="345"/>
        </w:trPr>
        <w:tc>
          <w:tcPr>
            <w:tcW w:w="1335" w:type="dxa"/>
          </w:tcPr>
          <w:p w:rsidR="001729A2" w:rsidRPr="00AD4B89" w:rsidRDefault="00345204" w:rsidP="00345204">
            <w:pPr>
              <w:rPr>
                <w:rFonts w:ascii="Arial" w:hAnsi="Arial" w:cs="Arial"/>
                <w:b/>
                <w:sz w:val="20"/>
                <w:szCs w:val="20"/>
                <w:lang w:val="en-US"/>
              </w:rPr>
            </w:pPr>
            <w:r w:rsidRPr="00AD4B89">
              <w:rPr>
                <w:rFonts w:ascii="Arial" w:hAnsi="Arial" w:cs="Arial"/>
                <w:b/>
                <w:sz w:val="20"/>
                <w:szCs w:val="20"/>
                <w:lang w:val="en-US"/>
              </w:rPr>
              <w:t>Aunt</w:t>
            </w:r>
          </w:p>
        </w:tc>
        <w:tc>
          <w:tcPr>
            <w:tcW w:w="1365" w:type="dxa"/>
          </w:tcPr>
          <w:p w:rsidR="001729A2" w:rsidRPr="00AD4B89" w:rsidRDefault="00345204" w:rsidP="00345204">
            <w:pPr>
              <w:jc w:val="both"/>
              <w:rPr>
                <w:rFonts w:ascii="Arial" w:hAnsi="Arial" w:cs="Arial"/>
                <w:b/>
                <w:sz w:val="20"/>
                <w:szCs w:val="20"/>
                <w:lang w:val="en-US"/>
              </w:rPr>
            </w:pPr>
            <w:r w:rsidRPr="00AD4B89">
              <w:rPr>
                <w:rFonts w:ascii="Arial" w:hAnsi="Arial" w:cs="Arial"/>
                <w:b/>
                <w:sz w:val="20"/>
                <w:szCs w:val="20"/>
                <w:lang w:val="en-US"/>
              </w:rPr>
              <w:t xml:space="preserve">       -</w:t>
            </w:r>
          </w:p>
        </w:tc>
        <w:tc>
          <w:tcPr>
            <w:tcW w:w="1380" w:type="dxa"/>
          </w:tcPr>
          <w:p w:rsidR="001729A2" w:rsidRPr="00AD4B89" w:rsidRDefault="00345204" w:rsidP="00345204">
            <w:pPr>
              <w:jc w:val="both"/>
              <w:rPr>
                <w:rFonts w:ascii="Arial" w:hAnsi="Arial" w:cs="Arial"/>
                <w:b/>
                <w:sz w:val="20"/>
                <w:szCs w:val="20"/>
                <w:lang w:val="en-US"/>
              </w:rPr>
            </w:pPr>
            <w:r w:rsidRPr="00AD4B89">
              <w:rPr>
                <w:rFonts w:ascii="Arial" w:hAnsi="Arial" w:cs="Arial"/>
                <w:b/>
                <w:sz w:val="20"/>
                <w:szCs w:val="20"/>
                <w:lang w:val="en-US"/>
              </w:rPr>
              <w:t xml:space="preserve">       +</w:t>
            </w:r>
          </w:p>
        </w:tc>
        <w:tc>
          <w:tcPr>
            <w:tcW w:w="1500" w:type="dxa"/>
          </w:tcPr>
          <w:p w:rsidR="001729A2" w:rsidRPr="00AD4B89" w:rsidRDefault="00345204" w:rsidP="00345204">
            <w:pPr>
              <w:ind w:firstLine="720"/>
              <w:jc w:val="both"/>
              <w:rPr>
                <w:rFonts w:ascii="Arial" w:hAnsi="Arial" w:cs="Arial"/>
                <w:b/>
                <w:sz w:val="20"/>
                <w:szCs w:val="20"/>
                <w:lang w:val="en-US"/>
              </w:rPr>
            </w:pPr>
            <w:r w:rsidRPr="00AD4B89">
              <w:rPr>
                <w:rFonts w:ascii="Arial" w:hAnsi="Arial" w:cs="Arial"/>
                <w:b/>
                <w:sz w:val="20"/>
                <w:szCs w:val="20"/>
                <w:lang w:val="en-US"/>
              </w:rPr>
              <w:t>-</w:t>
            </w:r>
          </w:p>
        </w:tc>
        <w:tc>
          <w:tcPr>
            <w:tcW w:w="1830" w:type="dxa"/>
          </w:tcPr>
          <w:p w:rsidR="001729A2" w:rsidRPr="00AD4B89" w:rsidRDefault="00345204" w:rsidP="00345204">
            <w:pPr>
              <w:ind w:firstLine="720"/>
              <w:jc w:val="both"/>
              <w:rPr>
                <w:rFonts w:ascii="Arial" w:hAnsi="Arial" w:cs="Arial"/>
                <w:b/>
                <w:sz w:val="20"/>
                <w:szCs w:val="20"/>
                <w:lang w:val="en-US"/>
              </w:rPr>
            </w:pPr>
            <w:r w:rsidRPr="00AD4B89">
              <w:rPr>
                <w:rFonts w:ascii="Arial" w:hAnsi="Arial" w:cs="Arial"/>
                <w:b/>
                <w:sz w:val="20"/>
                <w:szCs w:val="20"/>
                <w:lang w:val="en-US"/>
              </w:rPr>
              <w:t>-</w:t>
            </w:r>
          </w:p>
        </w:tc>
      </w:tr>
      <w:tr w:rsidR="001729A2" w:rsidRPr="00AD4B89" w:rsidTr="001729A2">
        <w:trPr>
          <w:trHeight w:val="345"/>
        </w:trPr>
        <w:tc>
          <w:tcPr>
            <w:tcW w:w="1335" w:type="dxa"/>
          </w:tcPr>
          <w:p w:rsidR="001729A2" w:rsidRPr="00AD4B89" w:rsidRDefault="00345204" w:rsidP="00345204">
            <w:pPr>
              <w:rPr>
                <w:rFonts w:ascii="Arial" w:hAnsi="Arial" w:cs="Arial"/>
                <w:b/>
                <w:sz w:val="20"/>
                <w:szCs w:val="20"/>
                <w:lang w:val="en-US"/>
              </w:rPr>
            </w:pPr>
            <w:r w:rsidRPr="00AD4B89">
              <w:rPr>
                <w:rFonts w:ascii="Arial" w:hAnsi="Arial" w:cs="Arial"/>
                <w:b/>
                <w:sz w:val="20"/>
                <w:szCs w:val="20"/>
                <w:lang w:val="en-US"/>
              </w:rPr>
              <w:t>Cousin</w:t>
            </w:r>
          </w:p>
        </w:tc>
        <w:tc>
          <w:tcPr>
            <w:tcW w:w="1365" w:type="dxa"/>
          </w:tcPr>
          <w:p w:rsidR="001729A2" w:rsidRPr="00AD4B89" w:rsidRDefault="00345204" w:rsidP="00345204">
            <w:pPr>
              <w:jc w:val="both"/>
              <w:rPr>
                <w:rFonts w:ascii="Arial" w:hAnsi="Arial" w:cs="Arial"/>
                <w:b/>
                <w:sz w:val="20"/>
                <w:szCs w:val="20"/>
                <w:lang w:val="en-US"/>
              </w:rPr>
            </w:pPr>
            <w:r w:rsidRPr="00AD4B89">
              <w:rPr>
                <w:rFonts w:ascii="Arial" w:hAnsi="Arial" w:cs="Arial"/>
                <w:b/>
                <w:sz w:val="20"/>
                <w:szCs w:val="20"/>
                <w:lang w:val="en-US"/>
              </w:rPr>
              <w:t xml:space="preserve">       +</w:t>
            </w:r>
          </w:p>
        </w:tc>
        <w:tc>
          <w:tcPr>
            <w:tcW w:w="1380" w:type="dxa"/>
          </w:tcPr>
          <w:p w:rsidR="001729A2" w:rsidRPr="00AD4B89" w:rsidRDefault="00345204" w:rsidP="00345204">
            <w:pPr>
              <w:jc w:val="both"/>
              <w:rPr>
                <w:rFonts w:ascii="Arial" w:hAnsi="Arial" w:cs="Arial"/>
                <w:b/>
                <w:sz w:val="20"/>
                <w:szCs w:val="20"/>
                <w:lang w:val="en-US"/>
              </w:rPr>
            </w:pPr>
            <w:r w:rsidRPr="00AD4B89">
              <w:rPr>
                <w:rFonts w:ascii="Arial" w:hAnsi="Arial" w:cs="Arial"/>
                <w:b/>
                <w:sz w:val="20"/>
                <w:szCs w:val="20"/>
                <w:lang w:val="en-US"/>
              </w:rPr>
              <w:t xml:space="preserve">        -</w:t>
            </w:r>
          </w:p>
        </w:tc>
        <w:tc>
          <w:tcPr>
            <w:tcW w:w="1500" w:type="dxa"/>
          </w:tcPr>
          <w:p w:rsidR="001729A2" w:rsidRPr="00AD4B89" w:rsidRDefault="00345204" w:rsidP="00345204">
            <w:pPr>
              <w:ind w:firstLine="720"/>
              <w:jc w:val="both"/>
              <w:rPr>
                <w:rFonts w:ascii="Arial" w:hAnsi="Arial" w:cs="Arial"/>
                <w:b/>
                <w:sz w:val="20"/>
                <w:szCs w:val="20"/>
                <w:lang w:val="en-US"/>
              </w:rPr>
            </w:pPr>
            <w:r w:rsidRPr="00AD4B89">
              <w:rPr>
                <w:rFonts w:ascii="Arial" w:hAnsi="Arial" w:cs="Arial"/>
                <w:b/>
                <w:sz w:val="20"/>
                <w:szCs w:val="20"/>
                <w:lang w:val="en-US"/>
              </w:rPr>
              <w:t>+</w:t>
            </w:r>
          </w:p>
        </w:tc>
        <w:tc>
          <w:tcPr>
            <w:tcW w:w="1830" w:type="dxa"/>
          </w:tcPr>
          <w:p w:rsidR="001729A2" w:rsidRPr="00AD4B89" w:rsidRDefault="00345204" w:rsidP="00345204">
            <w:pPr>
              <w:ind w:firstLine="720"/>
              <w:jc w:val="both"/>
              <w:rPr>
                <w:rFonts w:ascii="Arial" w:hAnsi="Arial" w:cs="Arial"/>
                <w:b/>
                <w:sz w:val="20"/>
                <w:szCs w:val="20"/>
                <w:lang w:val="en-US"/>
              </w:rPr>
            </w:pPr>
            <w:r w:rsidRPr="00AD4B89">
              <w:rPr>
                <w:rFonts w:ascii="Arial" w:hAnsi="Arial" w:cs="Arial"/>
                <w:b/>
                <w:sz w:val="20"/>
                <w:szCs w:val="20"/>
                <w:lang w:val="en-US"/>
              </w:rPr>
              <w:t>+</w:t>
            </w:r>
          </w:p>
        </w:tc>
      </w:tr>
      <w:tr w:rsidR="001729A2" w:rsidRPr="00AD4B89" w:rsidTr="001729A2">
        <w:trPr>
          <w:trHeight w:val="270"/>
        </w:trPr>
        <w:tc>
          <w:tcPr>
            <w:tcW w:w="1335" w:type="dxa"/>
          </w:tcPr>
          <w:p w:rsidR="001729A2" w:rsidRPr="00AD4B89" w:rsidRDefault="00345204" w:rsidP="00345204">
            <w:pPr>
              <w:rPr>
                <w:rFonts w:ascii="Arial" w:hAnsi="Arial" w:cs="Arial"/>
                <w:b/>
                <w:sz w:val="20"/>
                <w:szCs w:val="20"/>
                <w:lang w:val="en-US"/>
              </w:rPr>
            </w:pPr>
            <w:r w:rsidRPr="00AD4B89">
              <w:rPr>
                <w:rFonts w:ascii="Arial" w:hAnsi="Arial" w:cs="Arial"/>
                <w:b/>
                <w:sz w:val="20"/>
                <w:szCs w:val="20"/>
                <w:lang w:val="en-US"/>
              </w:rPr>
              <w:t>Cousine</w:t>
            </w:r>
          </w:p>
        </w:tc>
        <w:tc>
          <w:tcPr>
            <w:tcW w:w="1365" w:type="dxa"/>
          </w:tcPr>
          <w:p w:rsidR="001729A2" w:rsidRPr="00AD4B89" w:rsidRDefault="00345204" w:rsidP="00345204">
            <w:pPr>
              <w:jc w:val="both"/>
              <w:rPr>
                <w:rFonts w:ascii="Arial" w:hAnsi="Arial" w:cs="Arial"/>
                <w:b/>
                <w:sz w:val="20"/>
                <w:szCs w:val="20"/>
                <w:lang w:val="en-US"/>
              </w:rPr>
            </w:pPr>
            <w:r w:rsidRPr="00AD4B89">
              <w:rPr>
                <w:rFonts w:ascii="Arial" w:hAnsi="Arial" w:cs="Arial"/>
                <w:b/>
                <w:sz w:val="20"/>
                <w:szCs w:val="20"/>
                <w:lang w:val="en-US"/>
              </w:rPr>
              <w:t xml:space="preserve">       -</w:t>
            </w:r>
          </w:p>
        </w:tc>
        <w:tc>
          <w:tcPr>
            <w:tcW w:w="1380" w:type="dxa"/>
          </w:tcPr>
          <w:p w:rsidR="001729A2" w:rsidRPr="00AD4B89" w:rsidRDefault="00345204" w:rsidP="00345204">
            <w:pPr>
              <w:jc w:val="both"/>
              <w:rPr>
                <w:rFonts w:ascii="Arial" w:hAnsi="Arial" w:cs="Arial"/>
                <w:b/>
                <w:sz w:val="20"/>
                <w:szCs w:val="20"/>
                <w:lang w:val="en-US"/>
              </w:rPr>
            </w:pPr>
            <w:r w:rsidRPr="00AD4B89">
              <w:rPr>
                <w:rFonts w:ascii="Arial" w:hAnsi="Arial" w:cs="Arial"/>
                <w:b/>
                <w:sz w:val="20"/>
                <w:szCs w:val="20"/>
                <w:lang w:val="en-US"/>
              </w:rPr>
              <w:t xml:space="preserve">        -</w:t>
            </w:r>
          </w:p>
        </w:tc>
        <w:tc>
          <w:tcPr>
            <w:tcW w:w="1500" w:type="dxa"/>
          </w:tcPr>
          <w:p w:rsidR="001729A2" w:rsidRPr="00AD4B89" w:rsidRDefault="00345204" w:rsidP="00345204">
            <w:pPr>
              <w:ind w:firstLine="720"/>
              <w:jc w:val="both"/>
              <w:rPr>
                <w:rFonts w:ascii="Arial" w:hAnsi="Arial" w:cs="Arial"/>
                <w:b/>
                <w:sz w:val="20"/>
                <w:szCs w:val="20"/>
                <w:lang w:val="en-US"/>
              </w:rPr>
            </w:pPr>
            <w:r w:rsidRPr="00AD4B89">
              <w:rPr>
                <w:rFonts w:ascii="Arial" w:hAnsi="Arial" w:cs="Arial"/>
                <w:b/>
                <w:sz w:val="20"/>
                <w:szCs w:val="20"/>
                <w:lang w:val="en-US"/>
              </w:rPr>
              <w:t>+</w:t>
            </w:r>
          </w:p>
        </w:tc>
        <w:tc>
          <w:tcPr>
            <w:tcW w:w="1830" w:type="dxa"/>
          </w:tcPr>
          <w:p w:rsidR="001729A2" w:rsidRPr="00AD4B89" w:rsidRDefault="00345204" w:rsidP="00345204">
            <w:pPr>
              <w:ind w:firstLine="720"/>
              <w:jc w:val="both"/>
              <w:rPr>
                <w:rFonts w:ascii="Arial" w:hAnsi="Arial" w:cs="Arial"/>
                <w:b/>
                <w:sz w:val="20"/>
                <w:szCs w:val="20"/>
                <w:lang w:val="en-US"/>
              </w:rPr>
            </w:pPr>
            <w:r w:rsidRPr="00AD4B89">
              <w:rPr>
                <w:rFonts w:ascii="Arial" w:hAnsi="Arial" w:cs="Arial"/>
                <w:b/>
                <w:sz w:val="20"/>
                <w:szCs w:val="20"/>
                <w:lang w:val="en-US"/>
              </w:rPr>
              <w:t>+</w:t>
            </w:r>
          </w:p>
        </w:tc>
      </w:tr>
      <w:tr w:rsidR="001729A2" w:rsidRPr="00AD4B89" w:rsidTr="001729A2">
        <w:trPr>
          <w:trHeight w:val="285"/>
        </w:trPr>
        <w:tc>
          <w:tcPr>
            <w:tcW w:w="1335" w:type="dxa"/>
          </w:tcPr>
          <w:p w:rsidR="001729A2" w:rsidRPr="00AD4B89" w:rsidRDefault="00345204" w:rsidP="00345204">
            <w:pPr>
              <w:rPr>
                <w:rFonts w:ascii="Arial" w:hAnsi="Arial" w:cs="Arial"/>
                <w:b/>
                <w:sz w:val="20"/>
                <w:szCs w:val="20"/>
                <w:lang w:val="en-US"/>
              </w:rPr>
            </w:pPr>
            <w:r w:rsidRPr="00AD4B89">
              <w:rPr>
                <w:rFonts w:ascii="Arial" w:hAnsi="Arial" w:cs="Arial"/>
                <w:b/>
                <w:sz w:val="20"/>
                <w:szCs w:val="20"/>
                <w:lang w:val="en-US"/>
              </w:rPr>
              <w:t>Nephew</w:t>
            </w:r>
          </w:p>
        </w:tc>
        <w:tc>
          <w:tcPr>
            <w:tcW w:w="1365" w:type="dxa"/>
          </w:tcPr>
          <w:p w:rsidR="001729A2" w:rsidRPr="00AD4B89" w:rsidRDefault="00345204" w:rsidP="00345204">
            <w:pPr>
              <w:jc w:val="both"/>
              <w:rPr>
                <w:rFonts w:ascii="Arial" w:hAnsi="Arial" w:cs="Arial"/>
                <w:b/>
                <w:sz w:val="20"/>
                <w:szCs w:val="20"/>
                <w:lang w:val="en-US"/>
              </w:rPr>
            </w:pPr>
            <w:r w:rsidRPr="00AD4B89">
              <w:rPr>
                <w:rFonts w:ascii="Arial" w:hAnsi="Arial" w:cs="Arial"/>
                <w:b/>
                <w:sz w:val="20"/>
                <w:szCs w:val="20"/>
                <w:lang w:val="en-US"/>
              </w:rPr>
              <w:t xml:space="preserve">       +</w:t>
            </w:r>
          </w:p>
        </w:tc>
        <w:tc>
          <w:tcPr>
            <w:tcW w:w="1380" w:type="dxa"/>
          </w:tcPr>
          <w:p w:rsidR="001729A2" w:rsidRPr="00AD4B89" w:rsidRDefault="00345204" w:rsidP="00345204">
            <w:pPr>
              <w:jc w:val="both"/>
              <w:rPr>
                <w:rFonts w:ascii="Arial" w:hAnsi="Arial" w:cs="Arial"/>
                <w:b/>
                <w:sz w:val="20"/>
                <w:szCs w:val="20"/>
                <w:lang w:val="en-US"/>
              </w:rPr>
            </w:pPr>
            <w:r w:rsidRPr="00AD4B89">
              <w:rPr>
                <w:rFonts w:ascii="Arial" w:hAnsi="Arial" w:cs="Arial"/>
                <w:b/>
                <w:sz w:val="20"/>
                <w:szCs w:val="20"/>
                <w:lang w:val="en-US"/>
              </w:rPr>
              <w:t xml:space="preserve">        -</w:t>
            </w:r>
          </w:p>
        </w:tc>
        <w:tc>
          <w:tcPr>
            <w:tcW w:w="1500" w:type="dxa"/>
          </w:tcPr>
          <w:p w:rsidR="001729A2" w:rsidRPr="00AD4B89" w:rsidRDefault="00345204" w:rsidP="00345204">
            <w:pPr>
              <w:ind w:firstLine="720"/>
              <w:jc w:val="both"/>
              <w:rPr>
                <w:rFonts w:ascii="Arial" w:hAnsi="Arial" w:cs="Arial"/>
                <w:b/>
                <w:sz w:val="20"/>
                <w:szCs w:val="20"/>
                <w:lang w:val="en-US"/>
              </w:rPr>
            </w:pPr>
            <w:r w:rsidRPr="00AD4B89">
              <w:rPr>
                <w:rFonts w:ascii="Arial" w:hAnsi="Arial" w:cs="Arial"/>
                <w:b/>
                <w:sz w:val="20"/>
                <w:szCs w:val="20"/>
                <w:lang w:val="en-US"/>
              </w:rPr>
              <w:t>+</w:t>
            </w:r>
          </w:p>
        </w:tc>
        <w:tc>
          <w:tcPr>
            <w:tcW w:w="1830" w:type="dxa"/>
          </w:tcPr>
          <w:p w:rsidR="001729A2" w:rsidRPr="00AD4B89" w:rsidRDefault="00345204" w:rsidP="00345204">
            <w:pPr>
              <w:ind w:firstLine="720"/>
              <w:jc w:val="both"/>
              <w:rPr>
                <w:rFonts w:ascii="Arial" w:hAnsi="Arial" w:cs="Arial"/>
                <w:b/>
                <w:sz w:val="20"/>
                <w:szCs w:val="20"/>
                <w:lang w:val="en-US"/>
              </w:rPr>
            </w:pPr>
            <w:r w:rsidRPr="00AD4B89">
              <w:rPr>
                <w:rFonts w:ascii="Arial" w:hAnsi="Arial" w:cs="Arial"/>
                <w:b/>
                <w:sz w:val="20"/>
                <w:szCs w:val="20"/>
                <w:lang w:val="en-US"/>
              </w:rPr>
              <w:t>-</w:t>
            </w:r>
          </w:p>
        </w:tc>
      </w:tr>
      <w:tr w:rsidR="001729A2" w:rsidRPr="00AD4B89" w:rsidTr="001729A2">
        <w:trPr>
          <w:trHeight w:val="345"/>
        </w:trPr>
        <w:tc>
          <w:tcPr>
            <w:tcW w:w="1335" w:type="dxa"/>
          </w:tcPr>
          <w:p w:rsidR="001729A2" w:rsidRPr="00AD4B89" w:rsidRDefault="00345204" w:rsidP="00345204">
            <w:pPr>
              <w:rPr>
                <w:rFonts w:ascii="Arial" w:hAnsi="Arial" w:cs="Arial"/>
                <w:b/>
                <w:sz w:val="20"/>
                <w:szCs w:val="20"/>
                <w:lang w:val="en-US"/>
              </w:rPr>
            </w:pPr>
            <w:r w:rsidRPr="00AD4B89">
              <w:rPr>
                <w:rFonts w:ascii="Arial" w:hAnsi="Arial" w:cs="Arial"/>
                <w:b/>
                <w:sz w:val="20"/>
                <w:szCs w:val="20"/>
                <w:lang w:val="en-US"/>
              </w:rPr>
              <w:t>Niece</w:t>
            </w:r>
          </w:p>
        </w:tc>
        <w:tc>
          <w:tcPr>
            <w:tcW w:w="1365" w:type="dxa"/>
          </w:tcPr>
          <w:p w:rsidR="001729A2" w:rsidRPr="00AD4B89" w:rsidRDefault="00345204" w:rsidP="00345204">
            <w:pPr>
              <w:jc w:val="both"/>
              <w:rPr>
                <w:rFonts w:ascii="Arial" w:hAnsi="Arial" w:cs="Arial"/>
                <w:b/>
                <w:sz w:val="20"/>
                <w:szCs w:val="20"/>
                <w:lang w:val="en-US"/>
              </w:rPr>
            </w:pPr>
            <w:r w:rsidRPr="00AD4B89">
              <w:rPr>
                <w:rFonts w:ascii="Arial" w:hAnsi="Arial" w:cs="Arial"/>
                <w:b/>
                <w:sz w:val="20"/>
                <w:szCs w:val="20"/>
                <w:lang w:val="en-US"/>
              </w:rPr>
              <w:t xml:space="preserve">       -</w:t>
            </w:r>
          </w:p>
        </w:tc>
        <w:tc>
          <w:tcPr>
            <w:tcW w:w="1380" w:type="dxa"/>
          </w:tcPr>
          <w:p w:rsidR="001729A2" w:rsidRPr="00AD4B89" w:rsidRDefault="00345204" w:rsidP="00345204">
            <w:pPr>
              <w:jc w:val="both"/>
              <w:rPr>
                <w:rFonts w:ascii="Arial" w:hAnsi="Arial" w:cs="Arial"/>
                <w:b/>
                <w:sz w:val="20"/>
                <w:szCs w:val="20"/>
                <w:lang w:val="en-US"/>
              </w:rPr>
            </w:pPr>
            <w:r w:rsidRPr="00AD4B89">
              <w:rPr>
                <w:rFonts w:ascii="Arial" w:hAnsi="Arial" w:cs="Arial"/>
                <w:b/>
                <w:sz w:val="20"/>
                <w:szCs w:val="20"/>
                <w:lang w:val="en-US"/>
              </w:rPr>
              <w:t xml:space="preserve">        -</w:t>
            </w:r>
          </w:p>
        </w:tc>
        <w:tc>
          <w:tcPr>
            <w:tcW w:w="1500" w:type="dxa"/>
          </w:tcPr>
          <w:p w:rsidR="001729A2" w:rsidRPr="00AD4B89" w:rsidRDefault="00345204" w:rsidP="00345204">
            <w:pPr>
              <w:ind w:firstLine="720"/>
              <w:jc w:val="both"/>
              <w:rPr>
                <w:rFonts w:ascii="Arial" w:hAnsi="Arial" w:cs="Arial"/>
                <w:b/>
                <w:sz w:val="20"/>
                <w:szCs w:val="20"/>
                <w:lang w:val="en-US"/>
              </w:rPr>
            </w:pPr>
            <w:r w:rsidRPr="00AD4B89">
              <w:rPr>
                <w:rFonts w:ascii="Arial" w:hAnsi="Arial" w:cs="Arial"/>
                <w:b/>
                <w:sz w:val="20"/>
                <w:szCs w:val="20"/>
                <w:lang w:val="en-US"/>
              </w:rPr>
              <w:t>+</w:t>
            </w:r>
          </w:p>
        </w:tc>
        <w:tc>
          <w:tcPr>
            <w:tcW w:w="1830" w:type="dxa"/>
          </w:tcPr>
          <w:p w:rsidR="001729A2" w:rsidRPr="00AD4B89" w:rsidRDefault="00345204" w:rsidP="00345204">
            <w:pPr>
              <w:ind w:firstLine="720"/>
              <w:jc w:val="both"/>
              <w:rPr>
                <w:rFonts w:ascii="Arial" w:hAnsi="Arial" w:cs="Arial"/>
                <w:b/>
                <w:sz w:val="20"/>
                <w:szCs w:val="20"/>
                <w:lang w:val="en-US"/>
              </w:rPr>
            </w:pPr>
            <w:r w:rsidRPr="00AD4B89">
              <w:rPr>
                <w:rFonts w:ascii="Arial" w:hAnsi="Arial" w:cs="Arial"/>
                <w:b/>
                <w:sz w:val="20"/>
                <w:szCs w:val="20"/>
                <w:lang w:val="en-US"/>
              </w:rPr>
              <w:t>-</w:t>
            </w:r>
          </w:p>
        </w:tc>
      </w:tr>
    </w:tbl>
    <w:p w:rsidR="00400144" w:rsidRPr="00AD4B89" w:rsidRDefault="00400144" w:rsidP="00400144">
      <w:pPr>
        <w:rPr>
          <w:rFonts w:ascii="Arial" w:hAnsi="Arial" w:cs="Arial"/>
          <w:b/>
          <w:sz w:val="20"/>
          <w:szCs w:val="20"/>
          <w:lang w:val="en-US"/>
        </w:rPr>
      </w:pPr>
    </w:p>
    <w:p w:rsidR="00400144" w:rsidRPr="00AD4B89" w:rsidRDefault="00400144" w:rsidP="00400144">
      <w:pPr>
        <w:rPr>
          <w:rFonts w:ascii="Arial" w:hAnsi="Arial" w:cs="Arial"/>
          <w:sz w:val="20"/>
          <w:szCs w:val="20"/>
          <w:lang w:val="en-US"/>
        </w:rPr>
      </w:pPr>
      <w:r w:rsidRPr="00AD4B89">
        <w:rPr>
          <w:rFonts w:ascii="Arial" w:hAnsi="Arial" w:cs="Arial"/>
          <w:b/>
          <w:sz w:val="20"/>
          <w:szCs w:val="20"/>
          <w:lang w:val="en-US"/>
        </w:rPr>
        <w:tab/>
      </w:r>
      <w:r w:rsidRPr="00AD4B89">
        <w:rPr>
          <w:rFonts w:ascii="Arial" w:hAnsi="Arial" w:cs="Arial"/>
          <w:sz w:val="20"/>
          <w:szCs w:val="20"/>
          <w:lang w:val="en-US"/>
        </w:rPr>
        <w:t xml:space="preserve">On the other hand,the female or male personal name has the ending </w:t>
      </w:r>
      <w:r w:rsidRPr="00AD4B89">
        <w:rPr>
          <w:rFonts w:ascii="Arial" w:hAnsi="Arial" w:cs="Arial"/>
          <w:i/>
          <w:sz w:val="20"/>
          <w:szCs w:val="20"/>
          <w:lang w:val="en-US"/>
        </w:rPr>
        <w:t>s</w:t>
      </w:r>
      <w:r w:rsidRPr="00AD4B89">
        <w:rPr>
          <w:rFonts w:ascii="Arial" w:hAnsi="Arial" w:cs="Arial"/>
          <w:sz w:val="20"/>
          <w:szCs w:val="20"/>
          <w:lang w:val="en-US"/>
        </w:rPr>
        <w:t xml:space="preserve"> in the Genitive case,and the verbs are unchanged: Onkels Heinrichs Haus(kukata na / od cicko Hajnrih), Tante Hedwigs Sohn (sinot na / od tetka Hedvig) (in Macedonian the combination of a preposition (na / od) plus noun phrase is used as an equivalent).Out of the comparison carried out between the differences in the meaning og the kinship terms,in Macedonian there is a contrast between the relations of the motherly and the fatherly side, e.g.:</w:t>
      </w:r>
    </w:p>
    <w:p w:rsidR="00400144" w:rsidRPr="00AD4B89" w:rsidRDefault="00400144" w:rsidP="00400144">
      <w:pPr>
        <w:rPr>
          <w:rFonts w:ascii="Arial" w:hAnsi="Arial" w:cs="Arial"/>
          <w:sz w:val="20"/>
          <w:szCs w:val="20"/>
          <w:lang w:val="en-US"/>
        </w:rPr>
      </w:pPr>
    </w:p>
    <w:p w:rsidR="00400144" w:rsidRPr="00AD4B89" w:rsidRDefault="00400144" w:rsidP="00400144">
      <w:pPr>
        <w:rPr>
          <w:rFonts w:ascii="Arial" w:hAnsi="Arial" w:cs="Arial"/>
          <w:i/>
          <w:sz w:val="20"/>
          <w:szCs w:val="20"/>
          <w:lang w:val="en-US"/>
        </w:rPr>
      </w:pPr>
      <w:r w:rsidRPr="00AD4B89">
        <w:rPr>
          <w:rFonts w:ascii="Arial" w:hAnsi="Arial" w:cs="Arial"/>
          <w:sz w:val="20"/>
          <w:szCs w:val="20"/>
          <w:lang w:val="en-US"/>
        </w:rPr>
        <w:tab/>
      </w:r>
      <w:r w:rsidRPr="00AD4B89">
        <w:rPr>
          <w:rFonts w:ascii="Arial" w:hAnsi="Arial" w:cs="Arial"/>
          <w:i/>
          <w:sz w:val="20"/>
          <w:szCs w:val="20"/>
          <w:lang w:val="en-US"/>
        </w:rPr>
        <w:t xml:space="preserve">cicko vs. vujko </w:t>
      </w:r>
      <w:r w:rsidRPr="00AD4B89">
        <w:rPr>
          <w:rFonts w:ascii="Arial" w:hAnsi="Arial" w:cs="Arial"/>
          <w:sz w:val="20"/>
          <w:szCs w:val="20"/>
          <w:lang w:val="en-US"/>
        </w:rPr>
        <w:t>and</w:t>
      </w:r>
      <w:r w:rsidRPr="00AD4B89">
        <w:rPr>
          <w:rFonts w:ascii="Arial" w:hAnsi="Arial" w:cs="Arial"/>
          <w:i/>
          <w:sz w:val="20"/>
          <w:szCs w:val="20"/>
          <w:lang w:val="en-US"/>
        </w:rPr>
        <w:t xml:space="preserve"> strina vs. vujna</w:t>
      </w:r>
    </w:p>
    <w:p w:rsidR="00400144" w:rsidRPr="00AD4B89" w:rsidRDefault="00400144" w:rsidP="00400144">
      <w:pPr>
        <w:rPr>
          <w:rFonts w:ascii="Arial" w:hAnsi="Arial" w:cs="Arial"/>
          <w:sz w:val="20"/>
          <w:szCs w:val="20"/>
          <w:lang w:val="en-US"/>
        </w:rPr>
      </w:pPr>
      <w:r w:rsidRPr="00AD4B89">
        <w:rPr>
          <w:rFonts w:ascii="Arial" w:hAnsi="Arial" w:cs="Arial"/>
          <w:i/>
          <w:sz w:val="20"/>
          <w:szCs w:val="20"/>
          <w:lang w:val="en-US"/>
        </w:rPr>
        <w:tab/>
      </w:r>
      <w:r w:rsidRPr="00AD4B89">
        <w:rPr>
          <w:rFonts w:ascii="Arial" w:hAnsi="Arial" w:cs="Arial"/>
          <w:sz w:val="20"/>
          <w:szCs w:val="20"/>
          <w:lang w:val="en-US"/>
        </w:rPr>
        <w:t>(</w:t>
      </w:r>
      <w:r w:rsidRPr="00AD4B89">
        <w:rPr>
          <w:rFonts w:ascii="Arial" w:hAnsi="Arial" w:cs="Arial"/>
          <w:i/>
          <w:sz w:val="20"/>
          <w:szCs w:val="20"/>
          <w:lang w:val="en-US"/>
        </w:rPr>
        <w:t xml:space="preserve">Onkel vs.Onkel </w:t>
      </w:r>
      <w:r w:rsidRPr="00AD4B89">
        <w:rPr>
          <w:rFonts w:ascii="Arial" w:hAnsi="Arial" w:cs="Arial"/>
          <w:sz w:val="20"/>
          <w:szCs w:val="20"/>
          <w:lang w:val="en-US"/>
        </w:rPr>
        <w:t>and</w:t>
      </w:r>
      <w:r w:rsidRPr="00AD4B89">
        <w:rPr>
          <w:rFonts w:ascii="Arial" w:hAnsi="Arial" w:cs="Arial"/>
          <w:i/>
          <w:sz w:val="20"/>
          <w:szCs w:val="20"/>
          <w:lang w:val="en-US"/>
        </w:rPr>
        <w:t xml:space="preserve"> Tante vs.Tante</w:t>
      </w:r>
      <w:r w:rsidRPr="00AD4B89">
        <w:rPr>
          <w:rFonts w:ascii="Arial" w:hAnsi="Arial" w:cs="Arial"/>
          <w:sz w:val="20"/>
          <w:szCs w:val="20"/>
          <w:lang w:val="en-US"/>
        </w:rPr>
        <w:t>)</w:t>
      </w:r>
    </w:p>
    <w:p w:rsidR="00400144" w:rsidRPr="00AD4B89" w:rsidRDefault="00400144" w:rsidP="00400144">
      <w:pPr>
        <w:rPr>
          <w:rFonts w:ascii="Arial" w:hAnsi="Arial" w:cs="Arial"/>
          <w:sz w:val="20"/>
          <w:szCs w:val="20"/>
          <w:lang w:val="en-US"/>
        </w:rPr>
      </w:pPr>
    </w:p>
    <w:p w:rsidR="00400144" w:rsidRPr="00AD4B89" w:rsidRDefault="00400144" w:rsidP="00400144">
      <w:pPr>
        <w:rPr>
          <w:rFonts w:ascii="Arial" w:hAnsi="Arial" w:cs="Arial"/>
          <w:sz w:val="20"/>
          <w:szCs w:val="20"/>
          <w:lang w:val="en-US"/>
        </w:rPr>
      </w:pPr>
      <w:r w:rsidRPr="00AD4B89">
        <w:rPr>
          <w:rFonts w:ascii="Arial" w:hAnsi="Arial" w:cs="Arial"/>
          <w:sz w:val="20"/>
          <w:szCs w:val="20"/>
          <w:lang w:val="en-US"/>
        </w:rPr>
        <w:tab/>
        <w:t>Väterliche Beziehung →Onkel (cicko,strina,tetin)</w:t>
      </w:r>
    </w:p>
    <w:p w:rsidR="00400144" w:rsidRPr="00AD4B89" w:rsidRDefault="00400144" w:rsidP="00400144">
      <w:pPr>
        <w:rPr>
          <w:rFonts w:ascii="Arial" w:hAnsi="Arial" w:cs="Arial"/>
          <w:sz w:val="20"/>
          <w:szCs w:val="20"/>
          <w:lang w:val="en-US"/>
        </w:rPr>
      </w:pPr>
      <w:r w:rsidRPr="00AD4B89">
        <w:rPr>
          <w:rFonts w:ascii="Arial" w:hAnsi="Arial" w:cs="Arial"/>
          <w:sz w:val="20"/>
          <w:szCs w:val="20"/>
          <w:lang w:val="en-US"/>
        </w:rPr>
        <w:tab/>
      </w:r>
      <w:r w:rsidRPr="00AD4B89">
        <w:rPr>
          <w:rFonts w:ascii="Arial" w:hAnsi="Arial" w:cs="Arial"/>
          <w:sz w:val="20"/>
          <w:szCs w:val="20"/>
          <w:lang w:val="en-US"/>
        </w:rPr>
        <w:tab/>
      </w:r>
      <w:r w:rsidRPr="00AD4B89">
        <w:rPr>
          <w:rFonts w:ascii="Arial" w:hAnsi="Arial" w:cs="Arial"/>
          <w:sz w:val="20"/>
          <w:szCs w:val="20"/>
          <w:lang w:val="en-US"/>
        </w:rPr>
        <w:tab/>
      </w:r>
      <w:r w:rsidRPr="00AD4B89">
        <w:rPr>
          <w:rFonts w:ascii="Arial" w:hAnsi="Arial" w:cs="Arial"/>
          <w:sz w:val="20"/>
          <w:szCs w:val="20"/>
          <w:lang w:val="en-US"/>
        </w:rPr>
        <w:tab/>
        <w:t xml:space="preserve">   →Tante(strina / strinka, tetka)</w:t>
      </w:r>
    </w:p>
    <w:p w:rsidR="00400144" w:rsidRPr="00AD4B89" w:rsidRDefault="00400144" w:rsidP="00400144">
      <w:pPr>
        <w:rPr>
          <w:rFonts w:ascii="Arial" w:hAnsi="Arial" w:cs="Arial"/>
          <w:sz w:val="20"/>
          <w:szCs w:val="20"/>
          <w:lang w:val="en-US"/>
        </w:rPr>
      </w:pPr>
      <w:r w:rsidRPr="00AD4B89">
        <w:rPr>
          <w:rFonts w:ascii="Arial" w:hAnsi="Arial" w:cs="Arial"/>
          <w:sz w:val="20"/>
          <w:szCs w:val="20"/>
          <w:lang w:val="en-US"/>
        </w:rPr>
        <w:tab/>
        <w:t>Mütterliche Beziehung →Onkel(tetin,vujko)</w:t>
      </w:r>
    </w:p>
    <w:p w:rsidR="00400144" w:rsidRPr="00AD4B89" w:rsidRDefault="00400144" w:rsidP="00400144">
      <w:pPr>
        <w:rPr>
          <w:rFonts w:ascii="Arial" w:hAnsi="Arial" w:cs="Arial"/>
          <w:sz w:val="20"/>
          <w:szCs w:val="20"/>
          <w:lang w:val="en-US"/>
        </w:rPr>
      </w:pPr>
      <w:r w:rsidRPr="00AD4B89">
        <w:rPr>
          <w:rFonts w:ascii="Arial" w:hAnsi="Arial" w:cs="Arial"/>
          <w:sz w:val="20"/>
          <w:szCs w:val="20"/>
          <w:lang w:val="en-US"/>
        </w:rPr>
        <w:tab/>
      </w:r>
      <w:r w:rsidRPr="00AD4B89">
        <w:rPr>
          <w:rFonts w:ascii="Arial" w:hAnsi="Arial" w:cs="Arial"/>
          <w:sz w:val="20"/>
          <w:szCs w:val="20"/>
          <w:lang w:val="en-US"/>
        </w:rPr>
        <w:tab/>
      </w:r>
      <w:r w:rsidRPr="00AD4B89">
        <w:rPr>
          <w:rFonts w:ascii="Arial" w:hAnsi="Arial" w:cs="Arial"/>
          <w:sz w:val="20"/>
          <w:szCs w:val="20"/>
          <w:lang w:val="en-US"/>
        </w:rPr>
        <w:tab/>
      </w:r>
      <w:r w:rsidRPr="00AD4B89">
        <w:rPr>
          <w:rFonts w:ascii="Arial" w:hAnsi="Arial" w:cs="Arial"/>
          <w:sz w:val="20"/>
          <w:szCs w:val="20"/>
          <w:lang w:val="en-US"/>
        </w:rPr>
        <w:tab/>
        <w:t xml:space="preserve">     →Tante(tetka,vujna)</w:t>
      </w:r>
    </w:p>
    <w:p w:rsidR="00400144" w:rsidRDefault="00400144" w:rsidP="00400144">
      <w:pPr>
        <w:rPr>
          <w:rFonts w:ascii="Arial" w:hAnsi="Arial" w:cs="Arial"/>
          <w:sz w:val="20"/>
          <w:szCs w:val="20"/>
          <w:lang w:val="en-US"/>
        </w:rPr>
      </w:pPr>
    </w:p>
    <w:p w:rsidR="00AD4B89" w:rsidRDefault="00AD4B89" w:rsidP="00400144">
      <w:pPr>
        <w:rPr>
          <w:rFonts w:ascii="Arial" w:hAnsi="Arial" w:cs="Arial"/>
          <w:sz w:val="20"/>
          <w:szCs w:val="20"/>
          <w:lang w:val="en-US"/>
        </w:rPr>
      </w:pPr>
    </w:p>
    <w:p w:rsidR="00AD4B89" w:rsidRDefault="00AD4B89" w:rsidP="00400144">
      <w:pPr>
        <w:rPr>
          <w:rFonts w:ascii="Arial" w:hAnsi="Arial" w:cs="Arial"/>
          <w:sz w:val="20"/>
          <w:szCs w:val="20"/>
          <w:lang w:val="en-US"/>
        </w:rPr>
      </w:pPr>
    </w:p>
    <w:p w:rsidR="00AD4B89" w:rsidRDefault="00AD4B89" w:rsidP="00400144">
      <w:pPr>
        <w:rPr>
          <w:rFonts w:ascii="Arial" w:hAnsi="Arial" w:cs="Arial"/>
          <w:sz w:val="20"/>
          <w:szCs w:val="20"/>
          <w:lang w:val="en-US"/>
        </w:rPr>
      </w:pPr>
    </w:p>
    <w:p w:rsidR="00AD4B89" w:rsidRDefault="00AD4B89" w:rsidP="00400144">
      <w:pPr>
        <w:rPr>
          <w:rFonts w:ascii="Arial" w:hAnsi="Arial" w:cs="Arial"/>
          <w:sz w:val="20"/>
          <w:szCs w:val="20"/>
          <w:lang w:val="en-US"/>
        </w:rPr>
      </w:pPr>
    </w:p>
    <w:p w:rsidR="00AD4B89" w:rsidRDefault="00AD4B89" w:rsidP="00400144">
      <w:pPr>
        <w:rPr>
          <w:rFonts w:ascii="Arial" w:hAnsi="Arial" w:cs="Arial"/>
          <w:sz w:val="20"/>
          <w:szCs w:val="20"/>
          <w:lang w:val="en-US"/>
        </w:rPr>
      </w:pPr>
    </w:p>
    <w:p w:rsidR="00AD4B89" w:rsidRPr="00AD4B89" w:rsidRDefault="00AD4B89" w:rsidP="00400144">
      <w:pPr>
        <w:rPr>
          <w:rFonts w:ascii="Arial" w:hAnsi="Arial" w:cs="Arial"/>
          <w:sz w:val="20"/>
          <w:szCs w:val="20"/>
          <w:lang w:val="en-US"/>
        </w:rPr>
      </w:pPr>
    </w:p>
    <w:p w:rsidR="00BF4C3A" w:rsidRPr="00AD4B89" w:rsidRDefault="00400144" w:rsidP="00400144">
      <w:pPr>
        <w:rPr>
          <w:rFonts w:ascii="Arial" w:hAnsi="Arial" w:cs="Arial"/>
          <w:sz w:val="20"/>
          <w:szCs w:val="20"/>
          <w:lang w:val="en-US"/>
        </w:rPr>
      </w:pPr>
      <w:r w:rsidRPr="00AD4B89">
        <w:rPr>
          <w:rFonts w:ascii="Arial" w:hAnsi="Arial" w:cs="Arial"/>
          <w:sz w:val="20"/>
          <w:szCs w:val="20"/>
          <w:lang w:val="en-US"/>
        </w:rPr>
        <w:tab/>
        <w:t>In German,there is no terminological differentiation between these concepts,what following scheme confirmed:</w:t>
      </w:r>
    </w:p>
    <w:p w:rsidR="00BF4C3A" w:rsidRPr="00AD4B89" w:rsidRDefault="00BF4C3A" w:rsidP="00400144">
      <w:pPr>
        <w:rPr>
          <w:rFonts w:ascii="Arial" w:hAnsi="Arial" w:cs="Arial"/>
          <w:sz w:val="20"/>
          <w:szCs w:val="20"/>
          <w:lang w:val="en-US"/>
        </w:rPr>
      </w:pPr>
    </w:p>
    <w:p w:rsidR="00BF4C3A" w:rsidRPr="00AD4B89" w:rsidRDefault="00BF4C3A" w:rsidP="00BF4C3A">
      <w:pPr>
        <w:jc w:val="center"/>
        <w:rPr>
          <w:rFonts w:ascii="Arial" w:hAnsi="Arial" w:cs="Arial"/>
          <w:sz w:val="20"/>
          <w:szCs w:val="20"/>
          <w:lang w:val="en-US"/>
        </w:rPr>
      </w:pPr>
      <w:r w:rsidRPr="00AD4B89">
        <w:rPr>
          <w:rFonts w:ascii="Arial" w:hAnsi="Arial" w:cs="Arial"/>
          <w:sz w:val="20"/>
          <w:szCs w:val="20"/>
          <w:lang w:val="en-US"/>
        </w:rPr>
        <w:t>vujko                                      vujna</w:t>
      </w:r>
    </w:p>
    <w:p w:rsidR="00BF4C3A" w:rsidRPr="00AD4B89" w:rsidRDefault="00BF4C3A" w:rsidP="00BF4C3A">
      <w:pPr>
        <w:jc w:val="center"/>
        <w:rPr>
          <w:rFonts w:ascii="Arial" w:hAnsi="Arial" w:cs="Arial"/>
          <w:sz w:val="20"/>
          <w:szCs w:val="20"/>
          <w:lang w:val="en-US"/>
        </w:rPr>
      </w:pPr>
      <w:r w:rsidRPr="00AD4B89">
        <w:rPr>
          <w:rFonts w:ascii="Arial" w:hAnsi="Arial" w:cs="Arial"/>
          <w:sz w:val="20"/>
          <w:szCs w:val="20"/>
          <w:lang w:val="en-US"/>
        </w:rPr>
        <w:t>cicko       Onkel-Tante           strina</w:t>
      </w:r>
    </w:p>
    <w:p w:rsidR="00BF4C3A" w:rsidRPr="00AD4B89" w:rsidRDefault="00BF4C3A" w:rsidP="00BF4C3A">
      <w:pPr>
        <w:jc w:val="center"/>
        <w:rPr>
          <w:rFonts w:ascii="Arial" w:hAnsi="Arial" w:cs="Arial"/>
          <w:sz w:val="20"/>
          <w:szCs w:val="20"/>
          <w:lang w:val="en-US"/>
        </w:rPr>
      </w:pPr>
      <w:r w:rsidRPr="00AD4B89">
        <w:rPr>
          <w:rFonts w:ascii="Arial" w:hAnsi="Arial" w:cs="Arial"/>
          <w:sz w:val="20"/>
          <w:szCs w:val="20"/>
          <w:lang w:val="en-US"/>
        </w:rPr>
        <w:t>tetin                                       tetka</w:t>
      </w:r>
    </w:p>
    <w:p w:rsidR="00BF4C3A" w:rsidRPr="00AD4B89" w:rsidRDefault="00BF4C3A" w:rsidP="00BF4C3A">
      <w:pPr>
        <w:jc w:val="center"/>
        <w:rPr>
          <w:rFonts w:ascii="Arial" w:hAnsi="Arial" w:cs="Arial"/>
          <w:sz w:val="20"/>
          <w:szCs w:val="20"/>
          <w:lang w:val="en-US"/>
        </w:rPr>
      </w:pPr>
      <w:r w:rsidRPr="00AD4B89">
        <w:rPr>
          <w:rFonts w:ascii="Arial" w:hAnsi="Arial" w:cs="Arial"/>
          <w:sz w:val="20"/>
          <w:szCs w:val="20"/>
          <w:lang w:val="en-US"/>
        </w:rPr>
        <w:t>striko                                     strinka</w:t>
      </w:r>
    </w:p>
    <w:p w:rsidR="00400144" w:rsidRPr="00AD4B89" w:rsidRDefault="00400144" w:rsidP="00400144">
      <w:pPr>
        <w:rPr>
          <w:rFonts w:ascii="Arial" w:hAnsi="Arial" w:cs="Arial"/>
          <w:sz w:val="20"/>
          <w:szCs w:val="20"/>
          <w:lang w:val="en-US"/>
        </w:rPr>
      </w:pPr>
    </w:p>
    <w:p w:rsidR="00AD4B89" w:rsidRPr="00AD4B89" w:rsidRDefault="00BF4C3A" w:rsidP="00AD4B89">
      <w:pPr>
        <w:jc w:val="both"/>
        <w:rPr>
          <w:rFonts w:ascii="Arial" w:hAnsi="Arial" w:cs="Arial"/>
          <w:sz w:val="20"/>
          <w:szCs w:val="20"/>
          <w:lang w:val="en-US"/>
        </w:rPr>
      </w:pPr>
      <w:r w:rsidRPr="00AD4B89">
        <w:rPr>
          <w:rFonts w:ascii="Arial" w:hAnsi="Arial" w:cs="Arial"/>
          <w:sz w:val="20"/>
          <w:szCs w:val="20"/>
          <w:lang w:val="en-US"/>
        </w:rPr>
        <w:tab/>
        <w:t>In this case,the lexical structure in Macedonian is more complicated than in German.Out of these reasons,there are difficulties in translating the linguistic information from German into Macedonian.We can translate Onkel by cicko/striko/vujko/tetin.For the translation(Encoding) of the linguistic information from Macedonian into German,this difficulty exists because there is a contrast between these concepts in German language.The lexical structure in Macedonian is more complex,the student can make no mistakes in encoding the linguistic information if he/she translates it from Macedonian into German.The difficulties exist first in decoding the information,and / or if the therm of ‘‘</w:t>
      </w:r>
      <w:r w:rsidR="0092231C" w:rsidRPr="00AD4B89">
        <w:rPr>
          <w:rFonts w:ascii="Arial" w:hAnsi="Arial" w:cs="Arial"/>
          <w:sz w:val="20"/>
          <w:szCs w:val="20"/>
          <w:lang w:val="en-US"/>
        </w:rPr>
        <w:t>Onkel</w:t>
      </w:r>
      <w:r w:rsidRPr="00AD4B89">
        <w:rPr>
          <w:rFonts w:ascii="Arial" w:hAnsi="Arial" w:cs="Arial"/>
          <w:sz w:val="20"/>
          <w:szCs w:val="20"/>
          <w:lang w:val="en-US"/>
        </w:rPr>
        <w:t>’’</w:t>
      </w:r>
      <w:r w:rsidR="0092231C" w:rsidRPr="00AD4B89">
        <w:rPr>
          <w:rFonts w:ascii="Arial" w:hAnsi="Arial" w:cs="Arial"/>
          <w:sz w:val="20"/>
          <w:szCs w:val="20"/>
          <w:lang w:val="en-US"/>
        </w:rPr>
        <w:t xml:space="preserve"> can be rendered by </w:t>
      </w:r>
      <w:r w:rsidR="0092231C" w:rsidRPr="00AD4B89">
        <w:rPr>
          <w:rFonts w:ascii="Arial" w:hAnsi="Arial" w:cs="Arial"/>
          <w:i/>
          <w:sz w:val="20"/>
          <w:szCs w:val="20"/>
          <w:lang w:val="en-US"/>
        </w:rPr>
        <w:t xml:space="preserve">cicko/vujko/striko </w:t>
      </w:r>
      <w:r w:rsidR="0092231C" w:rsidRPr="00AD4B89">
        <w:rPr>
          <w:rFonts w:ascii="Arial" w:hAnsi="Arial" w:cs="Arial"/>
          <w:sz w:val="20"/>
          <w:szCs w:val="20"/>
          <w:lang w:val="en-US"/>
        </w:rPr>
        <w:t>or</w:t>
      </w:r>
      <w:r w:rsidR="0092231C" w:rsidRPr="00AD4B89">
        <w:rPr>
          <w:rFonts w:ascii="Arial" w:hAnsi="Arial" w:cs="Arial"/>
          <w:i/>
          <w:sz w:val="20"/>
          <w:szCs w:val="20"/>
          <w:lang w:val="en-US"/>
        </w:rPr>
        <w:t xml:space="preserve"> tetin.</w:t>
      </w:r>
      <w:r w:rsidR="0092231C" w:rsidRPr="00AD4B89">
        <w:rPr>
          <w:rFonts w:ascii="Arial" w:hAnsi="Arial" w:cs="Arial"/>
          <w:sz w:val="20"/>
          <w:szCs w:val="20"/>
          <w:lang w:val="en-US"/>
        </w:rPr>
        <w:t>The linguistic context serves the student as an auxiliary means,to find the correct and the best translation</w:t>
      </w:r>
      <w:r w:rsidR="00A42F2E" w:rsidRPr="00AD4B89">
        <w:rPr>
          <w:rFonts w:ascii="Arial" w:hAnsi="Arial" w:cs="Arial"/>
          <w:sz w:val="20"/>
          <w:szCs w:val="20"/>
          <w:lang w:val="en-US"/>
        </w:rPr>
        <w:t xml:space="preserve"> </w:t>
      </w:r>
      <w:r w:rsidR="0092231C" w:rsidRPr="00AD4B89">
        <w:rPr>
          <w:rFonts w:ascii="Arial" w:hAnsi="Arial" w:cs="Arial"/>
          <w:sz w:val="20"/>
          <w:szCs w:val="20"/>
          <w:lang w:val="en-US"/>
        </w:rPr>
        <w:t>equivalent.In German language the following persons can be identified as ‘‘Onkel’’ (male) or ‘‘Tante’’ (female):Geschwister der Eltern (they are relatives of a third degree, i.e. their relation is mediated through the grandparents).The ‘‘Onkel’’ of a second degree is the ‘‘</w:t>
      </w:r>
      <w:r w:rsidR="008C1FB0" w:rsidRPr="00AD4B89">
        <w:rPr>
          <w:rFonts w:ascii="Arial" w:hAnsi="Arial" w:cs="Arial"/>
          <w:sz w:val="20"/>
          <w:szCs w:val="20"/>
          <w:lang w:val="en-US"/>
        </w:rPr>
        <w:t>Cousin</w:t>
      </w:r>
      <w:r w:rsidR="0092231C" w:rsidRPr="00AD4B89">
        <w:rPr>
          <w:rFonts w:ascii="Arial" w:hAnsi="Arial" w:cs="Arial"/>
          <w:sz w:val="20"/>
          <w:szCs w:val="20"/>
          <w:lang w:val="en-US"/>
        </w:rPr>
        <w:t>’</w:t>
      </w:r>
      <w:r w:rsidR="008C1FB0" w:rsidRPr="00AD4B89">
        <w:rPr>
          <w:rFonts w:ascii="Arial" w:hAnsi="Arial" w:cs="Arial"/>
          <w:sz w:val="20"/>
          <w:szCs w:val="20"/>
          <w:lang w:val="en-US"/>
        </w:rPr>
        <w:t>’ of a first degree of the father / the mother.Frequently,the relatives are addressed with the name of the ‘‘Onkel’’ and ‘‘Tante’’.However,children are thought not to address the relatives,neighbours or their parents’ friends with ‘‘Onkel’’ or ‘‘Tante’’.This uncles (‘‘Onkel’’) are frequently named as ‘‘Nennonkel’’ (</w:t>
      </w:r>
      <w:r w:rsidR="008C1FB0" w:rsidRPr="00AD4B89">
        <w:rPr>
          <w:rFonts w:ascii="Arial" w:hAnsi="Arial" w:cs="Arial"/>
          <w:b/>
          <w:sz w:val="20"/>
          <w:szCs w:val="20"/>
          <w:lang w:val="en-US"/>
        </w:rPr>
        <w:t xml:space="preserve">Er ist nur mein Nennonkel. </w:t>
      </w:r>
      <w:r w:rsidR="008C1FB0" w:rsidRPr="00AD4B89">
        <w:rPr>
          <w:rFonts w:ascii="Arial" w:hAnsi="Arial" w:cs="Arial"/>
          <w:sz w:val="20"/>
          <w:szCs w:val="20"/>
          <w:lang w:val="en-US"/>
        </w:rPr>
        <w:t>/ I just call him uncle).The children</w:t>
      </w:r>
      <w:r w:rsidR="006A2460" w:rsidRPr="00AD4B89">
        <w:rPr>
          <w:rFonts w:ascii="Arial" w:hAnsi="Arial" w:cs="Arial"/>
          <w:sz w:val="20"/>
          <w:szCs w:val="20"/>
          <w:lang w:val="en-US"/>
        </w:rPr>
        <w:t xml:space="preserve"> of the siblings are addressed with ‘‘Neffen’’ (male / nephew)  and / or ‘‘Nichtern’’ (female / niece ). </w:t>
      </w:r>
    </w:p>
    <w:p w:rsidR="00AD4B89" w:rsidRPr="00AD4B89" w:rsidRDefault="00AD4B89" w:rsidP="00400144">
      <w:pPr>
        <w:rPr>
          <w:rFonts w:ascii="Arial" w:hAnsi="Arial" w:cs="Arial"/>
          <w:sz w:val="20"/>
          <w:szCs w:val="20"/>
          <w:lang w:val="en-US"/>
        </w:rPr>
      </w:pPr>
    </w:p>
    <w:sectPr w:rsidR="00AD4B89" w:rsidRPr="00AD4B89" w:rsidSect="00C90873">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9E27B4"/>
    <w:rsid w:val="0009414B"/>
    <w:rsid w:val="000D33E3"/>
    <w:rsid w:val="001729A2"/>
    <w:rsid w:val="00194027"/>
    <w:rsid w:val="001961AF"/>
    <w:rsid w:val="001E25E8"/>
    <w:rsid w:val="00270615"/>
    <w:rsid w:val="00272D42"/>
    <w:rsid w:val="00285065"/>
    <w:rsid w:val="002C69D8"/>
    <w:rsid w:val="002D2851"/>
    <w:rsid w:val="00345204"/>
    <w:rsid w:val="003C6794"/>
    <w:rsid w:val="00400144"/>
    <w:rsid w:val="0040609E"/>
    <w:rsid w:val="00414B94"/>
    <w:rsid w:val="0042719C"/>
    <w:rsid w:val="00481A48"/>
    <w:rsid w:val="004960DA"/>
    <w:rsid w:val="004B5189"/>
    <w:rsid w:val="004F28BF"/>
    <w:rsid w:val="004F76B0"/>
    <w:rsid w:val="00575161"/>
    <w:rsid w:val="005A47C7"/>
    <w:rsid w:val="005A4C76"/>
    <w:rsid w:val="005C2539"/>
    <w:rsid w:val="005E5B21"/>
    <w:rsid w:val="005F6C6B"/>
    <w:rsid w:val="0067040B"/>
    <w:rsid w:val="006A2460"/>
    <w:rsid w:val="006C3A7D"/>
    <w:rsid w:val="0081484A"/>
    <w:rsid w:val="00874B56"/>
    <w:rsid w:val="008926E0"/>
    <w:rsid w:val="008945B7"/>
    <w:rsid w:val="008A7664"/>
    <w:rsid w:val="008C1FB0"/>
    <w:rsid w:val="0092231C"/>
    <w:rsid w:val="009E27B4"/>
    <w:rsid w:val="00A42F2E"/>
    <w:rsid w:val="00AD4B89"/>
    <w:rsid w:val="00B43D36"/>
    <w:rsid w:val="00B7212B"/>
    <w:rsid w:val="00B856D3"/>
    <w:rsid w:val="00BF4C3A"/>
    <w:rsid w:val="00C13588"/>
    <w:rsid w:val="00C90873"/>
    <w:rsid w:val="00CC6967"/>
    <w:rsid w:val="00DE3C90"/>
    <w:rsid w:val="00E102B2"/>
    <w:rsid w:val="00E473D5"/>
    <w:rsid w:val="00E57C91"/>
    <w:rsid w:val="00F17238"/>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8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5E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9943627">
      <w:bodyDiv w:val="1"/>
      <w:marLeft w:val="0"/>
      <w:marRight w:val="0"/>
      <w:marTop w:val="0"/>
      <w:marBottom w:val="0"/>
      <w:divBdr>
        <w:top w:val="none" w:sz="0" w:space="0" w:color="auto"/>
        <w:left w:val="none" w:sz="0" w:space="0" w:color="auto"/>
        <w:bottom w:val="none" w:sz="0" w:space="0" w:color="auto"/>
        <w:right w:val="none" w:sz="0" w:space="0" w:color="auto"/>
      </w:divBdr>
    </w:div>
    <w:div w:id="214554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4AC08-9823-496E-973D-119BF493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dc:creator>
  <cp:lastModifiedBy>PC</cp:lastModifiedBy>
  <cp:revision>2</cp:revision>
  <dcterms:created xsi:type="dcterms:W3CDTF">2013-01-28T19:35:00Z</dcterms:created>
  <dcterms:modified xsi:type="dcterms:W3CDTF">2013-01-28T19:35:00Z</dcterms:modified>
</cp:coreProperties>
</file>