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B9A" w:rsidRDefault="009F6B9A" w:rsidP="009F6B9A">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UDK </w:t>
      </w:r>
      <w:r w:rsidRPr="009F6B9A">
        <w:rPr>
          <w:rFonts w:ascii="Times New Roman" w:hAnsi="Times New Roman" w:cs="Times New Roman"/>
          <w:b/>
          <w:sz w:val="24"/>
          <w:szCs w:val="24"/>
        </w:rPr>
        <w:t>37.014.5”19”(049.3)</w:t>
      </w:r>
      <w:r w:rsidRPr="009F6B9A">
        <w:rPr>
          <w:rFonts w:ascii="Times New Roman" w:hAnsi="Times New Roman" w:cs="Times New Roman"/>
          <w:b/>
          <w:sz w:val="24"/>
          <w:szCs w:val="24"/>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rPr>
        <w:t>прегледен труд</w:t>
      </w:r>
      <w:bookmarkStart w:id="0" w:name="_GoBack"/>
      <w:bookmarkEnd w:id="0"/>
      <w:r w:rsidRPr="009F6B9A">
        <w:rPr>
          <w:rFonts w:ascii="Times New Roman" w:hAnsi="Times New Roman" w:cs="Times New Roman"/>
          <w:b/>
          <w:sz w:val="24"/>
          <w:szCs w:val="24"/>
        </w:rPr>
        <w:tab/>
      </w:r>
    </w:p>
    <w:p w:rsidR="009F6B9A" w:rsidRDefault="009F6B9A" w:rsidP="008B4DB6">
      <w:pPr>
        <w:spacing w:after="0" w:line="240" w:lineRule="auto"/>
        <w:jc w:val="center"/>
        <w:rPr>
          <w:rFonts w:ascii="Times New Roman" w:hAnsi="Times New Roman" w:cs="Times New Roman"/>
          <w:b/>
          <w:sz w:val="24"/>
          <w:szCs w:val="24"/>
          <w:lang w:val="en-US"/>
        </w:rPr>
      </w:pPr>
    </w:p>
    <w:p w:rsidR="000354AE" w:rsidRPr="008D6BF4" w:rsidRDefault="00A436B8" w:rsidP="008B4DB6">
      <w:pPr>
        <w:spacing w:after="0" w:line="240" w:lineRule="auto"/>
        <w:jc w:val="center"/>
        <w:rPr>
          <w:rFonts w:ascii="Times New Roman" w:hAnsi="Times New Roman" w:cs="Times New Roman"/>
          <w:b/>
          <w:sz w:val="24"/>
          <w:szCs w:val="24"/>
          <w:lang w:val="en-US"/>
        </w:rPr>
      </w:pPr>
      <w:r w:rsidRPr="008D6BF4">
        <w:rPr>
          <w:rFonts w:ascii="Times New Roman" w:hAnsi="Times New Roman" w:cs="Times New Roman"/>
          <w:b/>
          <w:sz w:val="24"/>
          <w:szCs w:val="24"/>
        </w:rPr>
        <w:t>КРИЗА</w:t>
      </w:r>
      <w:r w:rsidR="00D11AD1" w:rsidRPr="008D6BF4">
        <w:rPr>
          <w:rFonts w:ascii="Times New Roman" w:hAnsi="Times New Roman" w:cs="Times New Roman"/>
          <w:b/>
          <w:sz w:val="24"/>
          <w:szCs w:val="24"/>
        </w:rPr>
        <w:t xml:space="preserve"> И </w:t>
      </w:r>
      <w:r w:rsidRPr="008D6BF4">
        <w:rPr>
          <w:rFonts w:ascii="Times New Roman" w:hAnsi="Times New Roman" w:cs="Times New Roman"/>
          <w:b/>
          <w:sz w:val="24"/>
          <w:szCs w:val="24"/>
        </w:rPr>
        <w:t>КРИТИКА</w:t>
      </w:r>
      <w:r w:rsidR="00687C93" w:rsidRPr="008D6BF4">
        <w:rPr>
          <w:rFonts w:ascii="Times New Roman" w:hAnsi="Times New Roman" w:cs="Times New Roman"/>
          <w:b/>
          <w:sz w:val="24"/>
          <w:szCs w:val="24"/>
        </w:rPr>
        <w:t xml:space="preserve"> НА УЧИЛИШТЕТО ВО 20 ВЕК</w:t>
      </w:r>
    </w:p>
    <w:p w:rsidR="000354AE" w:rsidRPr="008D6BF4" w:rsidRDefault="00687C93" w:rsidP="008B4DB6">
      <w:pPr>
        <w:spacing w:after="0" w:line="240" w:lineRule="auto"/>
        <w:jc w:val="center"/>
        <w:rPr>
          <w:rFonts w:ascii="Times New Roman" w:hAnsi="Times New Roman" w:cs="Times New Roman"/>
          <w:b/>
          <w:sz w:val="24"/>
          <w:szCs w:val="24"/>
        </w:rPr>
      </w:pPr>
      <w:r w:rsidRPr="008D6BF4">
        <w:rPr>
          <w:rFonts w:ascii="Times New Roman" w:hAnsi="Times New Roman" w:cs="Times New Roman"/>
          <w:b/>
          <w:sz w:val="24"/>
          <w:szCs w:val="24"/>
        </w:rPr>
        <w:t>(</w:t>
      </w:r>
      <w:r w:rsidR="008B4DB6" w:rsidRPr="008D6BF4">
        <w:rPr>
          <w:rFonts w:ascii="Times New Roman" w:hAnsi="Times New Roman" w:cs="Times New Roman"/>
          <w:b/>
          <w:sz w:val="24"/>
          <w:szCs w:val="24"/>
        </w:rPr>
        <w:t>Историска перспектива</w:t>
      </w:r>
      <w:r w:rsidRPr="008D6BF4">
        <w:rPr>
          <w:rFonts w:ascii="Times New Roman" w:hAnsi="Times New Roman" w:cs="Times New Roman"/>
          <w:b/>
          <w:sz w:val="24"/>
          <w:szCs w:val="24"/>
        </w:rPr>
        <w:t>)</w:t>
      </w:r>
    </w:p>
    <w:p w:rsidR="00A436B8" w:rsidRPr="008D6BF4" w:rsidRDefault="00A436B8" w:rsidP="00A436B8">
      <w:pPr>
        <w:spacing w:after="0" w:line="240" w:lineRule="auto"/>
        <w:jc w:val="center"/>
        <w:rPr>
          <w:rFonts w:ascii="Times New Roman" w:hAnsi="Times New Roman" w:cs="Times New Roman"/>
          <w:sz w:val="24"/>
          <w:szCs w:val="24"/>
          <w:lang w:eastAsia="en-GB"/>
        </w:rPr>
      </w:pPr>
    </w:p>
    <w:p w:rsidR="000354AE" w:rsidRPr="008D6BF4" w:rsidRDefault="008D6BF4" w:rsidP="008D6BF4">
      <w:pPr>
        <w:jc w:val="center"/>
        <w:rPr>
          <w:rFonts w:ascii="Times New Roman" w:hAnsi="Times New Roman"/>
          <w:b/>
          <w:sz w:val="24"/>
          <w:szCs w:val="24"/>
          <w:vertAlign w:val="superscript"/>
        </w:rPr>
      </w:pPr>
      <w:r w:rsidRPr="001C019F">
        <w:rPr>
          <w:rFonts w:ascii="Times New Roman" w:hAnsi="Times New Roman"/>
          <w:b/>
          <w:sz w:val="24"/>
          <w:szCs w:val="24"/>
        </w:rPr>
        <w:t xml:space="preserve">д-р </w:t>
      </w:r>
      <w:r>
        <w:rPr>
          <w:rFonts w:ascii="Times New Roman" w:hAnsi="Times New Roman"/>
          <w:b/>
          <w:sz w:val="24"/>
          <w:szCs w:val="24"/>
        </w:rPr>
        <w:t>Соња Петровска</w:t>
      </w:r>
      <w:r>
        <w:rPr>
          <w:rStyle w:val="FootnoteReference"/>
          <w:rFonts w:ascii="Times New Roman" w:hAnsi="Times New Roman"/>
          <w:b/>
          <w:sz w:val="24"/>
          <w:szCs w:val="24"/>
        </w:rPr>
        <w:footnoteReference w:id="1"/>
      </w:r>
    </w:p>
    <w:p w:rsidR="000354AE" w:rsidRPr="008D6BF4" w:rsidRDefault="008D6BF4" w:rsidP="008D6BF4">
      <w:pPr>
        <w:spacing w:after="0" w:line="240" w:lineRule="auto"/>
        <w:ind w:firstLine="709"/>
        <w:jc w:val="center"/>
        <w:rPr>
          <w:rFonts w:ascii="Times New Roman" w:hAnsi="Times New Roman" w:cs="Times New Roman"/>
          <w:sz w:val="24"/>
          <w:szCs w:val="24"/>
        </w:rPr>
      </w:pPr>
      <w:r w:rsidRPr="008D6BF4">
        <w:rPr>
          <w:rFonts w:ascii="Times New Roman" w:hAnsi="Times New Roman" w:cs="Times New Roman"/>
          <w:sz w:val="24"/>
          <w:szCs w:val="24"/>
        </w:rPr>
        <w:t>АПСТРАКТ</w:t>
      </w:r>
    </w:p>
    <w:p w:rsidR="000354AE" w:rsidRPr="008D6BF4" w:rsidRDefault="000354AE" w:rsidP="008B4DB6">
      <w:pPr>
        <w:spacing w:after="0" w:line="240" w:lineRule="auto"/>
        <w:ind w:firstLine="709"/>
        <w:jc w:val="both"/>
        <w:rPr>
          <w:rFonts w:ascii="Times New Roman" w:hAnsi="Times New Roman" w:cs="Times New Roman"/>
          <w:sz w:val="24"/>
          <w:szCs w:val="24"/>
        </w:rPr>
      </w:pPr>
      <w:r w:rsidRPr="008D6BF4">
        <w:rPr>
          <w:rFonts w:ascii="Times New Roman" w:hAnsi="Times New Roman" w:cs="Times New Roman"/>
          <w:sz w:val="24"/>
          <w:szCs w:val="24"/>
        </w:rPr>
        <w:t>Видено во светски рамки дваесеттиот век го одбележ</w:t>
      </w:r>
      <w:proofErr w:type="spellStart"/>
      <w:r w:rsidRPr="008D6BF4">
        <w:rPr>
          <w:rFonts w:ascii="Times New Roman" w:hAnsi="Times New Roman" w:cs="Times New Roman"/>
          <w:sz w:val="24"/>
          <w:szCs w:val="24"/>
          <w:lang w:val="en-US"/>
        </w:rPr>
        <w:t>aa</w:t>
      </w:r>
      <w:proofErr w:type="spellEnd"/>
      <w:r w:rsidRPr="008D6BF4">
        <w:rPr>
          <w:rFonts w:ascii="Times New Roman" w:hAnsi="Times New Roman" w:cs="Times New Roman"/>
          <w:sz w:val="24"/>
          <w:szCs w:val="24"/>
        </w:rPr>
        <w:t xml:space="preserve"> изразени општествено-културни, економски, техничко-технолошки и научни промени кои нужно предизвик</w:t>
      </w:r>
      <w:proofErr w:type="spellStart"/>
      <w:r w:rsidRPr="008D6BF4">
        <w:rPr>
          <w:rFonts w:ascii="Times New Roman" w:hAnsi="Times New Roman" w:cs="Times New Roman"/>
          <w:sz w:val="24"/>
          <w:szCs w:val="24"/>
          <w:lang w:val="en-US"/>
        </w:rPr>
        <w:t>aa</w:t>
      </w:r>
      <w:proofErr w:type="spellEnd"/>
      <w:r w:rsidRPr="008D6BF4">
        <w:rPr>
          <w:rFonts w:ascii="Times New Roman" w:hAnsi="Times New Roman" w:cs="Times New Roman"/>
          <w:sz w:val="24"/>
          <w:szCs w:val="24"/>
        </w:rPr>
        <w:t xml:space="preserve"> потреба за длабоки и суштински промени и во сферата на училишното воспитание и образование.  Во тој контекст образованието и училиштето по кој знае кој пат б</w:t>
      </w:r>
      <w:proofErr w:type="spellStart"/>
      <w:r w:rsidRPr="008D6BF4">
        <w:rPr>
          <w:rFonts w:ascii="Times New Roman" w:hAnsi="Times New Roman" w:cs="Times New Roman"/>
          <w:sz w:val="24"/>
          <w:szCs w:val="24"/>
          <w:lang w:val="en-US"/>
        </w:rPr>
        <w:t>ea</w:t>
      </w:r>
      <w:proofErr w:type="spellEnd"/>
      <w:r w:rsidR="009F6B9A">
        <w:rPr>
          <w:rFonts w:ascii="Times New Roman" w:hAnsi="Times New Roman" w:cs="Times New Roman"/>
          <w:sz w:val="24"/>
          <w:szCs w:val="24"/>
          <w:lang w:val="en-US"/>
        </w:rPr>
        <w:t xml:space="preserve"> </w:t>
      </w:r>
      <w:r w:rsidRPr="008D6BF4">
        <w:rPr>
          <w:rFonts w:ascii="Times New Roman" w:hAnsi="Times New Roman" w:cs="Times New Roman"/>
          <w:sz w:val="24"/>
          <w:szCs w:val="24"/>
        </w:rPr>
        <w:t>изложени на критиките на сите оние кои на еден или на друг начин се мотивирани</w:t>
      </w:r>
      <w:r w:rsidR="009F6B9A">
        <w:rPr>
          <w:rFonts w:ascii="Times New Roman" w:hAnsi="Times New Roman" w:cs="Times New Roman"/>
          <w:sz w:val="24"/>
          <w:szCs w:val="24"/>
          <w:lang w:val="en-US"/>
        </w:rPr>
        <w:t xml:space="preserve"> </w:t>
      </w:r>
      <w:r w:rsidR="004559BF" w:rsidRPr="008D6BF4">
        <w:rPr>
          <w:rFonts w:ascii="Times New Roman" w:hAnsi="Times New Roman" w:cs="Times New Roman"/>
          <w:sz w:val="24"/>
          <w:szCs w:val="24"/>
        </w:rPr>
        <w:t>и</w:t>
      </w:r>
      <w:r w:rsidRPr="008D6BF4">
        <w:rPr>
          <w:rFonts w:ascii="Times New Roman" w:hAnsi="Times New Roman" w:cs="Times New Roman"/>
          <w:sz w:val="24"/>
          <w:szCs w:val="24"/>
        </w:rPr>
        <w:t xml:space="preserve"> се обврзани да се грижат за образованието на децата и младите (родители, ученици, наставници, бизнисмени, политичари, научници).</w:t>
      </w:r>
    </w:p>
    <w:p w:rsidR="000354AE" w:rsidRPr="008D6BF4" w:rsidRDefault="000354AE" w:rsidP="006A4057">
      <w:pPr>
        <w:spacing w:after="0" w:line="240" w:lineRule="auto"/>
        <w:ind w:firstLine="709"/>
        <w:jc w:val="both"/>
        <w:rPr>
          <w:rFonts w:ascii="Times New Roman" w:hAnsi="Times New Roman" w:cs="Times New Roman"/>
          <w:sz w:val="24"/>
          <w:szCs w:val="24"/>
        </w:rPr>
      </w:pPr>
      <w:r w:rsidRPr="008D6BF4">
        <w:rPr>
          <w:rFonts w:ascii="Times New Roman" w:hAnsi="Times New Roman" w:cs="Times New Roman"/>
          <w:sz w:val="24"/>
          <w:szCs w:val="24"/>
        </w:rPr>
        <w:t>Имајки предвид дека знаењата и искуствата од минатото се основен предуслов за делување во сегашноста и в</w:t>
      </w:r>
      <w:r w:rsidR="00687C93" w:rsidRPr="008D6BF4">
        <w:rPr>
          <w:rFonts w:ascii="Times New Roman" w:hAnsi="Times New Roman" w:cs="Times New Roman"/>
          <w:sz w:val="24"/>
          <w:szCs w:val="24"/>
        </w:rPr>
        <w:t>изионирање на иднината се одлучи</w:t>
      </w:r>
      <w:r w:rsidRPr="008D6BF4">
        <w:rPr>
          <w:rFonts w:ascii="Times New Roman" w:hAnsi="Times New Roman" w:cs="Times New Roman"/>
          <w:sz w:val="24"/>
          <w:szCs w:val="24"/>
        </w:rPr>
        <w:t>вме да направиме анализа</w:t>
      </w:r>
      <w:r w:rsidR="009F6B9A">
        <w:rPr>
          <w:rFonts w:ascii="Times New Roman" w:hAnsi="Times New Roman" w:cs="Times New Roman"/>
          <w:sz w:val="24"/>
          <w:szCs w:val="24"/>
          <w:lang w:val="en-US"/>
        </w:rPr>
        <w:t xml:space="preserve"> </w:t>
      </w:r>
      <w:r w:rsidR="009F6B9A">
        <w:rPr>
          <w:rFonts w:ascii="Times New Roman" w:hAnsi="Times New Roman" w:cs="Times New Roman"/>
          <w:sz w:val="24"/>
          <w:szCs w:val="24"/>
        </w:rPr>
        <w:t>и евалуација</w:t>
      </w:r>
      <w:r w:rsidRPr="008D6BF4">
        <w:rPr>
          <w:rFonts w:ascii="Times New Roman" w:hAnsi="Times New Roman" w:cs="Times New Roman"/>
          <w:sz w:val="24"/>
          <w:szCs w:val="24"/>
        </w:rPr>
        <w:t xml:space="preserve"> на</w:t>
      </w:r>
      <w:r w:rsidR="00EF6716" w:rsidRPr="008D6BF4">
        <w:rPr>
          <w:rFonts w:ascii="Times New Roman" w:hAnsi="Times New Roman" w:cs="Times New Roman"/>
          <w:sz w:val="24"/>
          <w:szCs w:val="24"/>
        </w:rPr>
        <w:t xml:space="preserve"> критичките</w:t>
      </w:r>
      <w:r w:rsidRPr="008D6BF4">
        <w:rPr>
          <w:rFonts w:ascii="Times New Roman" w:hAnsi="Times New Roman" w:cs="Times New Roman"/>
          <w:sz w:val="24"/>
          <w:szCs w:val="24"/>
        </w:rPr>
        <w:t xml:space="preserve"> ст</w:t>
      </w:r>
      <w:r w:rsidR="004559BF" w:rsidRPr="008D6BF4">
        <w:rPr>
          <w:rFonts w:ascii="Times New Roman" w:hAnsi="Times New Roman" w:cs="Times New Roman"/>
          <w:sz w:val="24"/>
          <w:szCs w:val="24"/>
        </w:rPr>
        <w:t>ав</w:t>
      </w:r>
      <w:r w:rsidR="00EF6716" w:rsidRPr="008D6BF4">
        <w:rPr>
          <w:rFonts w:ascii="Times New Roman" w:hAnsi="Times New Roman" w:cs="Times New Roman"/>
          <w:sz w:val="24"/>
          <w:szCs w:val="24"/>
        </w:rPr>
        <w:t>ови и мислења</w:t>
      </w:r>
      <w:r w:rsidR="004559BF" w:rsidRPr="008D6BF4">
        <w:rPr>
          <w:rFonts w:ascii="Times New Roman" w:hAnsi="Times New Roman" w:cs="Times New Roman"/>
          <w:sz w:val="24"/>
          <w:szCs w:val="24"/>
        </w:rPr>
        <w:t xml:space="preserve"> на </w:t>
      </w:r>
      <w:r w:rsidR="002575CE" w:rsidRPr="008D6BF4">
        <w:rPr>
          <w:rFonts w:ascii="Times New Roman" w:hAnsi="Times New Roman" w:cs="Times New Roman"/>
          <w:sz w:val="24"/>
          <w:szCs w:val="24"/>
        </w:rPr>
        <w:t xml:space="preserve"> неколку </w:t>
      </w:r>
      <w:r w:rsidR="004559BF" w:rsidRPr="008D6BF4">
        <w:rPr>
          <w:rFonts w:ascii="Times New Roman" w:hAnsi="Times New Roman" w:cs="Times New Roman"/>
          <w:sz w:val="24"/>
          <w:szCs w:val="24"/>
        </w:rPr>
        <w:t>референтни</w:t>
      </w:r>
      <w:r w:rsidRPr="008D6BF4">
        <w:rPr>
          <w:rFonts w:ascii="Times New Roman" w:hAnsi="Times New Roman" w:cs="Times New Roman"/>
          <w:sz w:val="24"/>
          <w:szCs w:val="24"/>
        </w:rPr>
        <w:t xml:space="preserve"> проучувачи и визионери на училишното образование</w:t>
      </w:r>
      <w:r w:rsidR="009F6B9A">
        <w:rPr>
          <w:rFonts w:ascii="Times New Roman" w:hAnsi="Times New Roman" w:cs="Times New Roman"/>
          <w:sz w:val="24"/>
          <w:szCs w:val="24"/>
        </w:rPr>
        <w:t xml:space="preserve"> </w:t>
      </w:r>
      <w:r w:rsidR="00A51C45" w:rsidRPr="008D6BF4">
        <w:rPr>
          <w:rFonts w:ascii="Times New Roman" w:hAnsi="Times New Roman" w:cs="Times New Roman"/>
          <w:sz w:val="24"/>
          <w:szCs w:val="24"/>
        </w:rPr>
        <w:t>од 20 век</w:t>
      </w:r>
      <w:r w:rsidR="000E4199" w:rsidRPr="008D6BF4">
        <w:rPr>
          <w:rFonts w:ascii="Times New Roman" w:hAnsi="Times New Roman" w:cs="Times New Roman"/>
          <w:sz w:val="24"/>
          <w:szCs w:val="24"/>
        </w:rPr>
        <w:t xml:space="preserve"> кои се рефлектираа</w:t>
      </w:r>
      <w:r w:rsidR="009F6B9A">
        <w:rPr>
          <w:rFonts w:ascii="Times New Roman" w:hAnsi="Times New Roman" w:cs="Times New Roman"/>
          <w:sz w:val="24"/>
          <w:szCs w:val="24"/>
        </w:rPr>
        <w:t xml:space="preserve"> </w:t>
      </w:r>
      <w:r w:rsidR="000E4199" w:rsidRPr="008D6BF4">
        <w:rPr>
          <w:rFonts w:ascii="Times New Roman" w:hAnsi="Times New Roman" w:cs="Times New Roman"/>
          <w:sz w:val="24"/>
          <w:szCs w:val="24"/>
        </w:rPr>
        <w:t>и се рефлектираат</w:t>
      </w:r>
      <w:r w:rsidRPr="008D6BF4">
        <w:rPr>
          <w:rFonts w:ascii="Times New Roman" w:hAnsi="Times New Roman" w:cs="Times New Roman"/>
          <w:sz w:val="24"/>
          <w:szCs w:val="24"/>
        </w:rPr>
        <w:t xml:space="preserve"> во концепциите за развој на училишното воспитно-образовно делување </w:t>
      </w:r>
      <w:r w:rsidR="00A51C45" w:rsidRPr="008D6BF4">
        <w:rPr>
          <w:rFonts w:ascii="Times New Roman" w:hAnsi="Times New Roman" w:cs="Times New Roman"/>
          <w:sz w:val="24"/>
          <w:szCs w:val="24"/>
        </w:rPr>
        <w:t xml:space="preserve">(научно, стручно, теориско, практично) </w:t>
      </w:r>
      <w:r w:rsidRPr="008D6BF4">
        <w:rPr>
          <w:rFonts w:ascii="Times New Roman" w:hAnsi="Times New Roman" w:cs="Times New Roman"/>
          <w:sz w:val="24"/>
          <w:szCs w:val="24"/>
        </w:rPr>
        <w:t>и денес.</w:t>
      </w:r>
    </w:p>
    <w:p w:rsidR="00AA34BA" w:rsidRPr="008D6BF4" w:rsidRDefault="00AA34BA" w:rsidP="006A4057">
      <w:pPr>
        <w:spacing w:after="0" w:line="240" w:lineRule="auto"/>
        <w:ind w:firstLine="709"/>
        <w:jc w:val="both"/>
        <w:rPr>
          <w:rFonts w:ascii="Times New Roman" w:hAnsi="Times New Roman" w:cs="Times New Roman"/>
          <w:b/>
          <w:sz w:val="24"/>
          <w:szCs w:val="24"/>
        </w:rPr>
      </w:pPr>
    </w:p>
    <w:p w:rsidR="000354AE" w:rsidRDefault="000354AE" w:rsidP="006A4057">
      <w:pPr>
        <w:spacing w:after="0" w:line="240" w:lineRule="auto"/>
        <w:ind w:firstLine="709"/>
        <w:jc w:val="both"/>
        <w:rPr>
          <w:rFonts w:ascii="Times New Roman" w:hAnsi="Times New Roman" w:cs="Times New Roman"/>
          <w:sz w:val="24"/>
          <w:szCs w:val="24"/>
        </w:rPr>
      </w:pPr>
      <w:r w:rsidRPr="008D6BF4">
        <w:rPr>
          <w:rFonts w:ascii="Times New Roman" w:hAnsi="Times New Roman" w:cs="Times New Roman"/>
          <w:b/>
          <w:sz w:val="24"/>
          <w:szCs w:val="24"/>
        </w:rPr>
        <w:t>Клучни зборови:</w:t>
      </w:r>
      <w:r w:rsidR="00593663">
        <w:rPr>
          <w:rFonts w:ascii="Times New Roman" w:hAnsi="Times New Roman" w:cs="Times New Roman"/>
          <w:sz w:val="24"/>
          <w:szCs w:val="24"/>
        </w:rPr>
        <w:t xml:space="preserve"> наставни методи</w:t>
      </w:r>
      <w:r w:rsidRPr="008D6BF4">
        <w:rPr>
          <w:rFonts w:ascii="Times New Roman" w:hAnsi="Times New Roman" w:cs="Times New Roman"/>
          <w:sz w:val="24"/>
          <w:szCs w:val="24"/>
        </w:rPr>
        <w:t>,</w:t>
      </w:r>
      <w:r w:rsidR="00593663">
        <w:rPr>
          <w:rFonts w:ascii="Times New Roman" w:hAnsi="Times New Roman" w:cs="Times New Roman"/>
          <w:sz w:val="24"/>
          <w:szCs w:val="24"/>
        </w:rPr>
        <w:t xml:space="preserve"> наставни програми, доживотно образование, отворено училиште</w:t>
      </w:r>
    </w:p>
    <w:p w:rsidR="008D6BF4" w:rsidRDefault="008D6BF4" w:rsidP="008D6BF4">
      <w:pPr>
        <w:spacing w:after="0" w:line="240" w:lineRule="auto"/>
        <w:jc w:val="center"/>
        <w:rPr>
          <w:rFonts w:ascii="Times New Roman" w:hAnsi="Times New Roman" w:cs="Times New Roman"/>
          <w:b/>
          <w:sz w:val="24"/>
          <w:szCs w:val="24"/>
        </w:rPr>
      </w:pPr>
    </w:p>
    <w:p w:rsidR="008D6BF4" w:rsidRPr="008D6BF4" w:rsidRDefault="008D6BF4" w:rsidP="008D6BF4">
      <w:pPr>
        <w:spacing w:after="0" w:line="240" w:lineRule="auto"/>
        <w:jc w:val="center"/>
        <w:rPr>
          <w:rFonts w:ascii="Times New Roman" w:hAnsi="Times New Roman" w:cs="Times New Roman"/>
          <w:b/>
          <w:sz w:val="24"/>
          <w:szCs w:val="24"/>
          <w:lang w:val="en-US"/>
        </w:rPr>
      </w:pPr>
      <w:r w:rsidRPr="008D6BF4">
        <w:rPr>
          <w:rFonts w:ascii="Times New Roman" w:hAnsi="Times New Roman" w:cs="Times New Roman"/>
          <w:b/>
          <w:sz w:val="24"/>
          <w:szCs w:val="24"/>
          <w:lang w:val="en-US"/>
        </w:rPr>
        <w:t>CRISIS AND CRITIQUE OF SCHOOL SYSTEM IN 20-TH CENTURY</w:t>
      </w:r>
    </w:p>
    <w:p w:rsidR="008D6BF4" w:rsidRPr="008D6BF4" w:rsidRDefault="008D6BF4" w:rsidP="008D6BF4">
      <w:pPr>
        <w:spacing w:after="0" w:line="240" w:lineRule="auto"/>
        <w:jc w:val="center"/>
        <w:rPr>
          <w:rFonts w:ascii="Times New Roman" w:hAnsi="Times New Roman" w:cs="Times New Roman"/>
          <w:b/>
          <w:sz w:val="24"/>
          <w:szCs w:val="24"/>
          <w:lang w:val="en-US"/>
        </w:rPr>
      </w:pPr>
      <w:r w:rsidRPr="008D6BF4">
        <w:rPr>
          <w:rFonts w:ascii="Times New Roman" w:hAnsi="Times New Roman" w:cs="Times New Roman"/>
          <w:b/>
          <w:sz w:val="24"/>
          <w:szCs w:val="24"/>
          <w:lang w:val="en-US"/>
        </w:rPr>
        <w:t xml:space="preserve">(Historical Perspective)  </w:t>
      </w:r>
    </w:p>
    <w:p w:rsidR="008D6BF4" w:rsidRPr="008D6BF4" w:rsidRDefault="008D6BF4" w:rsidP="008D6BF4">
      <w:pPr>
        <w:spacing w:after="0" w:line="240" w:lineRule="auto"/>
        <w:jc w:val="both"/>
        <w:rPr>
          <w:rFonts w:ascii="Times New Roman" w:hAnsi="Times New Roman" w:cs="Times New Roman"/>
          <w:sz w:val="24"/>
          <w:szCs w:val="24"/>
        </w:rPr>
      </w:pPr>
    </w:p>
    <w:p w:rsidR="008D6BF4" w:rsidRDefault="008D6BF4" w:rsidP="008D6BF4">
      <w:pPr>
        <w:spacing w:line="240" w:lineRule="auto"/>
        <w:jc w:val="center"/>
        <w:rPr>
          <w:rFonts w:ascii="Times New Roman" w:hAnsi="Times New Roman"/>
          <w:sz w:val="24"/>
          <w:szCs w:val="24"/>
          <w:vertAlign w:val="superscript"/>
        </w:rPr>
      </w:pPr>
      <w:r>
        <w:rPr>
          <w:rFonts w:ascii="Times New Roman" w:hAnsi="Times New Roman"/>
          <w:sz w:val="24"/>
          <w:szCs w:val="24"/>
        </w:rPr>
        <w:t xml:space="preserve">PhD </w:t>
      </w:r>
      <w:r>
        <w:rPr>
          <w:rFonts w:ascii="Times New Roman" w:hAnsi="Times New Roman"/>
          <w:sz w:val="24"/>
          <w:szCs w:val="24"/>
          <w:lang w:val="en-US"/>
        </w:rPr>
        <w:t xml:space="preserve">Sonja </w:t>
      </w:r>
      <w:proofErr w:type="spellStart"/>
      <w:r>
        <w:rPr>
          <w:rFonts w:ascii="Times New Roman" w:hAnsi="Times New Roman"/>
          <w:sz w:val="24"/>
          <w:szCs w:val="24"/>
          <w:lang w:val="en-US"/>
        </w:rPr>
        <w:t>Petrovska</w:t>
      </w:r>
      <w:proofErr w:type="spellEnd"/>
      <w:r>
        <w:rPr>
          <w:rStyle w:val="FootnoteReference"/>
          <w:rFonts w:ascii="Times New Roman" w:hAnsi="Times New Roman"/>
          <w:sz w:val="24"/>
          <w:szCs w:val="24"/>
        </w:rPr>
        <w:footnoteReference w:id="2"/>
      </w:r>
    </w:p>
    <w:p w:rsidR="00A436B8" w:rsidRPr="008D6BF4" w:rsidRDefault="00A436B8" w:rsidP="008D6BF4">
      <w:pPr>
        <w:spacing w:after="0" w:line="240" w:lineRule="auto"/>
        <w:jc w:val="both"/>
        <w:rPr>
          <w:rFonts w:ascii="Times New Roman" w:hAnsi="Times New Roman" w:cs="Times New Roman"/>
          <w:b/>
          <w:sz w:val="24"/>
          <w:szCs w:val="24"/>
          <w:lang w:val="en-US"/>
        </w:rPr>
      </w:pPr>
    </w:p>
    <w:p w:rsidR="00A436B8" w:rsidRPr="008D6BF4" w:rsidRDefault="008D6BF4" w:rsidP="008D6BF4">
      <w:pPr>
        <w:spacing w:after="0" w:line="240" w:lineRule="auto"/>
        <w:ind w:firstLine="709"/>
        <w:jc w:val="center"/>
        <w:rPr>
          <w:rFonts w:ascii="Times New Roman" w:hAnsi="Times New Roman" w:cs="Times New Roman"/>
          <w:sz w:val="24"/>
          <w:szCs w:val="24"/>
        </w:rPr>
      </w:pPr>
      <w:r w:rsidRPr="008D6BF4">
        <w:rPr>
          <w:rFonts w:ascii="Times New Roman" w:hAnsi="Times New Roman" w:cs="Times New Roman"/>
          <w:sz w:val="24"/>
          <w:szCs w:val="24"/>
          <w:lang w:val="en-US"/>
        </w:rPr>
        <w:t>ABSTRACT</w:t>
      </w:r>
    </w:p>
    <w:p w:rsidR="00A436B8" w:rsidRPr="008D6BF4" w:rsidRDefault="00A436B8" w:rsidP="00AA34BA">
      <w:pPr>
        <w:spacing w:after="0" w:line="240" w:lineRule="auto"/>
        <w:ind w:firstLine="709"/>
        <w:jc w:val="both"/>
        <w:rPr>
          <w:rFonts w:ascii="Times New Roman" w:hAnsi="Times New Roman" w:cs="Times New Roman"/>
          <w:sz w:val="24"/>
          <w:szCs w:val="24"/>
          <w:lang w:val="en-US"/>
        </w:rPr>
      </w:pPr>
      <w:r w:rsidRPr="008D6BF4">
        <w:rPr>
          <w:rFonts w:ascii="Times New Roman" w:hAnsi="Times New Roman" w:cs="Times New Roman"/>
          <w:sz w:val="24"/>
          <w:szCs w:val="24"/>
        </w:rPr>
        <w:t>Seen</w:t>
      </w:r>
      <w:r w:rsidRPr="008D6BF4">
        <w:rPr>
          <w:rFonts w:ascii="Times New Roman" w:hAnsi="Times New Roman" w:cs="Times New Roman"/>
          <w:sz w:val="24"/>
          <w:szCs w:val="24"/>
          <w:lang w:val="en-US"/>
        </w:rPr>
        <w:t xml:space="preserve"> worldwide twentieth century </w:t>
      </w:r>
      <w:r w:rsidRPr="008D6BF4">
        <w:rPr>
          <w:rFonts w:ascii="Times New Roman" w:hAnsi="Times New Roman" w:cs="Times New Roman"/>
          <w:sz w:val="24"/>
          <w:szCs w:val="24"/>
          <w:lang w:val="sr-Latn-CS"/>
        </w:rPr>
        <w:t xml:space="preserve">was marked by </w:t>
      </w:r>
      <w:r w:rsidRPr="008D6BF4">
        <w:rPr>
          <w:rFonts w:ascii="Times New Roman" w:hAnsi="Times New Roman" w:cs="Times New Roman"/>
          <w:sz w:val="24"/>
          <w:szCs w:val="24"/>
          <w:lang w:val="en-US"/>
        </w:rPr>
        <w:t>expressed socio-cultural, economic, technological and scientific changes that necessarily imposed the need of deep and fundamental changes in the field of school education. In that context, education and school system were exposed on the criticism of those which in one way or another are motivated and committed to care for the education of children and young people (parents, students, teachers, businessmen, politicians, scientists).</w:t>
      </w:r>
    </w:p>
    <w:p w:rsidR="00A436B8" w:rsidRPr="008D6BF4" w:rsidRDefault="00A436B8" w:rsidP="00A436B8">
      <w:pPr>
        <w:ind w:firstLine="709"/>
        <w:jc w:val="both"/>
        <w:rPr>
          <w:rFonts w:ascii="Times New Roman" w:hAnsi="Times New Roman" w:cs="Times New Roman"/>
          <w:sz w:val="24"/>
          <w:szCs w:val="24"/>
          <w:lang w:val="en-US"/>
        </w:rPr>
      </w:pPr>
      <w:r w:rsidRPr="008D6BF4">
        <w:rPr>
          <w:rFonts w:ascii="Times New Roman" w:hAnsi="Times New Roman" w:cs="Times New Roman"/>
          <w:sz w:val="24"/>
          <w:szCs w:val="24"/>
          <w:lang w:val="en-US"/>
        </w:rPr>
        <w:t>Taking into account that the knowledge and experiences from the past are basic prerequisite for action in the present and visioning the future, we decided to analysis the critical views and opinions of several experts and visionaries of school education in the 20th century that reflected and are reflected in the concepts of development of school educational activities (scientific, professional, theoretical, practical) today.</w:t>
      </w:r>
    </w:p>
    <w:p w:rsidR="00A436B8" w:rsidRPr="008D6BF4" w:rsidRDefault="00A436B8" w:rsidP="00A436B8">
      <w:pPr>
        <w:ind w:firstLine="709"/>
        <w:jc w:val="both"/>
        <w:rPr>
          <w:rFonts w:ascii="Times New Roman" w:hAnsi="Times New Roman" w:cs="Times New Roman"/>
          <w:sz w:val="24"/>
          <w:szCs w:val="24"/>
          <w:lang w:val="en-US"/>
        </w:rPr>
      </w:pPr>
      <w:r w:rsidRPr="008D6BF4">
        <w:rPr>
          <w:rFonts w:ascii="Times New Roman" w:hAnsi="Times New Roman" w:cs="Times New Roman"/>
          <w:b/>
          <w:sz w:val="24"/>
          <w:szCs w:val="24"/>
          <w:lang w:val="en-US"/>
        </w:rPr>
        <w:t>Keywords:</w:t>
      </w:r>
      <w:r w:rsidR="00593663">
        <w:rPr>
          <w:rFonts w:ascii="Times New Roman" w:hAnsi="Times New Roman" w:cs="Times New Roman"/>
          <w:sz w:val="24"/>
          <w:szCs w:val="24"/>
          <w:lang w:val="en-US"/>
        </w:rPr>
        <w:t xml:space="preserve"> teaching methods, curriculum, long life education, open </w:t>
      </w:r>
      <w:r w:rsidRPr="008D6BF4">
        <w:rPr>
          <w:rFonts w:ascii="Times New Roman" w:hAnsi="Times New Roman" w:cs="Times New Roman"/>
          <w:sz w:val="24"/>
          <w:szCs w:val="24"/>
          <w:lang w:val="en-US"/>
        </w:rPr>
        <w:t xml:space="preserve">school, </w:t>
      </w:r>
    </w:p>
    <w:p w:rsidR="000354AE" w:rsidRPr="008D6BF4" w:rsidRDefault="000354AE" w:rsidP="006A4057">
      <w:pPr>
        <w:spacing w:after="0" w:line="240" w:lineRule="auto"/>
        <w:ind w:firstLine="709"/>
        <w:jc w:val="both"/>
        <w:rPr>
          <w:rFonts w:ascii="Times New Roman" w:hAnsi="Times New Roman" w:cs="Times New Roman"/>
          <w:b/>
          <w:sz w:val="24"/>
          <w:szCs w:val="24"/>
        </w:rPr>
      </w:pPr>
    </w:p>
    <w:p w:rsidR="00EF6716" w:rsidRPr="008D6BF4" w:rsidRDefault="00EF6716" w:rsidP="006A4057">
      <w:pPr>
        <w:spacing w:after="0" w:line="240" w:lineRule="auto"/>
        <w:ind w:firstLine="709"/>
        <w:jc w:val="both"/>
        <w:rPr>
          <w:rFonts w:ascii="Times New Roman" w:hAnsi="Times New Roman" w:cs="Times New Roman"/>
          <w:b/>
          <w:sz w:val="24"/>
          <w:szCs w:val="24"/>
        </w:rPr>
      </w:pPr>
    </w:p>
    <w:p w:rsidR="008D6BF4" w:rsidRDefault="008D6BF4" w:rsidP="006A4057">
      <w:pPr>
        <w:spacing w:after="0" w:line="240" w:lineRule="auto"/>
        <w:ind w:firstLine="709"/>
        <w:jc w:val="both"/>
        <w:rPr>
          <w:rFonts w:ascii="Times New Roman" w:hAnsi="Times New Roman" w:cs="Times New Roman"/>
          <w:b/>
          <w:sz w:val="24"/>
          <w:szCs w:val="24"/>
          <w:lang w:val="en-US"/>
        </w:rPr>
      </w:pPr>
    </w:p>
    <w:p w:rsidR="008D6BF4" w:rsidRDefault="008D6BF4" w:rsidP="006A4057">
      <w:pPr>
        <w:spacing w:after="0" w:line="240" w:lineRule="auto"/>
        <w:ind w:firstLine="709"/>
        <w:jc w:val="both"/>
        <w:rPr>
          <w:rFonts w:ascii="Times New Roman" w:hAnsi="Times New Roman" w:cs="Times New Roman"/>
          <w:b/>
          <w:sz w:val="24"/>
          <w:szCs w:val="24"/>
          <w:lang w:val="en-US"/>
        </w:rPr>
      </w:pPr>
    </w:p>
    <w:p w:rsidR="00EF6716" w:rsidRPr="008D6BF4" w:rsidRDefault="00EF6716" w:rsidP="00AF68D5">
      <w:pPr>
        <w:spacing w:after="0" w:line="240" w:lineRule="auto"/>
        <w:jc w:val="center"/>
        <w:rPr>
          <w:rFonts w:ascii="Times New Roman" w:hAnsi="Times New Roman" w:cs="Times New Roman"/>
          <w:b/>
          <w:sz w:val="24"/>
          <w:szCs w:val="24"/>
        </w:rPr>
      </w:pPr>
      <w:r w:rsidRPr="008D6BF4">
        <w:rPr>
          <w:rFonts w:ascii="Times New Roman" w:hAnsi="Times New Roman" w:cs="Times New Roman"/>
          <w:b/>
          <w:sz w:val="24"/>
          <w:szCs w:val="24"/>
        </w:rPr>
        <w:t>Вовед</w:t>
      </w:r>
    </w:p>
    <w:p w:rsidR="000354AE" w:rsidRPr="008D6BF4" w:rsidRDefault="000354AE" w:rsidP="006A4057">
      <w:pPr>
        <w:spacing w:after="0" w:line="240" w:lineRule="auto"/>
        <w:ind w:firstLine="709"/>
        <w:jc w:val="both"/>
        <w:rPr>
          <w:rFonts w:ascii="Times New Roman" w:hAnsi="Times New Roman" w:cs="Times New Roman"/>
          <w:sz w:val="24"/>
          <w:szCs w:val="24"/>
        </w:rPr>
      </w:pPr>
      <w:r w:rsidRPr="008D6BF4">
        <w:rPr>
          <w:rFonts w:ascii="Times New Roman" w:hAnsi="Times New Roman" w:cs="Times New Roman"/>
          <w:sz w:val="24"/>
          <w:szCs w:val="24"/>
        </w:rPr>
        <w:t>Криза</w:t>
      </w:r>
      <w:r w:rsidR="008B4DB6" w:rsidRPr="008D6BF4">
        <w:rPr>
          <w:rFonts w:ascii="Times New Roman" w:hAnsi="Times New Roman" w:cs="Times New Roman"/>
          <w:sz w:val="24"/>
          <w:szCs w:val="24"/>
        </w:rPr>
        <w:t xml:space="preserve"> – критика – реформи се клучни</w:t>
      </w:r>
      <w:r w:rsidRPr="008D6BF4">
        <w:rPr>
          <w:rFonts w:ascii="Times New Roman" w:hAnsi="Times New Roman" w:cs="Times New Roman"/>
          <w:sz w:val="24"/>
          <w:szCs w:val="24"/>
        </w:rPr>
        <w:t xml:space="preserve"> изрази за состојби во различни општествени сфери во моменти кога постои отсуство на компатибилен развој во смисла на задоволување на индивидуалните, групните и општите потреби. Дваесетиот век како век на </w:t>
      </w:r>
      <w:r w:rsidR="002575CE" w:rsidRPr="008D6BF4">
        <w:rPr>
          <w:rFonts w:ascii="Times New Roman" w:hAnsi="Times New Roman" w:cs="Times New Roman"/>
          <w:sz w:val="24"/>
          <w:szCs w:val="24"/>
        </w:rPr>
        <w:t xml:space="preserve">цивилизациски </w:t>
      </w:r>
      <w:r w:rsidRPr="008D6BF4">
        <w:rPr>
          <w:rFonts w:ascii="Times New Roman" w:hAnsi="Times New Roman" w:cs="Times New Roman"/>
          <w:sz w:val="24"/>
          <w:szCs w:val="24"/>
        </w:rPr>
        <w:t>парадокси</w:t>
      </w:r>
      <w:r w:rsidR="000E4199" w:rsidRPr="008D6BF4">
        <w:rPr>
          <w:rStyle w:val="FootnoteReference"/>
          <w:rFonts w:ascii="Times New Roman" w:hAnsi="Times New Roman" w:cs="Times New Roman"/>
          <w:sz w:val="24"/>
          <w:szCs w:val="24"/>
        </w:rPr>
        <w:footnoteReference w:id="3"/>
      </w:r>
      <w:r w:rsidR="00AF68D5">
        <w:rPr>
          <w:rFonts w:ascii="Times New Roman" w:hAnsi="Times New Roman" w:cs="Times New Roman"/>
          <w:sz w:val="24"/>
          <w:szCs w:val="24"/>
          <w:lang w:val="en-US"/>
        </w:rPr>
        <w:t xml:space="preserve"> </w:t>
      </w:r>
      <w:r w:rsidRPr="008D6BF4">
        <w:rPr>
          <w:rFonts w:ascii="Times New Roman" w:hAnsi="Times New Roman" w:cs="Times New Roman"/>
          <w:sz w:val="24"/>
          <w:szCs w:val="24"/>
        </w:rPr>
        <w:t xml:space="preserve">е одбележан со криза во училишното образование пред се заради неговата немоќ </w:t>
      </w:r>
      <w:r w:rsidR="004559BF" w:rsidRPr="008D6BF4">
        <w:rPr>
          <w:rFonts w:ascii="Times New Roman" w:hAnsi="Times New Roman" w:cs="Times New Roman"/>
          <w:sz w:val="24"/>
          <w:szCs w:val="24"/>
        </w:rPr>
        <w:t xml:space="preserve">докрај </w:t>
      </w:r>
      <w:r w:rsidRPr="008D6BF4">
        <w:rPr>
          <w:rFonts w:ascii="Times New Roman" w:hAnsi="Times New Roman" w:cs="Times New Roman"/>
          <w:sz w:val="24"/>
          <w:szCs w:val="24"/>
        </w:rPr>
        <w:t xml:space="preserve">да се справи со истите и да промовира и одржува универзални </w:t>
      </w:r>
      <w:r w:rsidR="000E4199" w:rsidRPr="008D6BF4">
        <w:rPr>
          <w:rFonts w:ascii="Times New Roman" w:hAnsi="Times New Roman" w:cs="Times New Roman"/>
          <w:sz w:val="24"/>
          <w:szCs w:val="24"/>
        </w:rPr>
        <w:t xml:space="preserve">човекови </w:t>
      </w:r>
      <w:r w:rsidRPr="008D6BF4">
        <w:rPr>
          <w:rFonts w:ascii="Times New Roman" w:hAnsi="Times New Roman" w:cs="Times New Roman"/>
          <w:sz w:val="24"/>
          <w:szCs w:val="24"/>
        </w:rPr>
        <w:t xml:space="preserve">вредности како задолжителна </w:t>
      </w:r>
      <w:r w:rsidR="000E4199" w:rsidRPr="008D6BF4">
        <w:rPr>
          <w:rFonts w:ascii="Times New Roman" w:hAnsi="Times New Roman" w:cs="Times New Roman"/>
          <w:sz w:val="24"/>
          <w:szCs w:val="24"/>
        </w:rPr>
        <w:t xml:space="preserve">негова </w:t>
      </w:r>
      <w:r w:rsidRPr="008D6BF4">
        <w:rPr>
          <w:rFonts w:ascii="Times New Roman" w:hAnsi="Times New Roman" w:cs="Times New Roman"/>
          <w:sz w:val="24"/>
          <w:szCs w:val="24"/>
        </w:rPr>
        <w:t>обврска</w:t>
      </w:r>
      <w:r w:rsidR="000E4199" w:rsidRPr="008D6BF4">
        <w:rPr>
          <w:rFonts w:ascii="Times New Roman" w:hAnsi="Times New Roman" w:cs="Times New Roman"/>
          <w:sz w:val="24"/>
          <w:szCs w:val="24"/>
        </w:rPr>
        <w:t>.</w:t>
      </w:r>
    </w:p>
    <w:p w:rsidR="000354AE" w:rsidRPr="008D6BF4" w:rsidRDefault="000354AE" w:rsidP="006A4057">
      <w:pPr>
        <w:spacing w:after="0" w:line="240" w:lineRule="auto"/>
        <w:ind w:firstLine="720"/>
        <w:jc w:val="both"/>
        <w:rPr>
          <w:rFonts w:ascii="Times New Roman" w:hAnsi="Times New Roman" w:cs="Times New Roman"/>
          <w:sz w:val="24"/>
          <w:szCs w:val="24"/>
        </w:rPr>
      </w:pPr>
      <w:r w:rsidRPr="008D6BF4">
        <w:rPr>
          <w:rFonts w:ascii="Times New Roman" w:hAnsi="Times New Roman" w:cs="Times New Roman"/>
          <w:sz w:val="24"/>
          <w:szCs w:val="24"/>
        </w:rPr>
        <w:t>В</w:t>
      </w:r>
      <w:r w:rsidR="000E4199" w:rsidRPr="008D6BF4">
        <w:rPr>
          <w:rFonts w:ascii="Times New Roman" w:hAnsi="Times New Roman" w:cs="Times New Roman"/>
          <w:sz w:val="24"/>
          <w:szCs w:val="24"/>
        </w:rPr>
        <w:t>о тој период научната јавност</w:t>
      </w:r>
      <w:r w:rsidRPr="008D6BF4">
        <w:rPr>
          <w:rFonts w:ascii="Times New Roman" w:hAnsi="Times New Roman" w:cs="Times New Roman"/>
          <w:sz w:val="24"/>
          <w:szCs w:val="24"/>
        </w:rPr>
        <w:t xml:space="preserve"> з</w:t>
      </w:r>
      <w:r w:rsidR="000E4199" w:rsidRPr="008D6BF4">
        <w:rPr>
          <w:rFonts w:ascii="Times New Roman" w:hAnsi="Times New Roman" w:cs="Times New Roman"/>
          <w:sz w:val="24"/>
          <w:szCs w:val="24"/>
        </w:rPr>
        <w:t>апочнува</w:t>
      </w:r>
      <w:r w:rsidRPr="008D6BF4">
        <w:rPr>
          <w:rFonts w:ascii="Times New Roman" w:hAnsi="Times New Roman" w:cs="Times New Roman"/>
          <w:sz w:val="24"/>
          <w:szCs w:val="24"/>
        </w:rPr>
        <w:t xml:space="preserve"> со официјална промоција на своите ставови за кризата на образованието и училиштето обидувајки се да ги дијагностицира причините за истата и низ критики на различни аспе</w:t>
      </w:r>
      <w:r w:rsidR="000E4199" w:rsidRPr="008D6BF4">
        <w:rPr>
          <w:rFonts w:ascii="Times New Roman" w:hAnsi="Times New Roman" w:cs="Times New Roman"/>
          <w:sz w:val="24"/>
          <w:szCs w:val="24"/>
        </w:rPr>
        <w:t>кти на училишното образование да</w:t>
      </w:r>
      <w:r w:rsidRPr="008D6BF4">
        <w:rPr>
          <w:rFonts w:ascii="Times New Roman" w:hAnsi="Times New Roman" w:cs="Times New Roman"/>
          <w:sz w:val="24"/>
          <w:szCs w:val="24"/>
        </w:rPr>
        <w:t xml:space="preserve"> понуди начини за нејзино надминување. Иако најголем дел од научниците, кога расправаат за кризата на образованието и училиштето, зборуваат за несаканите ефекти и ги истакнуваат исклучиво негативностите (Kums, Ilich, Rajmer), постојат и такви кои во кризата на училиштето наоѓаат можности за промена и ра</w:t>
      </w:r>
      <w:r w:rsidR="00687C93" w:rsidRPr="008D6BF4">
        <w:rPr>
          <w:rFonts w:ascii="Times New Roman" w:hAnsi="Times New Roman" w:cs="Times New Roman"/>
          <w:sz w:val="24"/>
          <w:szCs w:val="24"/>
        </w:rPr>
        <w:t>звој</w:t>
      </w:r>
      <w:r w:rsidRPr="008D6BF4">
        <w:rPr>
          <w:rFonts w:ascii="Times New Roman" w:hAnsi="Times New Roman" w:cs="Times New Roman"/>
          <w:sz w:val="24"/>
          <w:szCs w:val="24"/>
        </w:rPr>
        <w:t xml:space="preserve"> (Mahen, Potkonjak, Gelpi)</w:t>
      </w:r>
      <w:r w:rsidR="00687C93" w:rsidRPr="008D6BF4">
        <w:rPr>
          <w:rFonts w:ascii="Times New Roman" w:hAnsi="Times New Roman" w:cs="Times New Roman"/>
          <w:sz w:val="24"/>
          <w:szCs w:val="24"/>
        </w:rPr>
        <w:t>.</w:t>
      </w:r>
      <w:r w:rsidRPr="008D6BF4">
        <w:rPr>
          <w:rFonts w:ascii="Times New Roman" w:hAnsi="Times New Roman" w:cs="Times New Roman"/>
          <w:sz w:val="24"/>
          <w:szCs w:val="24"/>
        </w:rPr>
        <w:t xml:space="preserve"> Сосема разбирливи се ставовите на оние вторите, зошто создавањето и развојот на училиштето се пропратени со континуирани противречности и кризи, а сепак неговото значење за општеството и индивидуата расте. И додека во 20 век и</w:t>
      </w:r>
      <w:r w:rsidR="000E4199" w:rsidRPr="008D6BF4">
        <w:rPr>
          <w:rFonts w:ascii="Times New Roman" w:hAnsi="Times New Roman" w:cs="Times New Roman"/>
          <w:sz w:val="24"/>
          <w:szCs w:val="24"/>
        </w:rPr>
        <w:t>нформацијата претставува</w:t>
      </w:r>
      <w:r w:rsidRPr="008D6BF4">
        <w:rPr>
          <w:rFonts w:ascii="Times New Roman" w:hAnsi="Times New Roman" w:cs="Times New Roman"/>
          <w:sz w:val="24"/>
          <w:szCs w:val="24"/>
        </w:rPr>
        <w:t xml:space="preserve"> најзначаен </w:t>
      </w:r>
      <w:r w:rsidR="000E4199" w:rsidRPr="008D6BF4">
        <w:rPr>
          <w:rFonts w:ascii="Times New Roman" w:hAnsi="Times New Roman" w:cs="Times New Roman"/>
          <w:sz w:val="24"/>
          <w:szCs w:val="24"/>
        </w:rPr>
        <w:t>развоен ресурс за</w:t>
      </w:r>
      <w:r w:rsidRPr="008D6BF4">
        <w:rPr>
          <w:rFonts w:ascii="Times New Roman" w:hAnsi="Times New Roman" w:cs="Times New Roman"/>
          <w:sz w:val="24"/>
          <w:szCs w:val="24"/>
        </w:rPr>
        <w:t xml:space="preserve"> човековата заедница, а образованието се третира како средс</w:t>
      </w:r>
      <w:r w:rsidR="000E4199" w:rsidRPr="008D6BF4">
        <w:rPr>
          <w:rFonts w:ascii="Times New Roman" w:hAnsi="Times New Roman" w:cs="Times New Roman"/>
          <w:sz w:val="24"/>
          <w:szCs w:val="24"/>
        </w:rPr>
        <w:t>т</w:t>
      </w:r>
      <w:r w:rsidR="004559BF" w:rsidRPr="008D6BF4">
        <w:rPr>
          <w:rFonts w:ascii="Times New Roman" w:hAnsi="Times New Roman" w:cs="Times New Roman"/>
          <w:sz w:val="24"/>
          <w:szCs w:val="24"/>
        </w:rPr>
        <w:t>во за развој и форма низ која</w:t>
      </w:r>
      <w:r w:rsidR="000E4199" w:rsidRPr="008D6BF4">
        <w:rPr>
          <w:rFonts w:ascii="Times New Roman" w:hAnsi="Times New Roman" w:cs="Times New Roman"/>
          <w:sz w:val="24"/>
          <w:szCs w:val="24"/>
        </w:rPr>
        <w:t xml:space="preserve"> се обезбедува</w:t>
      </w:r>
      <w:r w:rsidRPr="008D6BF4">
        <w:rPr>
          <w:rFonts w:ascii="Times New Roman" w:hAnsi="Times New Roman" w:cs="Times New Roman"/>
          <w:sz w:val="24"/>
          <w:szCs w:val="24"/>
        </w:rPr>
        <w:t xml:space="preserve"> следење на техн</w:t>
      </w:r>
      <w:r w:rsidR="000E4199" w:rsidRPr="008D6BF4">
        <w:rPr>
          <w:rFonts w:ascii="Times New Roman" w:hAnsi="Times New Roman" w:cs="Times New Roman"/>
          <w:sz w:val="24"/>
          <w:szCs w:val="24"/>
        </w:rPr>
        <w:t>ичко технолошките достигнувања,</w:t>
      </w:r>
      <w:r w:rsidRPr="008D6BF4">
        <w:rPr>
          <w:rFonts w:ascii="Times New Roman" w:hAnsi="Times New Roman" w:cs="Times New Roman"/>
          <w:sz w:val="24"/>
          <w:szCs w:val="24"/>
        </w:rPr>
        <w:t xml:space="preserve"> на преминот од 20 во 21 век</w:t>
      </w:r>
      <w:r w:rsidR="00AF68D5">
        <w:rPr>
          <w:rFonts w:ascii="Times New Roman" w:hAnsi="Times New Roman" w:cs="Times New Roman"/>
          <w:sz w:val="24"/>
          <w:szCs w:val="24"/>
          <w:lang w:val="en-US"/>
        </w:rPr>
        <w:t xml:space="preserve"> </w:t>
      </w:r>
      <w:r w:rsidRPr="008D6BF4">
        <w:rPr>
          <w:rFonts w:ascii="Times New Roman" w:hAnsi="Times New Roman" w:cs="Times New Roman"/>
          <w:sz w:val="24"/>
          <w:szCs w:val="24"/>
        </w:rPr>
        <w:t xml:space="preserve">знаењето </w:t>
      </w:r>
      <w:r w:rsidR="00AF68D5">
        <w:rPr>
          <w:rFonts w:ascii="Times New Roman" w:hAnsi="Times New Roman" w:cs="Times New Roman"/>
          <w:sz w:val="24"/>
          <w:szCs w:val="24"/>
        </w:rPr>
        <w:t>од</w:t>
      </w:r>
      <w:r w:rsidR="00831AA8" w:rsidRPr="008D6BF4">
        <w:rPr>
          <w:rFonts w:ascii="Times New Roman" w:hAnsi="Times New Roman" w:cs="Times New Roman"/>
          <w:sz w:val="24"/>
          <w:szCs w:val="24"/>
        </w:rPr>
        <w:t xml:space="preserve"> цел се претвара во</w:t>
      </w:r>
      <w:r w:rsidRPr="008D6BF4">
        <w:rPr>
          <w:rFonts w:ascii="Times New Roman" w:hAnsi="Times New Roman" w:cs="Times New Roman"/>
          <w:sz w:val="24"/>
          <w:szCs w:val="24"/>
        </w:rPr>
        <w:t xml:space="preserve"> капитал со висока оплодувачка моќ. </w:t>
      </w:r>
      <w:r w:rsidR="004559BF" w:rsidRPr="008D6BF4">
        <w:rPr>
          <w:rFonts w:ascii="Times New Roman" w:hAnsi="Times New Roman" w:cs="Times New Roman"/>
          <w:sz w:val="24"/>
          <w:szCs w:val="24"/>
        </w:rPr>
        <w:t>Денес, м</w:t>
      </w:r>
      <w:r w:rsidRPr="008D6BF4">
        <w:rPr>
          <w:rFonts w:ascii="Times New Roman" w:hAnsi="Times New Roman" w:cs="Times New Roman"/>
          <w:sz w:val="24"/>
          <w:szCs w:val="24"/>
        </w:rPr>
        <w:t>оќта на државите се мери преку квантумот и квалитетот на знаењето. Овој третман на знаењето и изразената масивизација на образованието, пред се преку училишното образование повторно налага потреба од отварање на училиштата за иновации и нивно претварање во истражувачки центри како не би останале на маргините на општествениот живот.</w:t>
      </w:r>
      <w:r w:rsidRPr="008D6BF4">
        <w:rPr>
          <w:rFonts w:ascii="Times New Roman" w:hAnsi="Times New Roman" w:cs="Times New Roman"/>
          <w:sz w:val="24"/>
          <w:szCs w:val="24"/>
        </w:rPr>
        <w:tab/>
      </w:r>
    </w:p>
    <w:p w:rsidR="00EF6716" w:rsidRPr="008D6BF4" w:rsidRDefault="00EF6716" w:rsidP="00B03FE9">
      <w:pPr>
        <w:spacing w:after="0" w:line="240" w:lineRule="auto"/>
        <w:jc w:val="both"/>
        <w:rPr>
          <w:rFonts w:ascii="Times New Roman" w:hAnsi="Times New Roman" w:cs="Times New Roman"/>
          <w:sz w:val="24"/>
          <w:szCs w:val="24"/>
        </w:rPr>
      </w:pPr>
    </w:p>
    <w:p w:rsidR="00EF6716" w:rsidRPr="008D6BF4" w:rsidRDefault="00AF68D5" w:rsidP="009959C7">
      <w:pPr>
        <w:pStyle w:val="ListParagraph"/>
        <w:numPr>
          <w:ilvl w:val="0"/>
          <w:numId w:val="9"/>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Зошто училиштето </w:t>
      </w:r>
      <w:r w:rsidR="00EF6716" w:rsidRPr="008D6BF4">
        <w:rPr>
          <w:rFonts w:ascii="Times New Roman" w:hAnsi="Times New Roman" w:cs="Times New Roman"/>
          <w:b/>
          <w:sz w:val="24"/>
          <w:szCs w:val="24"/>
        </w:rPr>
        <w:t>е критикувано?</w:t>
      </w:r>
    </w:p>
    <w:p w:rsidR="000354AE" w:rsidRPr="008D6BF4" w:rsidRDefault="00831AA8" w:rsidP="006A4057">
      <w:pPr>
        <w:spacing w:after="0" w:line="240" w:lineRule="auto"/>
        <w:ind w:firstLine="720"/>
        <w:jc w:val="both"/>
        <w:rPr>
          <w:rFonts w:ascii="Times New Roman" w:hAnsi="Times New Roman" w:cs="Times New Roman"/>
          <w:sz w:val="24"/>
          <w:szCs w:val="24"/>
        </w:rPr>
      </w:pPr>
      <w:r w:rsidRPr="008D6BF4">
        <w:rPr>
          <w:rFonts w:ascii="Times New Roman" w:hAnsi="Times New Roman" w:cs="Times New Roman"/>
          <w:sz w:val="24"/>
          <w:szCs w:val="24"/>
        </w:rPr>
        <w:t>Условеноста на училишниот развој од сефкупниот општествен контекст е докаж</w:t>
      </w:r>
      <w:r w:rsidR="00C81DC9" w:rsidRPr="008D6BF4">
        <w:rPr>
          <w:rFonts w:ascii="Times New Roman" w:hAnsi="Times New Roman" w:cs="Times New Roman"/>
          <w:sz w:val="24"/>
          <w:szCs w:val="24"/>
        </w:rPr>
        <w:t>ана, а следењето на највпечатливите</w:t>
      </w:r>
      <w:r w:rsidR="004559BF" w:rsidRPr="008D6BF4">
        <w:rPr>
          <w:rFonts w:ascii="Times New Roman" w:hAnsi="Times New Roman" w:cs="Times New Roman"/>
          <w:sz w:val="24"/>
          <w:szCs w:val="24"/>
        </w:rPr>
        <w:t xml:space="preserve"> критички осврти и</w:t>
      </w:r>
      <w:r w:rsidR="00C81DC9" w:rsidRPr="008D6BF4">
        <w:rPr>
          <w:rFonts w:ascii="Times New Roman" w:hAnsi="Times New Roman" w:cs="Times New Roman"/>
          <w:sz w:val="24"/>
          <w:szCs w:val="24"/>
        </w:rPr>
        <w:t xml:space="preserve"> реформски зафати го потврдува цикличниот</w:t>
      </w:r>
      <w:r w:rsidR="00B03FE9" w:rsidRPr="008D6BF4">
        <w:rPr>
          <w:rFonts w:ascii="Times New Roman" w:hAnsi="Times New Roman" w:cs="Times New Roman"/>
          <w:sz w:val="24"/>
          <w:szCs w:val="24"/>
        </w:rPr>
        <w:t xml:space="preserve"> пат на</w:t>
      </w:r>
      <w:r w:rsidR="00C81DC9" w:rsidRPr="008D6BF4">
        <w:rPr>
          <w:rFonts w:ascii="Times New Roman" w:hAnsi="Times New Roman" w:cs="Times New Roman"/>
          <w:sz w:val="24"/>
          <w:szCs w:val="24"/>
        </w:rPr>
        <w:t xml:space="preserve"> развој на училишното образование низ историјата</w:t>
      </w:r>
      <w:r w:rsidR="000354AE" w:rsidRPr="008D6BF4">
        <w:rPr>
          <w:rFonts w:ascii="Times New Roman" w:hAnsi="Times New Roman" w:cs="Times New Roman"/>
          <w:sz w:val="24"/>
          <w:szCs w:val="24"/>
        </w:rPr>
        <w:t xml:space="preserve">: </w:t>
      </w:r>
    </w:p>
    <w:p w:rsidR="000354AE" w:rsidRPr="008D6BF4" w:rsidRDefault="000354AE"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 xml:space="preserve">Конфронтација на линија цивилизциски развој, потребите на општеството и индивидуата, наспротив конзервативизмот кон кој постојано тежнее училиштето. </w:t>
      </w:r>
    </w:p>
    <w:p w:rsidR="000354AE" w:rsidRPr="008D6BF4" w:rsidRDefault="000354AE"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 xml:space="preserve">Криза која најчесто може да се манифестира во падот на мотивацијата на наставниот кадар, интересот на општеството за образованието и негов третман како потрошувач, и конечно ниски образовни резултати рефлектирани на општествено и индивидуално ниво. </w:t>
      </w:r>
    </w:p>
    <w:p w:rsidR="000354AE" w:rsidRPr="008D6BF4" w:rsidRDefault="000354AE"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 xml:space="preserve">Нужно, заради загриженост, следува критика која всушност претставува популаризирање на пишувани или вербално искажани ставови, идеи, анализи како од науката, практиката, политиката, така и од пошироката јавност.  </w:t>
      </w:r>
    </w:p>
    <w:p w:rsidR="009959C7" w:rsidRPr="008D6BF4" w:rsidRDefault="000354AE" w:rsidP="00511BC4">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lastRenderedPageBreak/>
        <w:t>Реформа како офицјален одговор на кризата и критиката од страна на институциите за поддршка на образованието и училиштата.</w:t>
      </w:r>
    </w:p>
    <w:p w:rsidR="000354AE" w:rsidRPr="008D6BF4" w:rsidRDefault="000354AE" w:rsidP="00B03FE9">
      <w:pPr>
        <w:autoSpaceDE w:val="0"/>
        <w:autoSpaceDN w:val="0"/>
        <w:adjustRightInd w:val="0"/>
        <w:spacing w:after="0" w:line="240" w:lineRule="auto"/>
        <w:ind w:firstLine="709"/>
        <w:jc w:val="both"/>
        <w:rPr>
          <w:rFonts w:ascii="Times New Roman" w:hAnsi="Times New Roman" w:cs="Times New Roman"/>
          <w:sz w:val="24"/>
          <w:szCs w:val="24"/>
        </w:rPr>
      </w:pPr>
      <w:r w:rsidRPr="008D6BF4">
        <w:rPr>
          <w:rFonts w:ascii="Times New Roman" w:hAnsi="Times New Roman" w:cs="Times New Roman"/>
          <w:sz w:val="24"/>
          <w:szCs w:val="24"/>
        </w:rPr>
        <w:t xml:space="preserve">Една од првите посериозни и научно втемелени критики на училиштето, после Втората светска војна, е критиката на Пијаже  изнесена во неговото дело - Каде оди образованието? Според него училиштето не дозволува развој на </w:t>
      </w:r>
      <w:r w:rsidR="00511BC4" w:rsidRPr="008D6BF4">
        <w:rPr>
          <w:rFonts w:ascii="Times New Roman" w:hAnsi="Times New Roman" w:cs="Times New Roman"/>
          <w:sz w:val="24"/>
          <w:szCs w:val="24"/>
        </w:rPr>
        <w:t>автономни личности</w:t>
      </w:r>
      <w:r w:rsidRPr="008D6BF4">
        <w:rPr>
          <w:rFonts w:ascii="Times New Roman" w:hAnsi="Times New Roman" w:cs="Times New Roman"/>
          <w:sz w:val="24"/>
          <w:szCs w:val="24"/>
        </w:rPr>
        <w:t xml:space="preserve">  туку создава личности кои се подведуваат на авторитетите. Согласно ваквата констатација Пијаже инсистира на комплетна ревизија на методите и образовните цели, а тоа пак го поврзува со </w:t>
      </w:r>
      <w:r w:rsidR="00511BC4" w:rsidRPr="008D6BF4">
        <w:rPr>
          <w:rFonts w:ascii="Times New Roman" w:hAnsi="Times New Roman" w:cs="Times New Roman"/>
          <w:sz w:val="24"/>
          <w:szCs w:val="24"/>
        </w:rPr>
        <w:t xml:space="preserve">потреба од </w:t>
      </w:r>
      <w:r w:rsidRPr="008D6BF4">
        <w:rPr>
          <w:rFonts w:ascii="Times New Roman" w:hAnsi="Times New Roman" w:cs="Times New Roman"/>
          <w:sz w:val="24"/>
          <w:szCs w:val="24"/>
        </w:rPr>
        <w:t xml:space="preserve">променети улоги на наставникот. </w:t>
      </w:r>
      <w:r w:rsidR="00511BC4" w:rsidRPr="008D6BF4">
        <w:rPr>
          <w:rFonts w:ascii="Times New Roman" w:hAnsi="Times New Roman" w:cs="Times New Roman"/>
          <w:sz w:val="24"/>
          <w:szCs w:val="24"/>
        </w:rPr>
        <w:t>Во тој контекст, н</w:t>
      </w:r>
      <w:r w:rsidRPr="008D6BF4">
        <w:rPr>
          <w:rFonts w:ascii="Times New Roman" w:hAnsi="Times New Roman" w:cs="Times New Roman"/>
          <w:sz w:val="24"/>
          <w:szCs w:val="24"/>
        </w:rPr>
        <w:t>аставникот го поставува во улога на креатор на воспитно-образовни ситуации кои ќе ја поттикнуваат учениковата самостојност и способност за самоспознавање и спознавање на оние кои го опкружуваат. Остварувањето на новите образовни цели</w:t>
      </w:r>
      <w:r w:rsidR="00511BC4" w:rsidRPr="008D6BF4">
        <w:rPr>
          <w:rFonts w:ascii="Times New Roman" w:hAnsi="Times New Roman" w:cs="Times New Roman"/>
          <w:sz w:val="24"/>
          <w:szCs w:val="24"/>
        </w:rPr>
        <w:t>, според Пијаже,</w:t>
      </w:r>
      <w:r w:rsidRPr="008D6BF4">
        <w:rPr>
          <w:rFonts w:ascii="Times New Roman" w:hAnsi="Times New Roman" w:cs="Times New Roman"/>
          <w:sz w:val="24"/>
          <w:szCs w:val="24"/>
        </w:rPr>
        <w:t xml:space="preserve"> треба да се овозможи преку развивање на нови содржини кои би претставувале некаков флексибилен спој од општествени и природни науки, но и давање право на учениците да избираат различни комбинации од истите. </w:t>
      </w:r>
      <w:r w:rsidR="00B03FE9" w:rsidRPr="008D6BF4">
        <w:rPr>
          <w:rFonts w:ascii="Times New Roman" w:hAnsi="Times New Roman" w:cs="Times New Roman"/>
          <w:sz w:val="24"/>
          <w:szCs w:val="24"/>
        </w:rPr>
        <w:t>(Piaget, J., 1973 стр. 12-16)</w:t>
      </w:r>
    </w:p>
    <w:p w:rsidR="00025E63" w:rsidRPr="008D6BF4" w:rsidRDefault="000354AE" w:rsidP="006A4057">
      <w:pPr>
        <w:spacing w:after="0" w:line="240" w:lineRule="auto"/>
        <w:ind w:firstLine="709"/>
        <w:jc w:val="both"/>
        <w:rPr>
          <w:rFonts w:ascii="Times New Roman" w:hAnsi="Times New Roman" w:cs="Times New Roman"/>
          <w:sz w:val="24"/>
          <w:szCs w:val="24"/>
        </w:rPr>
      </w:pPr>
      <w:r w:rsidRPr="008D6BF4">
        <w:rPr>
          <w:rFonts w:ascii="Times New Roman" w:hAnsi="Times New Roman" w:cs="Times New Roman"/>
          <w:sz w:val="24"/>
          <w:szCs w:val="24"/>
        </w:rPr>
        <w:t>Училиштето е критикувано и од аспект на неговата неспособност да ја на</w:t>
      </w:r>
      <w:r w:rsidR="00C81DC9" w:rsidRPr="008D6BF4">
        <w:rPr>
          <w:rFonts w:ascii="Times New Roman" w:hAnsi="Times New Roman" w:cs="Times New Roman"/>
          <w:sz w:val="24"/>
          <w:szCs w:val="24"/>
        </w:rPr>
        <w:t>метне филозофијата на доживотно</w:t>
      </w:r>
      <w:r w:rsidR="00AF68D5">
        <w:rPr>
          <w:rFonts w:ascii="Times New Roman" w:hAnsi="Times New Roman" w:cs="Times New Roman"/>
          <w:sz w:val="24"/>
          <w:szCs w:val="24"/>
        </w:rPr>
        <w:t xml:space="preserve"> </w:t>
      </w:r>
      <w:r w:rsidR="00C81DC9" w:rsidRPr="008D6BF4">
        <w:rPr>
          <w:rFonts w:ascii="Times New Roman" w:hAnsi="Times New Roman" w:cs="Times New Roman"/>
          <w:sz w:val="24"/>
          <w:szCs w:val="24"/>
        </w:rPr>
        <w:t xml:space="preserve">учење и </w:t>
      </w:r>
      <w:r w:rsidR="00511BC4" w:rsidRPr="008D6BF4">
        <w:rPr>
          <w:rFonts w:ascii="Times New Roman" w:hAnsi="Times New Roman" w:cs="Times New Roman"/>
          <w:sz w:val="24"/>
          <w:szCs w:val="24"/>
        </w:rPr>
        <w:t>образование.</w:t>
      </w:r>
      <w:r w:rsidR="00AF68D5">
        <w:rPr>
          <w:rFonts w:ascii="Times New Roman" w:hAnsi="Times New Roman" w:cs="Times New Roman"/>
          <w:sz w:val="24"/>
          <w:szCs w:val="24"/>
        </w:rPr>
        <w:t xml:space="preserve"> </w:t>
      </w:r>
      <w:r w:rsidRPr="008D6BF4">
        <w:rPr>
          <w:rFonts w:ascii="Times New Roman" w:hAnsi="Times New Roman" w:cs="Times New Roman"/>
          <w:sz w:val="24"/>
          <w:szCs w:val="24"/>
        </w:rPr>
        <w:t>Кумс</w:t>
      </w:r>
      <w:r w:rsidR="00511BC4" w:rsidRPr="008D6BF4">
        <w:rPr>
          <w:rFonts w:ascii="Times New Roman" w:eastAsia="MyriadPro-Regular" w:hAnsi="Times New Roman" w:cs="Times New Roman"/>
          <w:sz w:val="24"/>
          <w:szCs w:val="24"/>
        </w:rPr>
        <w:t>(Kums)</w:t>
      </w:r>
      <w:r w:rsidR="009C78EC" w:rsidRPr="008D6BF4">
        <w:rPr>
          <w:rFonts w:ascii="Times New Roman" w:hAnsi="Times New Roman" w:cs="Times New Roman"/>
          <w:sz w:val="24"/>
          <w:szCs w:val="24"/>
        </w:rPr>
        <w:t xml:space="preserve"> доживотното</w:t>
      </w:r>
      <w:r w:rsidR="00C81DC9" w:rsidRPr="008D6BF4">
        <w:rPr>
          <w:rFonts w:ascii="Times New Roman" w:hAnsi="Times New Roman" w:cs="Times New Roman"/>
          <w:sz w:val="24"/>
          <w:szCs w:val="24"/>
        </w:rPr>
        <w:t xml:space="preserve"> учење го промовира како можен начин за надминување на</w:t>
      </w:r>
      <w:r w:rsidR="00CA7A5D" w:rsidRPr="008D6BF4">
        <w:rPr>
          <w:rFonts w:ascii="Times New Roman" w:hAnsi="Times New Roman" w:cs="Times New Roman"/>
          <w:sz w:val="24"/>
          <w:szCs w:val="24"/>
        </w:rPr>
        <w:t xml:space="preserve"> кризата на училиштето, „... </w:t>
      </w:r>
      <w:r w:rsidRPr="008D6BF4">
        <w:rPr>
          <w:rFonts w:ascii="Times New Roman" w:hAnsi="Times New Roman" w:cs="Times New Roman"/>
          <w:sz w:val="24"/>
          <w:szCs w:val="24"/>
        </w:rPr>
        <w:t>тоа</w:t>
      </w:r>
      <w:r w:rsidR="009C78EC" w:rsidRPr="008D6BF4">
        <w:rPr>
          <w:rFonts w:ascii="Times New Roman" w:hAnsi="Times New Roman" w:cs="Times New Roman"/>
          <w:sz w:val="24"/>
          <w:szCs w:val="24"/>
        </w:rPr>
        <w:t xml:space="preserve"> (училиштето)</w:t>
      </w:r>
      <w:r w:rsidR="00CA7A5D" w:rsidRPr="008D6BF4">
        <w:rPr>
          <w:rFonts w:ascii="Times New Roman" w:hAnsi="Times New Roman" w:cs="Times New Roman"/>
          <w:sz w:val="24"/>
          <w:szCs w:val="24"/>
        </w:rPr>
        <w:t xml:space="preserve"> треба да</w:t>
      </w:r>
      <w:r w:rsidRPr="008D6BF4">
        <w:rPr>
          <w:rFonts w:ascii="Times New Roman" w:hAnsi="Times New Roman" w:cs="Times New Roman"/>
          <w:sz w:val="24"/>
          <w:szCs w:val="24"/>
        </w:rPr>
        <w:t xml:space="preserve"> се претвори во институција која ќе ги оспособува учениците за доживотно учење и прилагодување на средината која е во перманентна промена</w:t>
      </w:r>
      <w:r w:rsidR="00CA7A5D" w:rsidRPr="008D6BF4">
        <w:rPr>
          <w:rFonts w:ascii="Times New Roman" w:hAnsi="Times New Roman" w:cs="Times New Roman"/>
          <w:sz w:val="24"/>
          <w:szCs w:val="24"/>
        </w:rPr>
        <w:t>„</w:t>
      </w:r>
      <w:r w:rsidR="00191381" w:rsidRPr="008D6BF4">
        <w:rPr>
          <w:rFonts w:ascii="Times New Roman" w:hAnsi="Times New Roman" w:cs="Times New Roman"/>
          <w:sz w:val="24"/>
          <w:szCs w:val="24"/>
        </w:rPr>
        <w:t xml:space="preserve"> </w:t>
      </w:r>
      <w:r w:rsidR="00025E63" w:rsidRPr="008D6BF4">
        <w:rPr>
          <w:rFonts w:ascii="Times New Roman" w:hAnsi="Times New Roman" w:cs="Times New Roman"/>
          <w:sz w:val="24"/>
          <w:szCs w:val="24"/>
        </w:rPr>
        <w:t>(</w:t>
      </w:r>
      <w:r w:rsidR="00191381" w:rsidRPr="008D6BF4">
        <w:rPr>
          <w:rFonts w:ascii="Times New Roman" w:eastAsia="MyriadPro-Regular" w:hAnsi="Times New Roman" w:cs="Times New Roman"/>
          <w:sz w:val="24"/>
          <w:szCs w:val="24"/>
        </w:rPr>
        <w:t xml:space="preserve">Kums, F., </w:t>
      </w:r>
      <w:r w:rsidR="00025E63" w:rsidRPr="008D6BF4">
        <w:rPr>
          <w:rFonts w:ascii="Times New Roman" w:eastAsia="MyriadPro-Regular" w:hAnsi="Times New Roman" w:cs="Times New Roman"/>
          <w:sz w:val="24"/>
          <w:szCs w:val="24"/>
        </w:rPr>
        <w:t>1971</w:t>
      </w:r>
      <w:r w:rsidR="00191381" w:rsidRPr="008D6BF4">
        <w:rPr>
          <w:rFonts w:ascii="Times New Roman" w:eastAsia="MyriadPro-Regular" w:hAnsi="Times New Roman" w:cs="Times New Roman"/>
          <w:sz w:val="24"/>
          <w:szCs w:val="24"/>
        </w:rPr>
        <w:t>, стр. 21</w:t>
      </w:r>
      <w:r w:rsidR="00025E63" w:rsidRPr="008D6BF4">
        <w:rPr>
          <w:rFonts w:ascii="Times New Roman" w:eastAsia="MyriadPro-Regular" w:hAnsi="Times New Roman" w:cs="Times New Roman"/>
          <w:sz w:val="24"/>
          <w:szCs w:val="24"/>
        </w:rPr>
        <w:t>)</w:t>
      </w:r>
      <w:r w:rsidR="00AF68D5">
        <w:rPr>
          <w:rFonts w:ascii="Times New Roman" w:eastAsia="MyriadPro-Regular" w:hAnsi="Times New Roman" w:cs="Times New Roman"/>
          <w:sz w:val="24"/>
          <w:szCs w:val="24"/>
        </w:rPr>
        <w:t xml:space="preserve">. </w:t>
      </w:r>
      <w:r w:rsidR="00511BC4" w:rsidRPr="008D6BF4">
        <w:rPr>
          <w:rFonts w:ascii="Times New Roman" w:hAnsi="Times New Roman" w:cs="Times New Roman"/>
          <w:sz w:val="24"/>
          <w:szCs w:val="24"/>
        </w:rPr>
        <w:t>П</w:t>
      </w:r>
      <w:r w:rsidR="00CA7A5D" w:rsidRPr="008D6BF4">
        <w:rPr>
          <w:rFonts w:ascii="Times New Roman" w:hAnsi="Times New Roman" w:cs="Times New Roman"/>
          <w:sz w:val="24"/>
          <w:szCs w:val="24"/>
        </w:rPr>
        <w:t xml:space="preserve">отребата од </w:t>
      </w:r>
      <w:r w:rsidR="00511BC4" w:rsidRPr="008D6BF4">
        <w:rPr>
          <w:rFonts w:ascii="Times New Roman" w:hAnsi="Times New Roman" w:cs="Times New Roman"/>
          <w:sz w:val="24"/>
          <w:szCs w:val="24"/>
        </w:rPr>
        <w:t xml:space="preserve">промоција на филозофијата на </w:t>
      </w:r>
      <w:r w:rsidR="00CA7A5D" w:rsidRPr="008D6BF4">
        <w:rPr>
          <w:rFonts w:ascii="Times New Roman" w:hAnsi="Times New Roman" w:cs="Times New Roman"/>
          <w:sz w:val="24"/>
          <w:szCs w:val="24"/>
        </w:rPr>
        <w:t xml:space="preserve">доживотно учење </w:t>
      </w:r>
      <w:r w:rsidR="00511BC4" w:rsidRPr="008D6BF4">
        <w:rPr>
          <w:rFonts w:ascii="Times New Roman" w:hAnsi="Times New Roman" w:cs="Times New Roman"/>
          <w:sz w:val="24"/>
          <w:szCs w:val="24"/>
        </w:rPr>
        <w:t>ја нагласува и</w:t>
      </w:r>
      <w:r w:rsidRPr="008D6BF4">
        <w:rPr>
          <w:rFonts w:ascii="Times New Roman" w:hAnsi="Times New Roman" w:cs="Times New Roman"/>
          <w:sz w:val="24"/>
          <w:szCs w:val="24"/>
        </w:rPr>
        <w:t xml:space="preserve"> Окон (Okon, W.) – Училиштето не го поддржува самостојното учење со што ги затвора можностите за конти</w:t>
      </w:r>
      <w:r w:rsidR="00BA3497" w:rsidRPr="008D6BF4">
        <w:rPr>
          <w:rFonts w:ascii="Times New Roman" w:hAnsi="Times New Roman" w:cs="Times New Roman"/>
          <w:sz w:val="24"/>
          <w:szCs w:val="24"/>
        </w:rPr>
        <w:t>нуирано усов</w:t>
      </w:r>
      <w:r w:rsidR="00191381" w:rsidRPr="008D6BF4">
        <w:rPr>
          <w:rFonts w:ascii="Times New Roman" w:hAnsi="Times New Roman" w:cs="Times New Roman"/>
          <w:sz w:val="24"/>
          <w:szCs w:val="24"/>
        </w:rPr>
        <w:t xml:space="preserve">ршување. </w:t>
      </w:r>
      <w:r w:rsidR="00025E63" w:rsidRPr="008D6BF4">
        <w:rPr>
          <w:rFonts w:ascii="Times New Roman" w:hAnsi="Times New Roman" w:cs="Times New Roman"/>
          <w:sz w:val="24"/>
          <w:szCs w:val="24"/>
        </w:rPr>
        <w:t>(</w:t>
      </w:r>
      <w:r w:rsidR="00025E63" w:rsidRPr="008D6BF4">
        <w:rPr>
          <w:rFonts w:ascii="Times New Roman" w:eastAsia="MyriadPro-Regular" w:hAnsi="Times New Roman" w:cs="Times New Roman"/>
          <w:sz w:val="24"/>
          <w:szCs w:val="24"/>
        </w:rPr>
        <w:t>Okȯ</w:t>
      </w:r>
      <w:r w:rsidR="00191381" w:rsidRPr="008D6BF4">
        <w:rPr>
          <w:rFonts w:ascii="Times New Roman" w:eastAsia="MyriadPro-Regular" w:hAnsi="Times New Roman" w:cs="Times New Roman"/>
          <w:sz w:val="24"/>
          <w:szCs w:val="24"/>
        </w:rPr>
        <w:t xml:space="preserve">n, W., </w:t>
      </w:r>
      <w:r w:rsidR="00025E63" w:rsidRPr="008D6BF4">
        <w:rPr>
          <w:rFonts w:ascii="Times New Roman" w:eastAsia="MyriadPro-Regular" w:hAnsi="Times New Roman" w:cs="Times New Roman"/>
          <w:sz w:val="24"/>
          <w:szCs w:val="24"/>
        </w:rPr>
        <w:t>1979</w:t>
      </w:r>
      <w:r w:rsidR="00191381" w:rsidRPr="008D6BF4">
        <w:rPr>
          <w:rFonts w:ascii="Times New Roman" w:eastAsia="MyriadPro-Regular" w:hAnsi="Times New Roman" w:cs="Times New Roman"/>
          <w:sz w:val="24"/>
          <w:szCs w:val="24"/>
        </w:rPr>
        <w:t>, стр. 97</w:t>
      </w:r>
      <w:r w:rsidR="00025E63" w:rsidRPr="008D6BF4">
        <w:rPr>
          <w:rFonts w:ascii="Times New Roman" w:eastAsia="MyriadPro-Regular" w:hAnsi="Times New Roman" w:cs="Times New Roman"/>
          <w:sz w:val="24"/>
          <w:szCs w:val="24"/>
        </w:rPr>
        <w:t>)</w:t>
      </w:r>
      <w:r w:rsidR="00BA3497" w:rsidRPr="008D6BF4">
        <w:rPr>
          <w:rFonts w:ascii="Times New Roman" w:hAnsi="Times New Roman" w:cs="Times New Roman"/>
          <w:sz w:val="24"/>
          <w:szCs w:val="24"/>
        </w:rPr>
        <w:t xml:space="preserve">. </w:t>
      </w:r>
    </w:p>
    <w:p w:rsidR="000354AE" w:rsidRPr="008D6BF4" w:rsidRDefault="00CA7A5D" w:rsidP="006A4057">
      <w:pPr>
        <w:spacing w:after="0" w:line="240" w:lineRule="auto"/>
        <w:ind w:firstLine="709"/>
        <w:jc w:val="both"/>
        <w:rPr>
          <w:rFonts w:ascii="Times New Roman" w:hAnsi="Times New Roman" w:cs="Times New Roman"/>
          <w:sz w:val="24"/>
          <w:szCs w:val="24"/>
        </w:rPr>
      </w:pPr>
      <w:r w:rsidRPr="008D6BF4">
        <w:rPr>
          <w:rFonts w:ascii="Times New Roman" w:hAnsi="Times New Roman" w:cs="Times New Roman"/>
          <w:sz w:val="24"/>
          <w:szCs w:val="24"/>
        </w:rPr>
        <w:t>Како и денеска многу истражувачи можност за надминување на овој училиш</w:t>
      </w:r>
      <w:r w:rsidR="004559BF" w:rsidRPr="008D6BF4">
        <w:rPr>
          <w:rFonts w:ascii="Times New Roman" w:hAnsi="Times New Roman" w:cs="Times New Roman"/>
          <w:sz w:val="24"/>
          <w:szCs w:val="24"/>
        </w:rPr>
        <w:t>т</w:t>
      </w:r>
      <w:r w:rsidRPr="008D6BF4">
        <w:rPr>
          <w:rFonts w:ascii="Times New Roman" w:hAnsi="Times New Roman" w:cs="Times New Roman"/>
          <w:sz w:val="24"/>
          <w:szCs w:val="24"/>
        </w:rPr>
        <w:t xml:space="preserve">ен недостаток барале во промена на курикулумите. </w:t>
      </w:r>
      <w:r w:rsidR="000354AE" w:rsidRPr="008D6BF4">
        <w:rPr>
          <w:rFonts w:ascii="Times New Roman" w:hAnsi="Times New Roman" w:cs="Times New Roman"/>
          <w:sz w:val="24"/>
          <w:szCs w:val="24"/>
        </w:rPr>
        <w:t>Скејџер и Дејв (Skager &amp; Dave) предлагаат да се развие курикулум кој ќе обезбедува основа за:</w:t>
      </w:r>
    </w:p>
    <w:p w:rsidR="000354AE" w:rsidRPr="008D6BF4" w:rsidRDefault="000354AE"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Третман на учењето како континуиран процес кој трае од раното детство па се до староста.</w:t>
      </w:r>
    </w:p>
    <w:p w:rsidR="000354AE" w:rsidRPr="008D6BF4" w:rsidRDefault="00511BC4"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Третман на училишното учење како</w:t>
      </w:r>
      <w:r w:rsidR="000354AE" w:rsidRPr="008D6BF4">
        <w:rPr>
          <w:rFonts w:ascii="Times New Roman" w:hAnsi="Times New Roman" w:cs="Times New Roman"/>
          <w:sz w:val="24"/>
          <w:szCs w:val="24"/>
        </w:rPr>
        <w:t xml:space="preserve"> дел од процесот на учење кој се реализира во семејството, </w:t>
      </w:r>
      <w:r w:rsidRPr="008D6BF4">
        <w:rPr>
          <w:rFonts w:ascii="Times New Roman" w:hAnsi="Times New Roman" w:cs="Times New Roman"/>
          <w:sz w:val="24"/>
          <w:szCs w:val="24"/>
        </w:rPr>
        <w:t xml:space="preserve">во </w:t>
      </w:r>
      <w:r w:rsidR="000354AE" w:rsidRPr="008D6BF4">
        <w:rPr>
          <w:rFonts w:ascii="Times New Roman" w:hAnsi="Times New Roman" w:cs="Times New Roman"/>
          <w:sz w:val="24"/>
          <w:szCs w:val="24"/>
        </w:rPr>
        <w:t xml:space="preserve">општетствената средина и </w:t>
      </w:r>
      <w:r w:rsidRPr="008D6BF4">
        <w:rPr>
          <w:rFonts w:ascii="Times New Roman" w:hAnsi="Times New Roman" w:cs="Times New Roman"/>
          <w:sz w:val="24"/>
          <w:szCs w:val="24"/>
        </w:rPr>
        <w:t xml:space="preserve">на </w:t>
      </w:r>
      <w:r w:rsidR="000354AE" w:rsidRPr="008D6BF4">
        <w:rPr>
          <w:rFonts w:ascii="Times New Roman" w:hAnsi="Times New Roman" w:cs="Times New Roman"/>
          <w:sz w:val="24"/>
          <w:szCs w:val="24"/>
        </w:rPr>
        <w:t>работното место.</w:t>
      </w:r>
    </w:p>
    <w:p w:rsidR="000354AE" w:rsidRPr="008D6BF4" w:rsidRDefault="00511BC4"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Воспоставување на к</w:t>
      </w:r>
      <w:r w:rsidR="000354AE" w:rsidRPr="008D6BF4">
        <w:rPr>
          <w:rFonts w:ascii="Times New Roman" w:hAnsi="Times New Roman" w:cs="Times New Roman"/>
          <w:sz w:val="24"/>
          <w:szCs w:val="24"/>
        </w:rPr>
        <w:t>орелација помеѓу знаењата од различни предмети.</w:t>
      </w:r>
    </w:p>
    <w:p w:rsidR="000354AE" w:rsidRPr="008D6BF4" w:rsidRDefault="006A0E50"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Воспоставување на училиштето како</w:t>
      </w:r>
      <w:r w:rsidR="000354AE" w:rsidRPr="008D6BF4">
        <w:rPr>
          <w:rFonts w:ascii="Times New Roman" w:hAnsi="Times New Roman" w:cs="Times New Roman"/>
          <w:sz w:val="24"/>
          <w:szCs w:val="24"/>
        </w:rPr>
        <w:t xml:space="preserve"> водечка форма за образование во системот на перманентно образование.</w:t>
      </w:r>
    </w:p>
    <w:p w:rsidR="000354AE" w:rsidRPr="008D6BF4" w:rsidRDefault="000354AE"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Нагласок на развој на способностите за самообразование.</w:t>
      </w:r>
    </w:p>
    <w:p w:rsidR="000354AE" w:rsidRPr="008D6BF4" w:rsidRDefault="006A0E50"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 xml:space="preserve">Почитување на </w:t>
      </w:r>
      <w:r w:rsidR="000354AE" w:rsidRPr="008D6BF4">
        <w:rPr>
          <w:rFonts w:ascii="Times New Roman" w:hAnsi="Times New Roman" w:cs="Times New Roman"/>
          <w:sz w:val="24"/>
          <w:szCs w:val="24"/>
        </w:rPr>
        <w:t xml:space="preserve">потребите на општеството и </w:t>
      </w:r>
      <w:r w:rsidR="009C78EC" w:rsidRPr="008D6BF4">
        <w:rPr>
          <w:rFonts w:ascii="Times New Roman" w:hAnsi="Times New Roman" w:cs="Times New Roman"/>
          <w:sz w:val="24"/>
          <w:szCs w:val="24"/>
        </w:rPr>
        <w:t xml:space="preserve">на </w:t>
      </w:r>
      <w:r w:rsidR="000354AE" w:rsidRPr="008D6BF4">
        <w:rPr>
          <w:rFonts w:ascii="Times New Roman" w:hAnsi="Times New Roman" w:cs="Times New Roman"/>
          <w:sz w:val="24"/>
          <w:szCs w:val="24"/>
        </w:rPr>
        <w:t>индивидуата за репродукција на прогресивните вредности.</w:t>
      </w:r>
    </w:p>
    <w:p w:rsidR="000354AE" w:rsidRPr="008D6BF4" w:rsidRDefault="000354AE" w:rsidP="007B04DF">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 xml:space="preserve">Промовирање на поранешните, но и </w:t>
      </w:r>
      <w:r w:rsidR="009C78EC" w:rsidRPr="008D6BF4">
        <w:rPr>
          <w:rFonts w:ascii="Times New Roman" w:hAnsi="Times New Roman" w:cs="Times New Roman"/>
          <w:sz w:val="24"/>
          <w:szCs w:val="24"/>
        </w:rPr>
        <w:t xml:space="preserve">на </w:t>
      </w:r>
      <w:r w:rsidRPr="008D6BF4">
        <w:rPr>
          <w:rFonts w:ascii="Times New Roman" w:hAnsi="Times New Roman" w:cs="Times New Roman"/>
          <w:sz w:val="24"/>
          <w:szCs w:val="24"/>
        </w:rPr>
        <w:t>современите перспективи за животот заради разбирање на спротивс</w:t>
      </w:r>
      <w:r w:rsidR="00BA3497" w:rsidRPr="008D6BF4">
        <w:rPr>
          <w:rFonts w:ascii="Times New Roman" w:hAnsi="Times New Roman" w:cs="Times New Roman"/>
          <w:sz w:val="24"/>
          <w:szCs w:val="24"/>
        </w:rPr>
        <w:t>тавените вредносни системи.</w:t>
      </w:r>
      <w:r w:rsidR="00025E63" w:rsidRPr="008D6BF4">
        <w:rPr>
          <w:rFonts w:ascii="Times New Roman" w:hAnsi="Times New Roman" w:cs="Times New Roman"/>
          <w:sz w:val="24"/>
          <w:szCs w:val="24"/>
        </w:rPr>
        <w:t xml:space="preserve"> (</w:t>
      </w:r>
      <w:r w:rsidR="00191381" w:rsidRPr="008D6BF4">
        <w:rPr>
          <w:rFonts w:ascii="Times New Roman" w:eastAsia="MyriadPro-Regular" w:hAnsi="Times New Roman" w:cs="Times New Roman"/>
          <w:sz w:val="24"/>
          <w:szCs w:val="24"/>
        </w:rPr>
        <w:t xml:space="preserve">Skager, R., Dave, R. H., </w:t>
      </w:r>
      <w:r w:rsidR="00025E63" w:rsidRPr="008D6BF4">
        <w:rPr>
          <w:rFonts w:ascii="Times New Roman" w:eastAsia="MyriadPro-Regular" w:hAnsi="Times New Roman" w:cs="Times New Roman"/>
          <w:sz w:val="24"/>
          <w:szCs w:val="24"/>
        </w:rPr>
        <w:t>1977)</w:t>
      </w:r>
    </w:p>
    <w:p w:rsidR="009C78EC" w:rsidRPr="008D6BF4" w:rsidRDefault="009C78EC" w:rsidP="00191381">
      <w:pPr>
        <w:autoSpaceDE w:val="0"/>
        <w:autoSpaceDN w:val="0"/>
        <w:adjustRightInd w:val="0"/>
        <w:spacing w:after="0" w:line="240" w:lineRule="auto"/>
        <w:ind w:firstLine="709"/>
        <w:jc w:val="both"/>
        <w:rPr>
          <w:rFonts w:ascii="Times New Roman" w:hAnsi="Times New Roman" w:cs="Times New Roman"/>
          <w:sz w:val="24"/>
          <w:szCs w:val="24"/>
        </w:rPr>
      </w:pPr>
      <w:r w:rsidRPr="008D6BF4">
        <w:rPr>
          <w:rFonts w:ascii="Times New Roman" w:hAnsi="Times New Roman" w:cs="Times New Roman"/>
          <w:sz w:val="24"/>
          <w:szCs w:val="24"/>
        </w:rPr>
        <w:t xml:space="preserve">Некаде во почетокот на втората половина на минатиот век, на американско тло, се направени неколку сериозни истражувања  во врска со влијанието на училиштето врз развојот на учениковите способности за творештво. Откриено е дека училишниот режим и вредносниот </w:t>
      </w:r>
      <w:r w:rsidR="00511BC4" w:rsidRPr="008D6BF4">
        <w:rPr>
          <w:rFonts w:ascii="Times New Roman" w:hAnsi="Times New Roman" w:cs="Times New Roman"/>
          <w:sz w:val="24"/>
          <w:szCs w:val="24"/>
        </w:rPr>
        <w:t>систем кој во него се промовира</w:t>
      </w:r>
      <w:r w:rsidRPr="008D6BF4">
        <w:rPr>
          <w:rFonts w:ascii="Times New Roman" w:hAnsi="Times New Roman" w:cs="Times New Roman"/>
          <w:sz w:val="24"/>
          <w:szCs w:val="24"/>
        </w:rPr>
        <w:t xml:space="preserve"> ги депривира творечки</w:t>
      </w:r>
      <w:r w:rsidR="00680E62" w:rsidRPr="008D6BF4">
        <w:rPr>
          <w:rFonts w:ascii="Times New Roman" w:hAnsi="Times New Roman" w:cs="Times New Roman"/>
          <w:sz w:val="24"/>
          <w:szCs w:val="24"/>
        </w:rPr>
        <w:t xml:space="preserve">те способности на учениците. </w:t>
      </w:r>
      <w:r w:rsidR="00191381" w:rsidRPr="008D6BF4">
        <w:rPr>
          <w:rFonts w:ascii="Times New Roman" w:hAnsi="Times New Roman" w:cs="Times New Roman"/>
          <w:sz w:val="24"/>
          <w:szCs w:val="24"/>
        </w:rPr>
        <w:t>(</w:t>
      </w:r>
      <w:r w:rsidR="00025E63" w:rsidRPr="008D6BF4">
        <w:rPr>
          <w:rFonts w:ascii="Times New Roman" w:eastAsia="MyriadPro-Regular" w:hAnsi="Times New Roman" w:cs="Times New Roman"/>
          <w:sz w:val="24"/>
          <w:szCs w:val="24"/>
        </w:rPr>
        <w:t>Radovanovič</w:t>
      </w:r>
      <w:r w:rsidR="00191381" w:rsidRPr="008D6BF4">
        <w:rPr>
          <w:rFonts w:ascii="Times New Roman" w:eastAsia="MyriadPro-Regular" w:hAnsi="Times New Roman" w:cs="Times New Roman"/>
          <w:sz w:val="24"/>
          <w:szCs w:val="24"/>
        </w:rPr>
        <w:t xml:space="preserve">, S., </w:t>
      </w:r>
      <w:r w:rsidR="00025E63" w:rsidRPr="008D6BF4">
        <w:rPr>
          <w:rFonts w:ascii="Times New Roman" w:eastAsia="MyriadPro-Regular" w:hAnsi="Times New Roman" w:cs="Times New Roman"/>
          <w:sz w:val="24"/>
          <w:szCs w:val="24"/>
        </w:rPr>
        <w:t>1997, стр. 18),</w:t>
      </w:r>
    </w:p>
    <w:p w:rsidR="000354AE" w:rsidRPr="008D6BF4" w:rsidRDefault="000354AE" w:rsidP="006A4057">
      <w:pPr>
        <w:spacing w:after="0" w:line="240" w:lineRule="auto"/>
        <w:ind w:firstLine="709"/>
        <w:jc w:val="both"/>
        <w:rPr>
          <w:rFonts w:ascii="Times New Roman" w:hAnsi="Times New Roman" w:cs="Times New Roman"/>
          <w:sz w:val="24"/>
          <w:szCs w:val="24"/>
        </w:rPr>
      </w:pPr>
      <w:r w:rsidRPr="008D6BF4">
        <w:rPr>
          <w:rFonts w:ascii="Times New Roman" w:hAnsi="Times New Roman" w:cs="Times New Roman"/>
          <w:sz w:val="24"/>
          <w:szCs w:val="24"/>
        </w:rPr>
        <w:t>И додека еден дел од критичарите на училиштето се бореле за негов опстанок преку промени, други ја промовирале идеата за општество без училиште со надеж дека преку укинувањето на овој тип на воспитно-образовни институции ќе се решат и општествените проблеми. Имињата на Иван Илич (IvanIllich</w:t>
      </w:r>
      <w:r w:rsidRPr="008D6BF4">
        <w:rPr>
          <w:rFonts w:ascii="Times New Roman" w:hAnsi="Times New Roman" w:cs="Times New Roman"/>
          <w:sz w:val="24"/>
          <w:szCs w:val="24"/>
          <w:lang w:val="ru-RU"/>
        </w:rPr>
        <w:t>)</w:t>
      </w:r>
      <w:r w:rsidRPr="008D6BF4">
        <w:rPr>
          <w:rFonts w:ascii="Times New Roman" w:hAnsi="Times New Roman" w:cs="Times New Roman"/>
          <w:sz w:val="24"/>
          <w:szCs w:val="24"/>
        </w:rPr>
        <w:t>, Пол Фрер</w:t>
      </w:r>
      <w:r w:rsidRPr="008D6BF4">
        <w:rPr>
          <w:rFonts w:ascii="Times New Roman" w:hAnsi="Times New Roman" w:cs="Times New Roman"/>
          <w:sz w:val="24"/>
          <w:szCs w:val="24"/>
          <w:lang w:val="ru-RU"/>
        </w:rPr>
        <w:t xml:space="preserve"> (</w:t>
      </w:r>
      <w:r w:rsidR="00025E63" w:rsidRPr="008D6BF4">
        <w:rPr>
          <w:rFonts w:ascii="Times New Roman" w:hAnsi="Times New Roman" w:cs="Times New Roman"/>
          <w:sz w:val="24"/>
          <w:szCs w:val="24"/>
        </w:rPr>
        <w:t>Pau</w:t>
      </w:r>
      <w:r w:rsidR="00025E63" w:rsidRPr="008D6BF4">
        <w:rPr>
          <w:rFonts w:ascii="Times New Roman" w:hAnsi="Times New Roman" w:cs="Times New Roman"/>
          <w:sz w:val="24"/>
          <w:szCs w:val="24"/>
          <w:lang w:val="en-US"/>
        </w:rPr>
        <w:t>l</w:t>
      </w:r>
      <w:r w:rsidRPr="008D6BF4">
        <w:rPr>
          <w:rFonts w:ascii="Times New Roman" w:hAnsi="Times New Roman" w:cs="Times New Roman"/>
          <w:sz w:val="24"/>
          <w:szCs w:val="24"/>
        </w:rPr>
        <w:t>oFreire</w:t>
      </w:r>
      <w:r w:rsidRPr="008D6BF4">
        <w:rPr>
          <w:rFonts w:ascii="Times New Roman" w:hAnsi="Times New Roman" w:cs="Times New Roman"/>
          <w:sz w:val="24"/>
          <w:szCs w:val="24"/>
          <w:lang w:val="ru-RU"/>
        </w:rPr>
        <w:t>)</w:t>
      </w:r>
      <w:r w:rsidRPr="008D6BF4">
        <w:rPr>
          <w:rFonts w:ascii="Times New Roman" w:hAnsi="Times New Roman" w:cs="Times New Roman"/>
          <w:sz w:val="24"/>
          <w:szCs w:val="24"/>
        </w:rPr>
        <w:t xml:space="preserve"> и Еверет Реимер</w:t>
      </w:r>
      <w:r w:rsidRPr="008D6BF4">
        <w:rPr>
          <w:rFonts w:ascii="Times New Roman" w:hAnsi="Times New Roman" w:cs="Times New Roman"/>
          <w:sz w:val="24"/>
          <w:szCs w:val="24"/>
          <w:lang w:val="ru-RU"/>
        </w:rPr>
        <w:t xml:space="preserve"> (</w:t>
      </w:r>
      <w:r w:rsidRPr="008D6BF4">
        <w:rPr>
          <w:rFonts w:ascii="Times New Roman" w:hAnsi="Times New Roman" w:cs="Times New Roman"/>
          <w:sz w:val="24"/>
          <w:szCs w:val="24"/>
        </w:rPr>
        <w:t>EverettRaimer</w:t>
      </w:r>
      <w:r w:rsidRPr="008D6BF4">
        <w:rPr>
          <w:rFonts w:ascii="Times New Roman" w:hAnsi="Times New Roman" w:cs="Times New Roman"/>
          <w:sz w:val="24"/>
          <w:szCs w:val="24"/>
          <w:lang w:val="ru-RU"/>
        </w:rPr>
        <w:t>)</w:t>
      </w:r>
      <w:r w:rsidRPr="008D6BF4">
        <w:rPr>
          <w:rFonts w:ascii="Times New Roman" w:hAnsi="Times New Roman" w:cs="Times New Roman"/>
          <w:sz w:val="24"/>
          <w:szCs w:val="24"/>
        </w:rPr>
        <w:t xml:space="preserve"> ќе останат забележани во историјата на таканаречените радикални критичари на образованието.</w:t>
      </w:r>
    </w:p>
    <w:p w:rsidR="00AF68D5" w:rsidRDefault="003E4BB1" w:rsidP="00191381">
      <w:pPr>
        <w:autoSpaceDE w:val="0"/>
        <w:autoSpaceDN w:val="0"/>
        <w:adjustRightInd w:val="0"/>
        <w:spacing w:after="0" w:line="240" w:lineRule="auto"/>
        <w:ind w:firstLine="709"/>
        <w:jc w:val="both"/>
        <w:rPr>
          <w:rFonts w:ascii="Times New Roman" w:hAnsi="Times New Roman" w:cs="Times New Roman"/>
          <w:sz w:val="24"/>
          <w:szCs w:val="24"/>
        </w:rPr>
      </w:pPr>
      <w:r w:rsidRPr="008D6BF4">
        <w:rPr>
          <w:rFonts w:ascii="Times New Roman" w:hAnsi="Times New Roman" w:cs="Times New Roman"/>
          <w:sz w:val="24"/>
          <w:szCs w:val="24"/>
        </w:rPr>
        <w:lastRenderedPageBreak/>
        <w:t>Пауло Фрер (</w:t>
      </w:r>
      <w:r w:rsidRPr="008D6BF4">
        <w:rPr>
          <w:rFonts w:ascii="Times New Roman" w:hAnsi="Times New Roman" w:cs="Times New Roman"/>
          <w:sz w:val="24"/>
          <w:szCs w:val="24"/>
          <w:lang w:val="en-US"/>
        </w:rPr>
        <w:t xml:space="preserve">Paulo </w:t>
      </w:r>
      <w:proofErr w:type="spellStart"/>
      <w:r w:rsidRPr="008D6BF4">
        <w:rPr>
          <w:rFonts w:ascii="Times New Roman" w:hAnsi="Times New Roman" w:cs="Times New Roman"/>
          <w:sz w:val="24"/>
          <w:szCs w:val="24"/>
          <w:lang w:val="en-US"/>
        </w:rPr>
        <w:t>Freire</w:t>
      </w:r>
      <w:proofErr w:type="spellEnd"/>
      <w:r w:rsidRPr="008D6BF4">
        <w:rPr>
          <w:rFonts w:ascii="Times New Roman" w:hAnsi="Times New Roman" w:cs="Times New Roman"/>
          <w:sz w:val="24"/>
          <w:szCs w:val="24"/>
          <w:lang w:val="en-US"/>
        </w:rPr>
        <w:t xml:space="preserve">) </w:t>
      </w:r>
      <w:r w:rsidRPr="008D6BF4">
        <w:rPr>
          <w:rFonts w:ascii="Times New Roman" w:hAnsi="Times New Roman" w:cs="Times New Roman"/>
          <w:sz w:val="24"/>
          <w:szCs w:val="24"/>
        </w:rPr>
        <w:t xml:space="preserve"> инспирацијата за своите идеи за беспотребноста на училиштето ги црпи од сиромаштијата на неписмените селани во Бразил. </w:t>
      </w:r>
      <w:proofErr w:type="spellStart"/>
      <w:proofErr w:type="gramStart"/>
      <w:r w:rsidRPr="008D6BF4">
        <w:rPr>
          <w:rFonts w:ascii="Times New Roman" w:hAnsi="Times New Roman" w:cs="Times New Roman"/>
          <w:sz w:val="24"/>
          <w:szCs w:val="24"/>
          <w:lang w:val="en-US"/>
        </w:rPr>
        <w:t>Toj</w:t>
      </w:r>
      <w:proofErr w:type="spellEnd"/>
      <w:r w:rsidRPr="008D6BF4">
        <w:rPr>
          <w:rFonts w:ascii="Times New Roman" w:hAnsi="Times New Roman" w:cs="Times New Roman"/>
          <w:sz w:val="24"/>
          <w:szCs w:val="24"/>
        </w:rPr>
        <w:t>спаѓа во еден од најцитираните автори во светската литература посветена на кризата на училиштето и на критиката на буржуаското општество.</w:t>
      </w:r>
      <w:proofErr w:type="gramEnd"/>
      <w:r w:rsidRPr="008D6BF4">
        <w:rPr>
          <w:rFonts w:ascii="Times New Roman" w:hAnsi="Times New Roman" w:cs="Times New Roman"/>
          <w:sz w:val="24"/>
          <w:szCs w:val="24"/>
        </w:rPr>
        <w:t xml:space="preserve"> Воспитанието и образованието за него претставуваат инструменти за прилагодување и програмирање на човекот и за развој на она што најмалку го одбележува како индивидуалитет. Училиштето ги негира љубопитноста и скепсата, го кочи творештвото и наместо живот со други промовира осаменост. Излез од оваа бессмислена состојба тој бара во промената на улогите на ученикот и наставникот. Ученикот (лице кое учи) и наставникот (лице кое подучува) треба да бидат партнери во воспитно-образовниот процес и понекогаш да си ги менуваат улогите. Учителите се оние кои ќе ги разоткриваат вистините, а учениците во тој процес доаѓаат до вистините, така и едните и другите ја суспендираат зависноста од непознатото. (</w:t>
      </w:r>
      <w:r w:rsidRPr="008D6BF4">
        <w:rPr>
          <w:rFonts w:ascii="Times New Roman" w:hAnsi="Times New Roman" w:cs="Times New Roman"/>
          <w:sz w:val="24"/>
          <w:szCs w:val="24"/>
          <w:lang w:val="en-US"/>
        </w:rPr>
        <w:t xml:space="preserve">Paulo </w:t>
      </w:r>
      <w:proofErr w:type="spellStart"/>
      <w:r w:rsidRPr="008D6BF4">
        <w:rPr>
          <w:rFonts w:ascii="Times New Roman" w:hAnsi="Times New Roman" w:cs="Times New Roman"/>
          <w:sz w:val="24"/>
          <w:szCs w:val="24"/>
          <w:lang w:val="en-US"/>
        </w:rPr>
        <w:t>Freire</w:t>
      </w:r>
      <w:proofErr w:type="spellEnd"/>
      <w:r w:rsidRPr="008D6BF4">
        <w:rPr>
          <w:rFonts w:ascii="Times New Roman" w:hAnsi="Times New Roman" w:cs="Times New Roman"/>
          <w:sz w:val="24"/>
          <w:szCs w:val="24"/>
        </w:rPr>
        <w:t xml:space="preserve">, </w:t>
      </w:r>
      <w:r w:rsidR="00596FDA" w:rsidRPr="008D6BF4">
        <w:rPr>
          <w:rFonts w:ascii="Times New Roman" w:hAnsi="Times New Roman" w:cs="Times New Roman"/>
          <w:sz w:val="24"/>
          <w:szCs w:val="24"/>
        </w:rPr>
        <w:t>1972</w:t>
      </w:r>
      <w:r w:rsidRPr="008D6BF4">
        <w:rPr>
          <w:rFonts w:ascii="Times New Roman" w:hAnsi="Times New Roman" w:cs="Times New Roman"/>
          <w:sz w:val="24"/>
          <w:szCs w:val="24"/>
          <w:lang w:val="en-US"/>
        </w:rPr>
        <w:t>)</w:t>
      </w:r>
      <w:r w:rsidR="00AF68D5">
        <w:rPr>
          <w:rFonts w:ascii="Times New Roman" w:hAnsi="Times New Roman" w:cs="Times New Roman"/>
          <w:sz w:val="24"/>
          <w:szCs w:val="24"/>
        </w:rPr>
        <w:t xml:space="preserve"> </w:t>
      </w:r>
    </w:p>
    <w:p w:rsidR="003E4BB1" w:rsidRPr="008D6BF4" w:rsidRDefault="00B5594C" w:rsidP="00191381">
      <w:pPr>
        <w:autoSpaceDE w:val="0"/>
        <w:autoSpaceDN w:val="0"/>
        <w:adjustRightInd w:val="0"/>
        <w:spacing w:after="0" w:line="240" w:lineRule="auto"/>
        <w:ind w:firstLine="709"/>
        <w:jc w:val="both"/>
        <w:rPr>
          <w:rFonts w:ascii="Times New Roman" w:hAnsi="Times New Roman" w:cs="Times New Roman"/>
          <w:sz w:val="24"/>
          <w:szCs w:val="24"/>
        </w:rPr>
      </w:pPr>
      <w:r w:rsidRPr="008D6BF4">
        <w:rPr>
          <w:rFonts w:ascii="Times New Roman" w:hAnsi="Times New Roman" w:cs="Times New Roman"/>
          <w:sz w:val="24"/>
          <w:szCs w:val="24"/>
        </w:rPr>
        <w:t xml:space="preserve">Ернест Ланге, авторот на предговорот на </w:t>
      </w:r>
      <w:r w:rsidR="007B548F" w:rsidRPr="008D6BF4">
        <w:rPr>
          <w:rFonts w:ascii="Times New Roman" w:hAnsi="Times New Roman" w:cs="Times New Roman"/>
          <w:sz w:val="24"/>
          <w:szCs w:val="24"/>
        </w:rPr>
        <w:t xml:space="preserve">неговото дело - </w:t>
      </w:r>
      <w:r w:rsidRPr="008D6BF4">
        <w:rPr>
          <w:rFonts w:ascii="Times New Roman" w:hAnsi="Times New Roman" w:cs="Times New Roman"/>
          <w:sz w:val="24"/>
          <w:szCs w:val="24"/>
        </w:rPr>
        <w:t xml:space="preserve">Педагогија </w:t>
      </w:r>
      <w:r w:rsidR="007B548F" w:rsidRPr="008D6BF4">
        <w:rPr>
          <w:rFonts w:ascii="Times New Roman" w:hAnsi="Times New Roman" w:cs="Times New Roman"/>
          <w:sz w:val="24"/>
          <w:szCs w:val="24"/>
        </w:rPr>
        <w:t>на угнетените</w:t>
      </w:r>
      <w:r w:rsidRPr="008D6BF4">
        <w:rPr>
          <w:rFonts w:ascii="Times New Roman" w:hAnsi="Times New Roman" w:cs="Times New Roman"/>
          <w:sz w:val="24"/>
          <w:szCs w:val="24"/>
        </w:rPr>
        <w:t xml:space="preserve"> многу експлицитно ги потенцира клучните проблеми во училишното образование</w:t>
      </w:r>
      <w:r w:rsidR="00191381" w:rsidRPr="008D6BF4">
        <w:rPr>
          <w:rFonts w:ascii="Times New Roman" w:hAnsi="Times New Roman" w:cs="Times New Roman"/>
          <w:sz w:val="24"/>
          <w:szCs w:val="24"/>
        </w:rPr>
        <w:t>,</w:t>
      </w:r>
      <w:r w:rsidRPr="008D6BF4">
        <w:rPr>
          <w:rFonts w:ascii="Times New Roman" w:hAnsi="Times New Roman" w:cs="Times New Roman"/>
          <w:sz w:val="24"/>
          <w:szCs w:val="24"/>
        </w:rPr>
        <w:t xml:space="preserve"> за Фрер: култура на молкот (</w:t>
      </w:r>
      <w:r w:rsidR="007B548F" w:rsidRPr="008D6BF4">
        <w:rPr>
          <w:rFonts w:ascii="Times New Roman" w:hAnsi="Times New Roman" w:cs="Times New Roman"/>
          <w:sz w:val="24"/>
          <w:szCs w:val="24"/>
        </w:rPr>
        <w:t xml:space="preserve">преку </w:t>
      </w:r>
      <w:r w:rsidRPr="008D6BF4">
        <w:rPr>
          <w:rFonts w:ascii="Times New Roman" w:hAnsi="Times New Roman" w:cs="Times New Roman"/>
          <w:sz w:val="24"/>
          <w:szCs w:val="24"/>
        </w:rPr>
        <w:t>навикнување и прилагодување на слушање и читање), воспитанието не е неутрално (</w:t>
      </w:r>
      <w:r w:rsidR="007B548F" w:rsidRPr="008D6BF4">
        <w:rPr>
          <w:rFonts w:ascii="Times New Roman" w:hAnsi="Times New Roman" w:cs="Times New Roman"/>
          <w:sz w:val="24"/>
          <w:szCs w:val="24"/>
        </w:rPr>
        <w:t>ги разоткрива</w:t>
      </w:r>
      <w:r w:rsidRPr="008D6BF4">
        <w:rPr>
          <w:rFonts w:ascii="Times New Roman" w:hAnsi="Times New Roman" w:cs="Times New Roman"/>
          <w:sz w:val="24"/>
          <w:szCs w:val="24"/>
        </w:rPr>
        <w:t xml:space="preserve"> начини</w:t>
      </w:r>
      <w:r w:rsidR="007B548F" w:rsidRPr="008D6BF4">
        <w:rPr>
          <w:rFonts w:ascii="Times New Roman" w:hAnsi="Times New Roman" w:cs="Times New Roman"/>
          <w:sz w:val="24"/>
          <w:szCs w:val="24"/>
        </w:rPr>
        <w:t>те</w:t>
      </w:r>
      <w:r w:rsidRPr="008D6BF4">
        <w:rPr>
          <w:rFonts w:ascii="Times New Roman" w:hAnsi="Times New Roman" w:cs="Times New Roman"/>
          <w:sz w:val="24"/>
          <w:szCs w:val="24"/>
        </w:rPr>
        <w:t xml:space="preserve"> на злоупотреба на образованието</w:t>
      </w:r>
      <w:r w:rsidR="007B548F" w:rsidRPr="008D6BF4">
        <w:rPr>
          <w:rFonts w:ascii="Times New Roman" w:hAnsi="Times New Roman" w:cs="Times New Roman"/>
          <w:sz w:val="24"/>
          <w:szCs w:val="24"/>
        </w:rPr>
        <w:t xml:space="preserve"> и училиштето</w:t>
      </w:r>
      <w:r w:rsidRPr="008D6BF4">
        <w:rPr>
          <w:rFonts w:ascii="Times New Roman" w:hAnsi="Times New Roman" w:cs="Times New Roman"/>
          <w:sz w:val="24"/>
          <w:szCs w:val="24"/>
        </w:rPr>
        <w:t xml:space="preserve"> за тесни потреби на владеачката класа</w:t>
      </w:r>
      <w:r w:rsidR="003F641D" w:rsidRPr="008D6BF4">
        <w:rPr>
          <w:rFonts w:ascii="Times New Roman" w:hAnsi="Times New Roman" w:cs="Times New Roman"/>
          <w:sz w:val="24"/>
          <w:szCs w:val="24"/>
        </w:rPr>
        <w:t>)</w:t>
      </w:r>
      <w:r w:rsidRPr="008D6BF4">
        <w:rPr>
          <w:rFonts w:ascii="Times New Roman" w:hAnsi="Times New Roman" w:cs="Times New Roman"/>
          <w:sz w:val="24"/>
          <w:szCs w:val="24"/>
        </w:rPr>
        <w:t>, и педагошка критика на Револуцијата (каде се истакнува значењето на освестувањето на потчинетите</w:t>
      </w:r>
      <w:r w:rsidR="00191381" w:rsidRPr="008D6BF4">
        <w:rPr>
          <w:rFonts w:ascii="Times New Roman" w:hAnsi="Times New Roman" w:cs="Times New Roman"/>
          <w:sz w:val="24"/>
          <w:szCs w:val="24"/>
        </w:rPr>
        <w:t>,</w:t>
      </w:r>
      <w:r w:rsidRPr="008D6BF4">
        <w:rPr>
          <w:rFonts w:ascii="Times New Roman" w:hAnsi="Times New Roman" w:cs="Times New Roman"/>
          <w:sz w:val="24"/>
          <w:szCs w:val="24"/>
        </w:rPr>
        <w:t xml:space="preserve"> но не </w:t>
      </w:r>
      <w:r w:rsidR="003F641D" w:rsidRPr="008D6BF4">
        <w:rPr>
          <w:rFonts w:ascii="Times New Roman" w:hAnsi="Times New Roman" w:cs="Times New Roman"/>
          <w:sz w:val="24"/>
          <w:szCs w:val="24"/>
        </w:rPr>
        <w:t xml:space="preserve">само </w:t>
      </w:r>
      <w:r w:rsidRPr="008D6BF4">
        <w:rPr>
          <w:rFonts w:ascii="Times New Roman" w:hAnsi="Times New Roman" w:cs="Times New Roman"/>
          <w:sz w:val="24"/>
          <w:szCs w:val="24"/>
        </w:rPr>
        <w:t>преку училиштето.</w:t>
      </w:r>
      <w:r w:rsidR="003F641D" w:rsidRPr="008D6BF4">
        <w:rPr>
          <w:rFonts w:ascii="Times New Roman" w:hAnsi="Times New Roman" w:cs="Times New Roman"/>
          <w:sz w:val="24"/>
          <w:szCs w:val="24"/>
        </w:rPr>
        <w:t xml:space="preserve"> „Освестувањето“ мора да се движ</w:t>
      </w:r>
      <w:r w:rsidR="00191381" w:rsidRPr="008D6BF4">
        <w:rPr>
          <w:rFonts w:ascii="Times New Roman" w:hAnsi="Times New Roman" w:cs="Times New Roman"/>
          <w:sz w:val="24"/>
          <w:szCs w:val="24"/>
        </w:rPr>
        <w:t>и од описменување</w:t>
      </w:r>
      <w:r w:rsidR="003F641D" w:rsidRPr="008D6BF4">
        <w:rPr>
          <w:rFonts w:ascii="Times New Roman" w:hAnsi="Times New Roman" w:cs="Times New Roman"/>
          <w:sz w:val="24"/>
          <w:szCs w:val="24"/>
        </w:rPr>
        <w:t xml:space="preserve"> до образование на возрасните, со јасна политичка насоченост</w:t>
      </w:r>
      <w:r w:rsidR="00680E62" w:rsidRPr="008D6BF4">
        <w:rPr>
          <w:rFonts w:ascii="Times New Roman" w:hAnsi="Times New Roman" w:cs="Times New Roman"/>
          <w:sz w:val="24"/>
          <w:szCs w:val="24"/>
        </w:rPr>
        <w:t xml:space="preserve"> – вели Фрер</w:t>
      </w:r>
      <w:r w:rsidR="003F641D" w:rsidRPr="008D6BF4">
        <w:rPr>
          <w:rFonts w:ascii="Times New Roman" w:hAnsi="Times New Roman" w:cs="Times New Roman"/>
          <w:sz w:val="24"/>
          <w:szCs w:val="24"/>
        </w:rPr>
        <w:t>.</w:t>
      </w:r>
      <w:r w:rsidR="00680E62" w:rsidRPr="008D6BF4">
        <w:rPr>
          <w:rStyle w:val="FootnoteReference"/>
          <w:rFonts w:ascii="Times New Roman" w:hAnsi="Times New Roman" w:cs="Times New Roman"/>
          <w:sz w:val="24"/>
          <w:szCs w:val="24"/>
        </w:rPr>
        <w:footnoteReference w:id="4"/>
      </w:r>
      <w:r w:rsidR="003F641D" w:rsidRPr="008D6BF4">
        <w:rPr>
          <w:rFonts w:ascii="Times New Roman" w:hAnsi="Times New Roman" w:cs="Times New Roman"/>
          <w:sz w:val="24"/>
          <w:szCs w:val="24"/>
        </w:rPr>
        <w:t>(според: Трнавац, Недељко, 2005, стр. 258)</w:t>
      </w:r>
    </w:p>
    <w:p w:rsidR="000354AE" w:rsidRPr="008D6BF4" w:rsidRDefault="000354AE" w:rsidP="006A4057">
      <w:pPr>
        <w:spacing w:after="0" w:line="240" w:lineRule="auto"/>
        <w:ind w:firstLine="709"/>
        <w:jc w:val="both"/>
        <w:rPr>
          <w:rFonts w:ascii="Times New Roman" w:hAnsi="Times New Roman" w:cs="Times New Roman"/>
          <w:sz w:val="24"/>
          <w:szCs w:val="24"/>
        </w:rPr>
      </w:pPr>
      <w:r w:rsidRPr="008D6BF4">
        <w:rPr>
          <w:rFonts w:ascii="Times New Roman" w:hAnsi="Times New Roman" w:cs="Times New Roman"/>
          <w:sz w:val="24"/>
          <w:szCs w:val="24"/>
        </w:rPr>
        <w:t>Иван Илич во своето дело „Доле училиштата“, скоро на груб начин, го критикува училиштето нарекувајќи го „канал за сте</w:t>
      </w:r>
      <w:r w:rsidR="007B548F" w:rsidRPr="008D6BF4">
        <w:rPr>
          <w:rFonts w:ascii="Times New Roman" w:hAnsi="Times New Roman" w:cs="Times New Roman"/>
          <w:sz w:val="24"/>
          <w:szCs w:val="24"/>
        </w:rPr>
        <w:t>кнување на знаења преку присила“</w:t>
      </w:r>
      <w:r w:rsidRPr="008D6BF4">
        <w:rPr>
          <w:rFonts w:ascii="Times New Roman" w:hAnsi="Times New Roman" w:cs="Times New Roman"/>
          <w:sz w:val="24"/>
          <w:szCs w:val="24"/>
        </w:rPr>
        <w:t>, а масовното посетување на училиштата како човекова заблуда. Неговиот радикален пристап по однос на училишното воспитание и образование може да се синтетизира во неколу тези:</w:t>
      </w:r>
    </w:p>
    <w:p w:rsidR="000354AE" w:rsidRPr="008D6BF4" w:rsidRDefault="000354AE"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Општествените проблеми се резултат на неговата хипер институционализација и неговата репресивна улога врз поединецот.</w:t>
      </w:r>
    </w:p>
    <w:p w:rsidR="000354AE" w:rsidRPr="008D6BF4" w:rsidRDefault="000354AE"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 xml:space="preserve">Училиштето произведува фетиш дипломи, училиштето ги учи учениците да ја поистоветуваат дипломата со стручноста, и создава социјална нееднаквост меѓу луѓето </w:t>
      </w:r>
    </w:p>
    <w:p w:rsidR="000354AE" w:rsidRPr="008D6BF4" w:rsidRDefault="000354AE"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Училиштето ги заглупува децата и од нив, наместо автономни личности</w:t>
      </w:r>
      <w:r w:rsidR="003F641D" w:rsidRPr="008D6BF4">
        <w:rPr>
          <w:rFonts w:ascii="Times New Roman" w:hAnsi="Times New Roman" w:cs="Times New Roman"/>
          <w:sz w:val="24"/>
          <w:szCs w:val="24"/>
        </w:rPr>
        <w:t>, создава слепи послушници.</w:t>
      </w:r>
    </w:p>
    <w:p w:rsidR="007B04DF" w:rsidRPr="008D6BF4" w:rsidRDefault="000354AE" w:rsidP="006A4057">
      <w:pPr>
        <w:spacing w:after="0" w:line="240" w:lineRule="auto"/>
        <w:ind w:firstLine="709"/>
        <w:jc w:val="both"/>
        <w:rPr>
          <w:rFonts w:ascii="Times New Roman" w:hAnsi="Times New Roman" w:cs="Times New Roman"/>
          <w:sz w:val="24"/>
          <w:szCs w:val="24"/>
        </w:rPr>
      </w:pPr>
      <w:r w:rsidRPr="008D6BF4">
        <w:rPr>
          <w:rFonts w:ascii="Times New Roman" w:hAnsi="Times New Roman" w:cs="Times New Roman"/>
          <w:sz w:val="24"/>
          <w:szCs w:val="24"/>
        </w:rPr>
        <w:t>Како излез од ваквата ситуација тој предлага деинституционализација на општеството</w:t>
      </w:r>
      <w:r w:rsidR="00647D25" w:rsidRPr="008D6BF4">
        <w:rPr>
          <w:rFonts w:ascii="Times New Roman" w:hAnsi="Times New Roman" w:cs="Times New Roman"/>
          <w:sz w:val="24"/>
          <w:szCs w:val="24"/>
        </w:rPr>
        <w:t>, посебно во сверата на образованието и здравството</w:t>
      </w:r>
      <w:r w:rsidRPr="008D6BF4">
        <w:rPr>
          <w:rFonts w:ascii="Times New Roman" w:hAnsi="Times New Roman" w:cs="Times New Roman"/>
          <w:sz w:val="24"/>
          <w:szCs w:val="24"/>
        </w:rPr>
        <w:t xml:space="preserve"> и во тој контекст укинување на традиционалното училиште. Сепак Илич не е против образ</w:t>
      </w:r>
      <w:r w:rsidR="00AF68D5">
        <w:rPr>
          <w:rFonts w:ascii="Times New Roman" w:hAnsi="Times New Roman" w:cs="Times New Roman"/>
          <w:sz w:val="24"/>
          <w:szCs w:val="24"/>
        </w:rPr>
        <w:t>ование</w:t>
      </w:r>
      <w:r w:rsidR="007B548F" w:rsidRPr="008D6BF4">
        <w:rPr>
          <w:rFonts w:ascii="Times New Roman" w:hAnsi="Times New Roman" w:cs="Times New Roman"/>
          <w:sz w:val="24"/>
          <w:szCs w:val="24"/>
        </w:rPr>
        <w:t xml:space="preserve"> и</w:t>
      </w:r>
      <w:r w:rsidR="00AF68D5">
        <w:rPr>
          <w:rFonts w:ascii="Times New Roman" w:hAnsi="Times New Roman" w:cs="Times New Roman"/>
          <w:sz w:val="24"/>
          <w:szCs w:val="24"/>
        </w:rPr>
        <w:t xml:space="preserve"> не е против</w:t>
      </w:r>
      <w:r w:rsidR="007B548F" w:rsidRPr="008D6BF4">
        <w:rPr>
          <w:rFonts w:ascii="Times New Roman" w:hAnsi="Times New Roman" w:cs="Times New Roman"/>
          <w:sz w:val="24"/>
          <w:szCs w:val="24"/>
        </w:rPr>
        <w:t xml:space="preserve"> наставниците</w:t>
      </w:r>
      <w:r w:rsidR="00AF68D5">
        <w:rPr>
          <w:rFonts w:ascii="Times New Roman" w:hAnsi="Times New Roman" w:cs="Times New Roman"/>
          <w:sz w:val="24"/>
          <w:szCs w:val="24"/>
        </w:rPr>
        <w:t>, но</w:t>
      </w:r>
      <w:r w:rsidR="00E77A63" w:rsidRPr="008D6BF4">
        <w:rPr>
          <w:rFonts w:ascii="Times New Roman" w:hAnsi="Times New Roman" w:cs="Times New Roman"/>
          <w:sz w:val="24"/>
          <w:szCs w:val="24"/>
        </w:rPr>
        <w:t xml:space="preserve"> предлага ал</w:t>
      </w:r>
      <w:r w:rsidR="007B548F" w:rsidRPr="008D6BF4">
        <w:rPr>
          <w:rFonts w:ascii="Times New Roman" w:hAnsi="Times New Roman" w:cs="Times New Roman"/>
          <w:sz w:val="24"/>
          <w:szCs w:val="24"/>
        </w:rPr>
        <w:t>тернативни модели</w:t>
      </w:r>
      <w:r w:rsidR="00AF68D5">
        <w:rPr>
          <w:rFonts w:ascii="Times New Roman" w:hAnsi="Times New Roman" w:cs="Times New Roman"/>
          <w:sz w:val="24"/>
          <w:szCs w:val="24"/>
        </w:rPr>
        <w:t xml:space="preserve"> </w:t>
      </w:r>
      <w:r w:rsidRPr="008D6BF4">
        <w:rPr>
          <w:rFonts w:ascii="Times New Roman" w:hAnsi="Times New Roman" w:cs="Times New Roman"/>
          <w:sz w:val="24"/>
          <w:szCs w:val="24"/>
        </w:rPr>
        <w:t>како на пример</w:t>
      </w:r>
      <w:r w:rsidR="00E77A63" w:rsidRPr="008D6BF4">
        <w:rPr>
          <w:rFonts w:ascii="Times New Roman" w:hAnsi="Times New Roman" w:cs="Times New Roman"/>
          <w:sz w:val="24"/>
          <w:szCs w:val="24"/>
        </w:rPr>
        <w:t>:</w:t>
      </w:r>
      <w:r w:rsidRPr="008D6BF4">
        <w:rPr>
          <w:rFonts w:ascii="Times New Roman" w:hAnsi="Times New Roman" w:cs="Times New Roman"/>
          <w:sz w:val="24"/>
          <w:szCs w:val="24"/>
        </w:rPr>
        <w:t xml:space="preserve"> создавање на банка за размена на вештини, мрежи за избор на партнери за учење, сервиси за насочување кон образовни содржини и летечки просв</w:t>
      </w:r>
      <w:r w:rsidR="003F641D" w:rsidRPr="008D6BF4">
        <w:rPr>
          <w:rFonts w:ascii="Times New Roman" w:hAnsi="Times New Roman" w:cs="Times New Roman"/>
          <w:sz w:val="24"/>
          <w:szCs w:val="24"/>
        </w:rPr>
        <w:t>етни работници.</w:t>
      </w:r>
      <w:r w:rsidR="007B04DF" w:rsidRPr="008D6BF4">
        <w:rPr>
          <w:rFonts w:ascii="Times New Roman" w:eastAsia="MyriadPro-Regular" w:hAnsi="Times New Roman" w:cs="Times New Roman"/>
          <w:sz w:val="24"/>
          <w:szCs w:val="24"/>
        </w:rPr>
        <w:t>(</w:t>
      </w:r>
      <w:r w:rsidR="00F11E26" w:rsidRPr="008D6BF4">
        <w:rPr>
          <w:rFonts w:ascii="Times New Roman" w:eastAsia="MyriadPro-Regular" w:hAnsi="Times New Roman" w:cs="Times New Roman"/>
          <w:sz w:val="24"/>
          <w:szCs w:val="24"/>
        </w:rPr>
        <w:t>Ilič</w:t>
      </w:r>
      <w:r w:rsidR="007B04DF" w:rsidRPr="008D6BF4">
        <w:rPr>
          <w:rFonts w:ascii="Times New Roman" w:eastAsia="MyriadPro-Regular" w:hAnsi="Times New Roman" w:cs="Times New Roman"/>
          <w:sz w:val="24"/>
          <w:szCs w:val="24"/>
        </w:rPr>
        <w:t xml:space="preserve">, I., </w:t>
      </w:r>
      <w:r w:rsidR="00F11E26" w:rsidRPr="008D6BF4">
        <w:rPr>
          <w:rFonts w:ascii="Times New Roman" w:eastAsia="MyriadPro-Regular" w:hAnsi="Times New Roman" w:cs="Times New Roman"/>
          <w:sz w:val="24"/>
          <w:szCs w:val="24"/>
        </w:rPr>
        <w:t>1980</w:t>
      </w:r>
      <w:r w:rsidR="007B04DF" w:rsidRPr="008D6BF4">
        <w:rPr>
          <w:rFonts w:ascii="Times New Roman" w:eastAsia="MyriadPro-Regular" w:hAnsi="Times New Roman" w:cs="Times New Roman"/>
          <w:sz w:val="24"/>
          <w:szCs w:val="24"/>
        </w:rPr>
        <w:t>)</w:t>
      </w:r>
    </w:p>
    <w:p w:rsidR="009C78EC" w:rsidRPr="008D6BF4" w:rsidRDefault="009C78EC" w:rsidP="006A4057">
      <w:pPr>
        <w:spacing w:after="0" w:line="240" w:lineRule="auto"/>
        <w:ind w:firstLine="709"/>
        <w:jc w:val="both"/>
        <w:rPr>
          <w:rFonts w:ascii="Times New Roman" w:hAnsi="Times New Roman" w:cs="Times New Roman"/>
          <w:sz w:val="24"/>
          <w:szCs w:val="24"/>
        </w:rPr>
      </w:pPr>
      <w:r w:rsidRPr="008D6BF4">
        <w:rPr>
          <w:rFonts w:ascii="Times New Roman" w:hAnsi="Times New Roman" w:cs="Times New Roman"/>
          <w:sz w:val="24"/>
          <w:szCs w:val="24"/>
        </w:rPr>
        <w:t>Иако во тоа време за педагошката јавност и за пошироката општествена јавност идеите</w:t>
      </w:r>
      <w:r w:rsidR="007B548F" w:rsidRPr="008D6BF4">
        <w:rPr>
          <w:rFonts w:ascii="Times New Roman" w:hAnsi="Times New Roman" w:cs="Times New Roman"/>
          <w:sz w:val="24"/>
          <w:szCs w:val="24"/>
        </w:rPr>
        <w:t xml:space="preserve"> на Илич</w:t>
      </w:r>
      <w:r w:rsidRPr="008D6BF4">
        <w:rPr>
          <w:rFonts w:ascii="Times New Roman" w:hAnsi="Times New Roman" w:cs="Times New Roman"/>
          <w:sz w:val="24"/>
          <w:szCs w:val="24"/>
        </w:rPr>
        <w:t xml:space="preserve"> биле неприфатливи денес </w:t>
      </w:r>
      <w:r w:rsidR="007B548F" w:rsidRPr="008D6BF4">
        <w:rPr>
          <w:rFonts w:ascii="Times New Roman" w:hAnsi="Times New Roman" w:cs="Times New Roman"/>
          <w:sz w:val="24"/>
          <w:szCs w:val="24"/>
        </w:rPr>
        <w:t xml:space="preserve">во дел од нив може да се препознаат основи врз кои </w:t>
      </w:r>
      <w:r w:rsidRPr="008D6BF4">
        <w:rPr>
          <w:rFonts w:ascii="Times New Roman" w:hAnsi="Times New Roman" w:cs="Times New Roman"/>
          <w:sz w:val="24"/>
          <w:szCs w:val="24"/>
        </w:rPr>
        <w:t xml:space="preserve">се </w:t>
      </w:r>
      <w:r w:rsidR="007B548F" w:rsidRPr="008D6BF4">
        <w:rPr>
          <w:rFonts w:ascii="Times New Roman" w:hAnsi="Times New Roman" w:cs="Times New Roman"/>
          <w:sz w:val="24"/>
          <w:szCs w:val="24"/>
        </w:rPr>
        <w:t>конципиранимногу</w:t>
      </w:r>
      <w:r w:rsidRPr="008D6BF4">
        <w:rPr>
          <w:rFonts w:ascii="Times New Roman" w:hAnsi="Times New Roman" w:cs="Times New Roman"/>
          <w:sz w:val="24"/>
          <w:szCs w:val="24"/>
        </w:rPr>
        <w:t xml:space="preserve"> организации чија цел на постоење е образование</w:t>
      </w:r>
      <w:r w:rsidR="00E77A63" w:rsidRPr="008D6BF4">
        <w:rPr>
          <w:rFonts w:ascii="Times New Roman" w:hAnsi="Times New Roman" w:cs="Times New Roman"/>
          <w:sz w:val="24"/>
          <w:szCs w:val="24"/>
        </w:rPr>
        <w:t xml:space="preserve"> (невладини организации, центри за обука во рамки на стопанството, агенции и сл</w:t>
      </w:r>
      <w:r w:rsidR="00680E62" w:rsidRPr="008D6BF4">
        <w:rPr>
          <w:rFonts w:ascii="Times New Roman" w:hAnsi="Times New Roman" w:cs="Times New Roman"/>
          <w:sz w:val="24"/>
          <w:szCs w:val="24"/>
        </w:rPr>
        <w:t>)</w:t>
      </w:r>
      <w:r w:rsidRPr="008D6BF4">
        <w:rPr>
          <w:rFonts w:ascii="Times New Roman" w:hAnsi="Times New Roman" w:cs="Times New Roman"/>
          <w:sz w:val="24"/>
          <w:szCs w:val="24"/>
        </w:rPr>
        <w:t>.</w:t>
      </w:r>
    </w:p>
    <w:p w:rsidR="00E77A63" w:rsidRPr="008D6BF4" w:rsidRDefault="000354AE" w:rsidP="006A4057">
      <w:pPr>
        <w:spacing w:after="0" w:line="240" w:lineRule="auto"/>
        <w:ind w:firstLine="709"/>
        <w:jc w:val="both"/>
        <w:rPr>
          <w:rFonts w:ascii="Times New Roman" w:hAnsi="Times New Roman" w:cs="Times New Roman"/>
          <w:sz w:val="24"/>
          <w:szCs w:val="24"/>
        </w:rPr>
      </w:pPr>
      <w:r w:rsidRPr="008D6BF4">
        <w:rPr>
          <w:rFonts w:ascii="Times New Roman" w:hAnsi="Times New Roman" w:cs="Times New Roman"/>
          <w:sz w:val="24"/>
          <w:szCs w:val="24"/>
        </w:rPr>
        <w:t>Eверет Реимер</w:t>
      </w:r>
      <w:r w:rsidR="002129A9" w:rsidRPr="008D6BF4">
        <w:rPr>
          <w:rFonts w:ascii="Times New Roman" w:hAnsi="Times New Roman" w:cs="Times New Roman"/>
          <w:sz w:val="24"/>
          <w:szCs w:val="24"/>
        </w:rPr>
        <w:t xml:space="preserve"> (</w:t>
      </w:r>
      <w:r w:rsidR="007B04DF" w:rsidRPr="008D6BF4">
        <w:rPr>
          <w:rFonts w:ascii="Times New Roman" w:hAnsi="Times New Roman" w:cs="Times New Roman"/>
          <w:sz w:val="24"/>
          <w:szCs w:val="24"/>
          <w:lang w:val="en-US"/>
        </w:rPr>
        <w:t>Everett, Reimer, 1971</w:t>
      </w:r>
      <w:r w:rsidR="002129A9" w:rsidRPr="008D6BF4">
        <w:rPr>
          <w:rFonts w:ascii="Times New Roman" w:hAnsi="Times New Roman" w:cs="Times New Roman"/>
          <w:sz w:val="24"/>
          <w:szCs w:val="24"/>
          <w:lang w:val="en-US"/>
        </w:rPr>
        <w:t>)</w:t>
      </w:r>
      <w:r w:rsidRPr="008D6BF4">
        <w:rPr>
          <w:rFonts w:ascii="Times New Roman" w:hAnsi="Times New Roman" w:cs="Times New Roman"/>
          <w:sz w:val="24"/>
          <w:szCs w:val="24"/>
        </w:rPr>
        <w:t xml:space="preserve"> во своето дело „Училиштето е мртво“ се обидува да ја минимизира улогата на училиштето</w:t>
      </w:r>
      <w:r w:rsidR="00E77A63" w:rsidRPr="008D6BF4">
        <w:rPr>
          <w:rFonts w:ascii="Times New Roman" w:hAnsi="Times New Roman" w:cs="Times New Roman"/>
          <w:sz w:val="24"/>
          <w:szCs w:val="24"/>
        </w:rPr>
        <w:t xml:space="preserve"> и учителите</w:t>
      </w:r>
      <w:r w:rsidRPr="008D6BF4">
        <w:rPr>
          <w:rFonts w:ascii="Times New Roman" w:hAnsi="Times New Roman" w:cs="Times New Roman"/>
          <w:sz w:val="24"/>
          <w:szCs w:val="24"/>
        </w:rPr>
        <w:t xml:space="preserve"> во поглед на воспитно-</w:t>
      </w:r>
      <w:r w:rsidRPr="008D6BF4">
        <w:rPr>
          <w:rFonts w:ascii="Times New Roman" w:hAnsi="Times New Roman" w:cs="Times New Roman"/>
          <w:sz w:val="24"/>
          <w:szCs w:val="24"/>
        </w:rPr>
        <w:lastRenderedPageBreak/>
        <w:t>образовните придобивки со образложение дека надвор од него учиме многу повеќе, учиме да зборуваме, да мислиме, да сакаме и да чувствуваме, и сето тоа без учители.</w:t>
      </w:r>
    </w:p>
    <w:p w:rsidR="000354AE" w:rsidRPr="008D6BF4" w:rsidRDefault="00A046AD" w:rsidP="00A046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0354AE" w:rsidRPr="008D6BF4">
        <w:rPr>
          <w:rFonts w:ascii="Times New Roman" w:hAnsi="Times New Roman" w:cs="Times New Roman"/>
          <w:sz w:val="24"/>
          <w:szCs w:val="24"/>
        </w:rPr>
        <w:t>ритики</w:t>
      </w:r>
      <w:r>
        <w:rPr>
          <w:rFonts w:ascii="Times New Roman" w:hAnsi="Times New Roman" w:cs="Times New Roman"/>
          <w:sz w:val="24"/>
          <w:szCs w:val="24"/>
        </w:rPr>
        <w:t>те</w:t>
      </w:r>
      <w:r w:rsidR="002129A9" w:rsidRPr="008D6BF4">
        <w:rPr>
          <w:rFonts w:ascii="Times New Roman" w:hAnsi="Times New Roman" w:cs="Times New Roman"/>
          <w:sz w:val="24"/>
          <w:szCs w:val="24"/>
        </w:rPr>
        <w:t xml:space="preserve"> кои го промовираат концептот на „расшколувано општество“</w:t>
      </w:r>
      <w:r w:rsidR="000354AE" w:rsidRPr="008D6BF4">
        <w:rPr>
          <w:rFonts w:ascii="Times New Roman" w:hAnsi="Times New Roman" w:cs="Times New Roman"/>
          <w:sz w:val="24"/>
          <w:szCs w:val="24"/>
        </w:rPr>
        <w:t xml:space="preserve"> видно ја разбранувале науката и</w:t>
      </w:r>
      <w:r w:rsidR="007B04DF" w:rsidRPr="008D6BF4">
        <w:rPr>
          <w:rFonts w:ascii="Times New Roman" w:hAnsi="Times New Roman" w:cs="Times New Roman"/>
          <w:sz w:val="24"/>
          <w:szCs w:val="24"/>
        </w:rPr>
        <w:t xml:space="preserve"> пошироката јавност</w:t>
      </w:r>
      <w:r w:rsidR="000354AE" w:rsidRPr="008D6BF4">
        <w:rPr>
          <w:rFonts w:ascii="Times New Roman" w:hAnsi="Times New Roman" w:cs="Times New Roman"/>
          <w:sz w:val="24"/>
          <w:szCs w:val="24"/>
        </w:rPr>
        <w:t xml:space="preserve"> иако многу малку резултирале со системски промени во практиката. Многу повеќе придонеле критиките и предлозите на оние кои се обидувале да ги откријат причините за кризата на училиштето, затоа што училиштето не го дистанцирале од општествениот контекст.</w:t>
      </w:r>
    </w:p>
    <w:p w:rsidR="000354AE" w:rsidRPr="008D6BF4" w:rsidRDefault="000354AE" w:rsidP="006A4057">
      <w:pPr>
        <w:spacing w:after="0" w:line="240" w:lineRule="auto"/>
        <w:ind w:firstLine="709"/>
        <w:jc w:val="both"/>
        <w:rPr>
          <w:rFonts w:ascii="Times New Roman" w:hAnsi="Times New Roman" w:cs="Times New Roman"/>
          <w:sz w:val="24"/>
          <w:szCs w:val="24"/>
        </w:rPr>
      </w:pPr>
      <w:r w:rsidRPr="008D6BF4">
        <w:rPr>
          <w:rFonts w:ascii="Times New Roman" w:hAnsi="Times New Roman" w:cs="Times New Roman"/>
          <w:sz w:val="24"/>
          <w:szCs w:val="24"/>
        </w:rPr>
        <w:t xml:space="preserve">Согласно </w:t>
      </w:r>
      <w:r w:rsidR="00680E62" w:rsidRPr="008D6BF4">
        <w:rPr>
          <w:rFonts w:ascii="Times New Roman" w:hAnsi="Times New Roman" w:cs="Times New Roman"/>
          <w:sz w:val="24"/>
          <w:szCs w:val="24"/>
        </w:rPr>
        <w:t>обемната</w:t>
      </w:r>
      <w:r w:rsidR="00085E83" w:rsidRPr="008D6BF4">
        <w:rPr>
          <w:rFonts w:ascii="Times New Roman" w:hAnsi="Times New Roman" w:cs="Times New Roman"/>
          <w:sz w:val="24"/>
          <w:szCs w:val="24"/>
        </w:rPr>
        <w:t xml:space="preserve"> теориска</w:t>
      </w:r>
      <w:r w:rsidR="00680E62" w:rsidRPr="008D6BF4">
        <w:rPr>
          <w:rFonts w:ascii="Times New Roman" w:hAnsi="Times New Roman" w:cs="Times New Roman"/>
          <w:sz w:val="24"/>
          <w:szCs w:val="24"/>
        </w:rPr>
        <w:t xml:space="preserve"> анализа на односите помеѓу училиштето и општеството</w:t>
      </w:r>
      <w:r w:rsidR="00085E83" w:rsidRPr="008D6BF4">
        <w:rPr>
          <w:rFonts w:ascii="Times New Roman" w:hAnsi="Times New Roman" w:cs="Times New Roman"/>
          <w:sz w:val="24"/>
          <w:szCs w:val="24"/>
        </w:rPr>
        <w:t xml:space="preserve">Трнавац </w:t>
      </w:r>
      <w:r w:rsidR="007B04DF" w:rsidRPr="008D6BF4">
        <w:rPr>
          <w:rFonts w:ascii="Times New Roman" w:hAnsi="Times New Roman" w:cs="Times New Roman"/>
          <w:sz w:val="24"/>
          <w:szCs w:val="24"/>
        </w:rPr>
        <w:t>(Трнавац, Н., 2005)</w:t>
      </w:r>
      <w:r w:rsidRPr="008D6BF4">
        <w:rPr>
          <w:rFonts w:ascii="Times New Roman" w:hAnsi="Times New Roman" w:cs="Times New Roman"/>
          <w:sz w:val="24"/>
          <w:szCs w:val="24"/>
        </w:rPr>
        <w:t>причините за кризата на училиштето</w:t>
      </w:r>
      <w:r w:rsidR="007B548F" w:rsidRPr="008D6BF4">
        <w:rPr>
          <w:rFonts w:ascii="Times New Roman" w:hAnsi="Times New Roman" w:cs="Times New Roman"/>
          <w:sz w:val="24"/>
          <w:szCs w:val="24"/>
        </w:rPr>
        <w:t xml:space="preserve"> во 20 век</w:t>
      </w:r>
      <w:r w:rsidR="00085E83" w:rsidRPr="008D6BF4">
        <w:rPr>
          <w:rFonts w:ascii="Times New Roman" w:hAnsi="Times New Roman" w:cs="Times New Roman"/>
          <w:sz w:val="24"/>
          <w:szCs w:val="24"/>
        </w:rPr>
        <w:t>ги лоцира во</w:t>
      </w:r>
      <w:r w:rsidRPr="008D6BF4">
        <w:rPr>
          <w:rFonts w:ascii="Times New Roman" w:hAnsi="Times New Roman" w:cs="Times New Roman"/>
          <w:sz w:val="24"/>
          <w:szCs w:val="24"/>
        </w:rPr>
        <w:t xml:space="preserve"> општеството, во училиштето и во науката, а посебно во педагогијата:</w:t>
      </w:r>
    </w:p>
    <w:p w:rsidR="000354AE" w:rsidRPr="008D6BF4" w:rsidRDefault="000354AE"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Голема побарувачка за образование и експанзија на училиштата.</w:t>
      </w:r>
    </w:p>
    <w:p w:rsidR="000354AE" w:rsidRPr="008D6BF4" w:rsidRDefault="000354AE"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Недостаток на материјални и други средства за образование.</w:t>
      </w:r>
    </w:p>
    <w:p w:rsidR="000354AE" w:rsidRPr="008D6BF4" w:rsidRDefault="000354AE"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Постоењето на традиционализам и инерција во самите училишни системи, бавното прилагодување на училиштата на новите промени.</w:t>
      </w:r>
    </w:p>
    <w:p w:rsidR="000354AE" w:rsidRPr="008D6BF4" w:rsidRDefault="000354AE"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Ригидниот систем на вредности во самото општество кое не е во можност да го направи училиштето движечка сила во развојот на ученикот. (Кums)</w:t>
      </w:r>
    </w:p>
    <w:p w:rsidR="000354AE" w:rsidRPr="008D6BF4" w:rsidRDefault="000354AE"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Дисбаланс помеѓу она што го нуди образованието и потребите на стопанството. (Мahen)</w:t>
      </w:r>
    </w:p>
    <w:p w:rsidR="000354AE" w:rsidRPr="008D6BF4" w:rsidRDefault="000354AE"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Свртеност на училиштето кон минатото наместо кон иднината, дисбаланс помеѓу развојот на општеството и развојот на училиштето (Tofler)</w:t>
      </w:r>
    </w:p>
    <w:p w:rsidR="000354AE" w:rsidRPr="008D6BF4" w:rsidRDefault="000354AE" w:rsidP="006A4057">
      <w:pPr>
        <w:numPr>
          <w:ilvl w:val="1"/>
          <w:numId w:val="7"/>
        </w:numPr>
        <w:tabs>
          <w:tab w:val="clear" w:pos="2160"/>
          <w:tab w:val="num" w:pos="0"/>
          <w:tab w:val="left" w:pos="1080"/>
        </w:tabs>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Недоволна посветенст на педагошката наука кон проучување на врските помеѓу општеството и училиштето.</w:t>
      </w:r>
    </w:p>
    <w:p w:rsidR="00085E83" w:rsidRPr="008D6BF4" w:rsidRDefault="00085E83" w:rsidP="006A4057">
      <w:pPr>
        <w:spacing w:after="0" w:line="240" w:lineRule="auto"/>
        <w:jc w:val="both"/>
        <w:rPr>
          <w:rFonts w:ascii="Times New Roman" w:hAnsi="Times New Roman" w:cs="Times New Roman"/>
          <w:sz w:val="24"/>
          <w:szCs w:val="24"/>
        </w:rPr>
      </w:pPr>
    </w:p>
    <w:p w:rsidR="000354AE" w:rsidRPr="008D6BF4" w:rsidRDefault="00972AD1" w:rsidP="007B04DF">
      <w:pPr>
        <w:pStyle w:val="ListParagraph"/>
        <w:numPr>
          <w:ilvl w:val="1"/>
          <w:numId w:val="9"/>
        </w:numPr>
        <w:spacing w:after="0" w:line="240" w:lineRule="auto"/>
        <w:jc w:val="both"/>
        <w:rPr>
          <w:rFonts w:ascii="Times New Roman" w:hAnsi="Times New Roman" w:cs="Times New Roman"/>
          <w:b/>
          <w:sz w:val="24"/>
          <w:szCs w:val="24"/>
        </w:rPr>
      </w:pPr>
      <w:r w:rsidRPr="008D6BF4">
        <w:rPr>
          <w:rFonts w:ascii="Times New Roman" w:hAnsi="Times New Roman" w:cs="Times New Roman"/>
          <w:b/>
          <w:sz w:val="24"/>
          <w:szCs w:val="24"/>
        </w:rPr>
        <w:t>Отвореното училиште – модел за надминување на кризата во училишното образование</w:t>
      </w:r>
    </w:p>
    <w:p w:rsidR="000354AE" w:rsidRPr="008D6BF4" w:rsidRDefault="000354AE" w:rsidP="006A4057">
      <w:pPr>
        <w:spacing w:after="0" w:line="240" w:lineRule="auto"/>
        <w:ind w:firstLine="720"/>
        <w:jc w:val="both"/>
        <w:rPr>
          <w:rFonts w:ascii="Times New Roman" w:hAnsi="Times New Roman" w:cs="Times New Roman"/>
          <w:sz w:val="24"/>
          <w:szCs w:val="24"/>
        </w:rPr>
      </w:pPr>
      <w:r w:rsidRPr="008D6BF4">
        <w:rPr>
          <w:rFonts w:ascii="Times New Roman" w:hAnsi="Times New Roman" w:cs="Times New Roman"/>
          <w:sz w:val="24"/>
          <w:szCs w:val="24"/>
          <w:lang w:val="ru-RU"/>
        </w:rPr>
        <w:t>Отворено</w:t>
      </w:r>
      <w:r w:rsidRPr="008D6BF4">
        <w:rPr>
          <w:rFonts w:ascii="Times New Roman" w:hAnsi="Times New Roman" w:cs="Times New Roman"/>
          <w:sz w:val="24"/>
          <w:szCs w:val="24"/>
        </w:rPr>
        <w:t>то</w:t>
      </w:r>
      <w:r w:rsidRPr="008D6BF4">
        <w:rPr>
          <w:rFonts w:ascii="Times New Roman" w:hAnsi="Times New Roman" w:cs="Times New Roman"/>
          <w:sz w:val="24"/>
          <w:szCs w:val="24"/>
          <w:lang w:val="ru-RU"/>
        </w:rPr>
        <w:t xml:space="preserve"> училиште е модел со кој се прави обид за решавање на кризата на традиционалното училиште на конструктив</w:t>
      </w:r>
      <w:r w:rsidRPr="008D6BF4">
        <w:rPr>
          <w:rFonts w:ascii="Times New Roman" w:hAnsi="Times New Roman" w:cs="Times New Roman"/>
          <w:sz w:val="24"/>
          <w:szCs w:val="24"/>
        </w:rPr>
        <w:t>ен</w:t>
      </w:r>
      <w:r w:rsidRPr="008D6BF4">
        <w:rPr>
          <w:rFonts w:ascii="Times New Roman" w:hAnsi="Times New Roman" w:cs="Times New Roman"/>
          <w:sz w:val="24"/>
          <w:szCs w:val="24"/>
          <w:lang w:val="ru-RU"/>
        </w:rPr>
        <w:t xml:space="preserve"> начин.</w:t>
      </w:r>
      <w:r w:rsidRPr="008D6BF4">
        <w:rPr>
          <w:rFonts w:ascii="Times New Roman" w:hAnsi="Times New Roman" w:cs="Times New Roman"/>
          <w:sz w:val="24"/>
          <w:szCs w:val="24"/>
        </w:rPr>
        <w:t xml:space="preserve"> Творците и приврзаниците на овој модел наместо укинување на училиштето бараат негова реконструкција. </w:t>
      </w:r>
    </w:p>
    <w:p w:rsidR="00A72A19" w:rsidRPr="008D6BF4" w:rsidRDefault="007B04DF" w:rsidP="006A4057">
      <w:pPr>
        <w:spacing w:after="0" w:line="240" w:lineRule="auto"/>
        <w:ind w:firstLine="720"/>
        <w:jc w:val="both"/>
        <w:rPr>
          <w:rFonts w:ascii="Times New Roman" w:hAnsi="Times New Roman" w:cs="Times New Roman"/>
          <w:sz w:val="24"/>
          <w:szCs w:val="24"/>
          <w:lang w:val="ru-RU"/>
        </w:rPr>
      </w:pPr>
      <w:r w:rsidRPr="008D6BF4">
        <w:rPr>
          <w:rFonts w:ascii="Times New Roman" w:hAnsi="Times New Roman" w:cs="Times New Roman"/>
          <w:sz w:val="24"/>
          <w:szCs w:val="24"/>
          <w:lang w:val="ru-RU"/>
        </w:rPr>
        <w:t>Иде</w:t>
      </w:r>
      <w:r w:rsidR="000354AE" w:rsidRPr="008D6BF4">
        <w:rPr>
          <w:rFonts w:ascii="Times New Roman" w:hAnsi="Times New Roman" w:cs="Times New Roman"/>
          <w:sz w:val="24"/>
          <w:szCs w:val="24"/>
          <w:lang w:val="ru-RU"/>
        </w:rPr>
        <w:t>ата за отворено училиште не е</w:t>
      </w:r>
      <w:r w:rsidR="000354AE" w:rsidRPr="008D6BF4">
        <w:rPr>
          <w:rFonts w:ascii="Times New Roman" w:hAnsi="Times New Roman" w:cs="Times New Roman"/>
          <w:sz w:val="24"/>
          <w:szCs w:val="24"/>
        </w:rPr>
        <w:t xml:space="preserve"> толку нова. Таа се темели на</w:t>
      </w:r>
      <w:r w:rsidR="000354AE" w:rsidRPr="008D6BF4">
        <w:rPr>
          <w:rFonts w:ascii="Times New Roman" w:hAnsi="Times New Roman" w:cs="Times New Roman"/>
          <w:sz w:val="24"/>
          <w:szCs w:val="24"/>
          <w:lang w:val="ru-RU"/>
        </w:rPr>
        <w:t xml:space="preserve"> мислења и</w:t>
      </w:r>
      <w:r w:rsidR="000354AE" w:rsidRPr="008D6BF4">
        <w:rPr>
          <w:rFonts w:ascii="Times New Roman" w:hAnsi="Times New Roman" w:cs="Times New Roman"/>
          <w:sz w:val="24"/>
          <w:szCs w:val="24"/>
        </w:rPr>
        <w:t xml:space="preserve"> идеиз</w:t>
      </w:r>
      <w:r w:rsidR="000354AE" w:rsidRPr="008D6BF4">
        <w:rPr>
          <w:rFonts w:ascii="Times New Roman" w:hAnsi="Times New Roman" w:cs="Times New Roman"/>
          <w:sz w:val="24"/>
          <w:szCs w:val="24"/>
          <w:lang w:val="ru-RU"/>
        </w:rPr>
        <w:t>а воспитанието</w:t>
      </w:r>
      <w:r w:rsidR="000354AE" w:rsidRPr="008D6BF4">
        <w:rPr>
          <w:rFonts w:ascii="Times New Roman" w:hAnsi="Times New Roman" w:cs="Times New Roman"/>
          <w:sz w:val="24"/>
          <w:szCs w:val="24"/>
        </w:rPr>
        <w:t xml:space="preserve"> кои се создале уште во</w:t>
      </w:r>
      <w:r w:rsidR="000354AE" w:rsidRPr="008D6BF4">
        <w:rPr>
          <w:rFonts w:ascii="Times New Roman" w:hAnsi="Times New Roman" w:cs="Times New Roman"/>
          <w:sz w:val="24"/>
          <w:szCs w:val="24"/>
          <w:lang w:val="ru-RU"/>
        </w:rPr>
        <w:t xml:space="preserve"> хеленистичк</w:t>
      </w:r>
      <w:r w:rsidR="000354AE" w:rsidRPr="008D6BF4">
        <w:rPr>
          <w:rFonts w:ascii="Times New Roman" w:hAnsi="Times New Roman" w:cs="Times New Roman"/>
          <w:sz w:val="24"/>
          <w:szCs w:val="24"/>
        </w:rPr>
        <w:t xml:space="preserve">иот период, подоцна развиени вовоспитната концепција </w:t>
      </w:r>
      <w:r w:rsidR="000354AE" w:rsidRPr="008D6BF4">
        <w:rPr>
          <w:rFonts w:ascii="Times New Roman" w:hAnsi="Times New Roman" w:cs="Times New Roman"/>
          <w:sz w:val="24"/>
          <w:szCs w:val="24"/>
          <w:lang w:val="ru-RU"/>
        </w:rPr>
        <w:t>на Ж.Ж.Русо</w:t>
      </w:r>
      <w:r w:rsidR="000354AE" w:rsidRPr="008D6BF4">
        <w:rPr>
          <w:rFonts w:ascii="Times New Roman" w:hAnsi="Times New Roman" w:cs="Times New Roman"/>
          <w:sz w:val="24"/>
          <w:szCs w:val="24"/>
        </w:rPr>
        <w:t xml:space="preserve"> (1712-1778)</w:t>
      </w:r>
      <w:r w:rsidR="001D63E3" w:rsidRPr="008D6BF4">
        <w:rPr>
          <w:rStyle w:val="FootnoteReference"/>
          <w:rFonts w:ascii="Times New Roman" w:hAnsi="Times New Roman" w:cs="Times New Roman"/>
          <w:sz w:val="24"/>
          <w:szCs w:val="24"/>
        </w:rPr>
        <w:footnoteReference w:id="5"/>
      </w:r>
      <w:r w:rsidR="000354AE" w:rsidRPr="008D6BF4">
        <w:rPr>
          <w:rFonts w:ascii="Times New Roman" w:hAnsi="Times New Roman" w:cs="Times New Roman"/>
          <w:sz w:val="24"/>
          <w:szCs w:val="24"/>
        </w:rPr>
        <w:t xml:space="preserve"> и уште подоцнаво воспитната концепција на</w:t>
      </w:r>
      <w:r w:rsidR="000354AE" w:rsidRPr="008D6BF4">
        <w:rPr>
          <w:rFonts w:ascii="Times New Roman" w:hAnsi="Times New Roman" w:cs="Times New Roman"/>
          <w:sz w:val="24"/>
          <w:szCs w:val="24"/>
          <w:lang w:val="ru-RU"/>
        </w:rPr>
        <w:t xml:space="preserve"> Џон Дјуи</w:t>
      </w:r>
      <w:r w:rsidR="000354AE" w:rsidRPr="008D6BF4">
        <w:rPr>
          <w:rFonts w:ascii="Times New Roman" w:hAnsi="Times New Roman" w:cs="Times New Roman"/>
          <w:sz w:val="24"/>
          <w:szCs w:val="24"/>
        </w:rPr>
        <w:t xml:space="preserve"> (1859-1952)</w:t>
      </w:r>
      <w:r w:rsidR="00EA56A9" w:rsidRPr="008D6BF4">
        <w:rPr>
          <w:rStyle w:val="FootnoteReference"/>
          <w:rFonts w:ascii="Times New Roman" w:hAnsi="Times New Roman" w:cs="Times New Roman"/>
          <w:sz w:val="24"/>
          <w:szCs w:val="24"/>
        </w:rPr>
        <w:footnoteReference w:id="6"/>
      </w:r>
      <w:r w:rsidR="000354AE" w:rsidRPr="008D6BF4">
        <w:rPr>
          <w:rFonts w:ascii="Times New Roman" w:hAnsi="Times New Roman" w:cs="Times New Roman"/>
          <w:sz w:val="24"/>
          <w:szCs w:val="24"/>
          <w:lang w:val="ru-RU"/>
        </w:rPr>
        <w:t>.</w:t>
      </w:r>
    </w:p>
    <w:p w:rsidR="000354AE" w:rsidRPr="008D6BF4" w:rsidRDefault="000354AE" w:rsidP="00860B16">
      <w:pPr>
        <w:spacing w:after="0" w:line="240" w:lineRule="auto"/>
        <w:ind w:firstLine="720"/>
        <w:jc w:val="both"/>
        <w:rPr>
          <w:rFonts w:ascii="Times New Roman" w:hAnsi="Times New Roman" w:cs="Times New Roman"/>
          <w:sz w:val="24"/>
          <w:szCs w:val="24"/>
          <w:lang w:val="ru-RU"/>
        </w:rPr>
      </w:pPr>
      <w:r w:rsidRPr="008D6BF4">
        <w:rPr>
          <w:rFonts w:ascii="Times New Roman" w:hAnsi="Times New Roman" w:cs="Times New Roman"/>
          <w:sz w:val="24"/>
          <w:szCs w:val="24"/>
        </w:rPr>
        <w:t>П</w:t>
      </w:r>
      <w:r w:rsidRPr="008D6BF4">
        <w:rPr>
          <w:rFonts w:ascii="Times New Roman" w:hAnsi="Times New Roman" w:cs="Times New Roman"/>
          <w:sz w:val="24"/>
          <w:szCs w:val="24"/>
          <w:lang w:val="ru-RU"/>
        </w:rPr>
        <w:t>овеќе</w:t>
      </w:r>
      <w:r w:rsidRPr="008D6BF4">
        <w:rPr>
          <w:rFonts w:ascii="Times New Roman" w:hAnsi="Times New Roman" w:cs="Times New Roman"/>
          <w:sz w:val="24"/>
          <w:szCs w:val="24"/>
        </w:rPr>
        <w:t>мина</w:t>
      </w:r>
      <w:r w:rsidRPr="008D6BF4">
        <w:rPr>
          <w:rFonts w:ascii="Times New Roman" w:hAnsi="Times New Roman" w:cs="Times New Roman"/>
          <w:sz w:val="24"/>
          <w:szCs w:val="24"/>
          <w:lang w:val="ru-RU"/>
        </w:rPr>
        <w:t xml:space="preserve"> теоретичари</w:t>
      </w:r>
      <w:r w:rsidR="0051373E" w:rsidRPr="008D6BF4">
        <w:rPr>
          <w:rFonts w:ascii="Times New Roman" w:hAnsi="Times New Roman" w:cs="Times New Roman"/>
          <w:sz w:val="24"/>
          <w:szCs w:val="24"/>
          <w:lang w:val="ru-RU"/>
        </w:rPr>
        <w:t xml:space="preserve"> и практичари</w:t>
      </w:r>
      <w:r w:rsidRPr="008D6BF4">
        <w:rPr>
          <w:rFonts w:ascii="Times New Roman" w:hAnsi="Times New Roman" w:cs="Times New Roman"/>
          <w:sz w:val="24"/>
          <w:szCs w:val="24"/>
        </w:rPr>
        <w:t xml:space="preserve"> од XX век</w:t>
      </w:r>
      <w:r w:rsidR="004638A2" w:rsidRPr="008D6BF4">
        <w:rPr>
          <w:rFonts w:ascii="Times New Roman" w:hAnsi="Times New Roman" w:cs="Times New Roman"/>
          <w:sz w:val="24"/>
          <w:szCs w:val="24"/>
        </w:rPr>
        <w:t>,</w:t>
      </w:r>
      <w:r w:rsidRPr="008D6BF4">
        <w:rPr>
          <w:rFonts w:ascii="Times New Roman" w:hAnsi="Times New Roman" w:cs="Times New Roman"/>
          <w:sz w:val="24"/>
          <w:szCs w:val="24"/>
        </w:rPr>
        <w:t xml:space="preserve"> приврзаници</w:t>
      </w:r>
      <w:r w:rsidR="003C57D5" w:rsidRPr="008D6BF4">
        <w:rPr>
          <w:rFonts w:ascii="Times New Roman" w:hAnsi="Times New Roman" w:cs="Times New Roman"/>
          <w:sz w:val="24"/>
          <w:szCs w:val="24"/>
        </w:rPr>
        <w:t xml:space="preserve"> и промотори</w:t>
      </w:r>
      <w:r w:rsidRPr="008D6BF4">
        <w:rPr>
          <w:rFonts w:ascii="Times New Roman" w:hAnsi="Times New Roman" w:cs="Times New Roman"/>
          <w:sz w:val="24"/>
          <w:szCs w:val="24"/>
          <w:lang w:val="ru-RU"/>
        </w:rPr>
        <w:t xml:space="preserve"> на отворено</w:t>
      </w:r>
      <w:r w:rsidRPr="008D6BF4">
        <w:rPr>
          <w:rFonts w:ascii="Times New Roman" w:hAnsi="Times New Roman" w:cs="Times New Roman"/>
          <w:sz w:val="24"/>
          <w:szCs w:val="24"/>
        </w:rPr>
        <w:t>то</w:t>
      </w:r>
      <w:r w:rsidRPr="008D6BF4">
        <w:rPr>
          <w:rFonts w:ascii="Times New Roman" w:hAnsi="Times New Roman" w:cs="Times New Roman"/>
          <w:sz w:val="24"/>
          <w:szCs w:val="24"/>
          <w:lang w:val="ru-RU"/>
        </w:rPr>
        <w:t xml:space="preserve"> образование </w:t>
      </w:r>
      <w:r w:rsidR="00860B16" w:rsidRPr="008D6BF4">
        <w:rPr>
          <w:rFonts w:ascii="Times New Roman" w:hAnsi="Times New Roman" w:cs="Times New Roman"/>
          <w:sz w:val="24"/>
          <w:szCs w:val="24"/>
        </w:rPr>
        <w:t>(училиште</w:t>
      </w:r>
      <w:r w:rsidRPr="008D6BF4">
        <w:rPr>
          <w:rFonts w:ascii="Times New Roman" w:hAnsi="Times New Roman" w:cs="Times New Roman"/>
          <w:sz w:val="24"/>
          <w:szCs w:val="24"/>
        </w:rPr>
        <w:t>)</w:t>
      </w:r>
      <w:r w:rsidR="004638A2" w:rsidRPr="008D6BF4">
        <w:rPr>
          <w:rStyle w:val="FootnoteReference"/>
          <w:rFonts w:ascii="Times New Roman" w:hAnsi="Times New Roman" w:cs="Times New Roman"/>
          <w:sz w:val="24"/>
          <w:szCs w:val="24"/>
        </w:rPr>
        <w:footnoteReference w:id="7"/>
      </w:r>
      <w:r w:rsidR="004638A2" w:rsidRPr="008D6BF4">
        <w:rPr>
          <w:rFonts w:ascii="Times New Roman" w:hAnsi="Times New Roman" w:cs="Times New Roman"/>
          <w:sz w:val="24"/>
          <w:szCs w:val="24"/>
        </w:rPr>
        <w:t>,</w:t>
      </w:r>
      <w:r w:rsidRPr="008D6BF4">
        <w:rPr>
          <w:rFonts w:ascii="Times New Roman" w:hAnsi="Times New Roman" w:cs="Times New Roman"/>
          <w:sz w:val="24"/>
          <w:szCs w:val="24"/>
        </w:rPr>
        <w:t xml:space="preserve"> гивтемелиле своите концепции за</w:t>
      </w:r>
      <w:r w:rsidRPr="008D6BF4">
        <w:rPr>
          <w:rFonts w:ascii="Times New Roman" w:hAnsi="Times New Roman" w:cs="Times New Roman"/>
          <w:sz w:val="24"/>
          <w:szCs w:val="24"/>
          <w:lang w:val="ru-RU"/>
        </w:rPr>
        <w:t xml:space="preserve"> внатрешна</w:t>
      </w:r>
      <w:r w:rsidRPr="008D6BF4">
        <w:rPr>
          <w:rFonts w:ascii="Times New Roman" w:hAnsi="Times New Roman" w:cs="Times New Roman"/>
          <w:sz w:val="24"/>
          <w:szCs w:val="24"/>
        </w:rPr>
        <w:t>та</w:t>
      </w:r>
      <w:r w:rsidRPr="008D6BF4">
        <w:rPr>
          <w:rFonts w:ascii="Times New Roman" w:hAnsi="Times New Roman" w:cs="Times New Roman"/>
          <w:sz w:val="24"/>
          <w:szCs w:val="24"/>
          <w:lang w:val="ru-RU"/>
        </w:rPr>
        <w:t xml:space="preserve"> организација на училиштето</w:t>
      </w:r>
      <w:r w:rsidRPr="008D6BF4">
        <w:rPr>
          <w:rFonts w:ascii="Times New Roman" w:hAnsi="Times New Roman" w:cs="Times New Roman"/>
          <w:sz w:val="24"/>
          <w:szCs w:val="24"/>
        </w:rPr>
        <w:t xml:space="preserve"> врз</w:t>
      </w:r>
      <w:r w:rsidRPr="008D6BF4">
        <w:rPr>
          <w:rFonts w:ascii="Times New Roman" w:hAnsi="Times New Roman" w:cs="Times New Roman"/>
          <w:sz w:val="24"/>
          <w:szCs w:val="24"/>
          <w:lang w:val="ru-RU"/>
        </w:rPr>
        <w:t xml:space="preserve"> претпоставките дека постои општествена солидарност која ги отстранува сите форми на конфликти</w:t>
      </w:r>
      <w:r w:rsidRPr="008D6BF4">
        <w:rPr>
          <w:rFonts w:ascii="Times New Roman" w:hAnsi="Times New Roman" w:cs="Times New Roman"/>
          <w:sz w:val="24"/>
          <w:szCs w:val="24"/>
        </w:rPr>
        <w:t xml:space="preserve">. </w:t>
      </w:r>
      <w:r w:rsidR="00A72A19" w:rsidRPr="008D6BF4">
        <w:rPr>
          <w:rFonts w:ascii="Times New Roman" w:hAnsi="Times New Roman" w:cs="Times New Roman"/>
          <w:sz w:val="24"/>
          <w:szCs w:val="24"/>
        </w:rPr>
        <w:t xml:space="preserve">Тие се залагаат за </w:t>
      </w:r>
      <w:r w:rsidRPr="008D6BF4">
        <w:rPr>
          <w:rFonts w:ascii="Times New Roman" w:hAnsi="Times New Roman" w:cs="Times New Roman"/>
          <w:sz w:val="24"/>
          <w:szCs w:val="24"/>
        </w:rPr>
        <w:t>р</w:t>
      </w:r>
      <w:r w:rsidRPr="008D6BF4">
        <w:rPr>
          <w:rFonts w:ascii="Times New Roman" w:hAnsi="Times New Roman" w:cs="Times New Roman"/>
          <w:sz w:val="24"/>
          <w:szCs w:val="24"/>
          <w:lang w:val="ru-RU"/>
        </w:rPr>
        <w:t xml:space="preserve">адикални програмски, организациски и методски промени </w:t>
      </w:r>
      <w:r w:rsidR="00A72A19" w:rsidRPr="008D6BF4">
        <w:rPr>
          <w:rFonts w:ascii="Times New Roman" w:hAnsi="Times New Roman" w:cs="Times New Roman"/>
          <w:sz w:val="24"/>
          <w:szCs w:val="24"/>
        </w:rPr>
        <w:t xml:space="preserve">во училишното образование </w:t>
      </w:r>
      <w:r w:rsidRPr="008D6BF4">
        <w:rPr>
          <w:rFonts w:ascii="Times New Roman" w:hAnsi="Times New Roman" w:cs="Times New Roman"/>
          <w:sz w:val="24"/>
          <w:szCs w:val="24"/>
        </w:rPr>
        <w:t>по пат на</w:t>
      </w:r>
      <w:r w:rsidRPr="008D6BF4">
        <w:rPr>
          <w:rFonts w:ascii="Times New Roman" w:hAnsi="Times New Roman" w:cs="Times New Roman"/>
          <w:sz w:val="24"/>
          <w:szCs w:val="24"/>
          <w:lang w:val="ru-RU"/>
        </w:rPr>
        <w:t xml:space="preserve"> </w:t>
      </w:r>
      <w:r w:rsidRPr="008D6BF4">
        <w:rPr>
          <w:rFonts w:ascii="Times New Roman" w:hAnsi="Times New Roman" w:cs="Times New Roman"/>
          <w:sz w:val="24"/>
          <w:szCs w:val="24"/>
          <w:lang w:val="ru-RU"/>
        </w:rPr>
        <w:lastRenderedPageBreak/>
        <w:t>хармони</w:t>
      </w:r>
      <w:r w:rsidRPr="008D6BF4">
        <w:rPr>
          <w:rFonts w:ascii="Times New Roman" w:hAnsi="Times New Roman" w:cs="Times New Roman"/>
          <w:sz w:val="24"/>
          <w:szCs w:val="24"/>
        </w:rPr>
        <w:t>зација на</w:t>
      </w:r>
      <w:r w:rsidRPr="008D6BF4">
        <w:rPr>
          <w:rFonts w:ascii="Times New Roman" w:hAnsi="Times New Roman" w:cs="Times New Roman"/>
          <w:sz w:val="24"/>
          <w:szCs w:val="24"/>
          <w:lang w:val="ru-RU"/>
        </w:rPr>
        <w:t xml:space="preserve"> меѓучовечки</w:t>
      </w:r>
      <w:r w:rsidRPr="008D6BF4">
        <w:rPr>
          <w:rFonts w:ascii="Times New Roman" w:hAnsi="Times New Roman" w:cs="Times New Roman"/>
          <w:sz w:val="24"/>
          <w:szCs w:val="24"/>
        </w:rPr>
        <w:t>те односи.Б</w:t>
      </w:r>
      <w:r w:rsidRPr="008D6BF4">
        <w:rPr>
          <w:rFonts w:ascii="Times New Roman" w:hAnsi="Times New Roman" w:cs="Times New Roman"/>
          <w:sz w:val="24"/>
          <w:szCs w:val="24"/>
          <w:lang w:val="ru-RU"/>
        </w:rPr>
        <w:t xml:space="preserve">ез оглед на </w:t>
      </w:r>
      <w:r w:rsidRPr="008D6BF4">
        <w:rPr>
          <w:rFonts w:ascii="Times New Roman" w:hAnsi="Times New Roman" w:cs="Times New Roman"/>
          <w:sz w:val="24"/>
          <w:szCs w:val="24"/>
        </w:rPr>
        <w:t>нивните различни сфаќања за некои прашања во однос на училишното воспитание и образование,</w:t>
      </w:r>
      <w:r w:rsidRPr="008D6BF4">
        <w:rPr>
          <w:rFonts w:ascii="Times New Roman" w:hAnsi="Times New Roman" w:cs="Times New Roman"/>
          <w:sz w:val="24"/>
          <w:szCs w:val="24"/>
          <w:lang w:val="ru-RU"/>
        </w:rPr>
        <w:t xml:space="preserve"> претставниците на</w:t>
      </w:r>
      <w:r w:rsidRPr="008D6BF4">
        <w:rPr>
          <w:rFonts w:ascii="Times New Roman" w:hAnsi="Times New Roman" w:cs="Times New Roman"/>
          <w:sz w:val="24"/>
          <w:szCs w:val="24"/>
        </w:rPr>
        <w:t xml:space="preserve"> овој</w:t>
      </w:r>
      <w:r w:rsidRPr="008D6BF4">
        <w:rPr>
          <w:rFonts w:ascii="Times New Roman" w:hAnsi="Times New Roman" w:cs="Times New Roman"/>
          <w:sz w:val="24"/>
          <w:szCs w:val="24"/>
          <w:lang w:val="ru-RU"/>
        </w:rPr>
        <w:t xml:space="preserve"> концепт поаѓаат од </w:t>
      </w:r>
      <w:r w:rsidRPr="008D6BF4">
        <w:rPr>
          <w:rFonts w:ascii="Times New Roman" w:hAnsi="Times New Roman" w:cs="Times New Roman"/>
          <w:sz w:val="24"/>
          <w:szCs w:val="24"/>
        </w:rPr>
        <w:t>претпоставката</w:t>
      </w:r>
      <w:r w:rsidRPr="008D6BF4">
        <w:rPr>
          <w:rFonts w:ascii="Times New Roman" w:hAnsi="Times New Roman" w:cs="Times New Roman"/>
          <w:sz w:val="24"/>
          <w:szCs w:val="24"/>
          <w:lang w:val="ru-RU"/>
        </w:rPr>
        <w:t xml:space="preserve"> дека училиштето е место за живеење, а не оаза во која </w:t>
      </w:r>
      <w:r w:rsidRPr="008D6BF4">
        <w:rPr>
          <w:rFonts w:ascii="Times New Roman" w:hAnsi="Times New Roman" w:cs="Times New Roman"/>
          <w:sz w:val="24"/>
          <w:szCs w:val="24"/>
        </w:rPr>
        <w:t xml:space="preserve">децата и </w:t>
      </w:r>
      <w:r w:rsidRPr="008D6BF4">
        <w:rPr>
          <w:rFonts w:ascii="Times New Roman" w:hAnsi="Times New Roman" w:cs="Times New Roman"/>
          <w:sz w:val="24"/>
          <w:szCs w:val="24"/>
          <w:lang w:val="ru-RU"/>
        </w:rPr>
        <w:t>младите се п</w:t>
      </w:r>
      <w:r w:rsidRPr="008D6BF4">
        <w:rPr>
          <w:rFonts w:ascii="Times New Roman" w:hAnsi="Times New Roman" w:cs="Times New Roman"/>
          <w:sz w:val="24"/>
          <w:szCs w:val="24"/>
        </w:rPr>
        <w:t>одготвуваат</w:t>
      </w:r>
      <w:r w:rsidRPr="008D6BF4">
        <w:rPr>
          <w:rFonts w:ascii="Times New Roman" w:hAnsi="Times New Roman" w:cs="Times New Roman"/>
          <w:sz w:val="24"/>
          <w:szCs w:val="24"/>
          <w:lang w:val="ru-RU"/>
        </w:rPr>
        <w:t xml:space="preserve"> за</w:t>
      </w:r>
      <w:r w:rsidRPr="008D6BF4">
        <w:rPr>
          <w:rFonts w:ascii="Times New Roman" w:hAnsi="Times New Roman" w:cs="Times New Roman"/>
          <w:sz w:val="24"/>
          <w:szCs w:val="24"/>
        </w:rPr>
        <w:t xml:space="preserve"> исполнување на</w:t>
      </w:r>
      <w:r w:rsidRPr="008D6BF4">
        <w:rPr>
          <w:rFonts w:ascii="Times New Roman" w:hAnsi="Times New Roman" w:cs="Times New Roman"/>
          <w:sz w:val="24"/>
          <w:szCs w:val="24"/>
          <w:lang w:val="ru-RU"/>
        </w:rPr>
        <w:t xml:space="preserve"> животни задачи кои ќе им бидат поставени во иднината. Затоа оваа институција </w:t>
      </w:r>
      <w:r w:rsidRPr="008D6BF4">
        <w:rPr>
          <w:rFonts w:ascii="Times New Roman" w:hAnsi="Times New Roman" w:cs="Times New Roman"/>
          <w:sz w:val="24"/>
          <w:szCs w:val="24"/>
        </w:rPr>
        <w:t xml:space="preserve">своето воспитно-образовноделување </w:t>
      </w:r>
      <w:r w:rsidRPr="008D6BF4">
        <w:rPr>
          <w:rFonts w:ascii="Times New Roman" w:hAnsi="Times New Roman" w:cs="Times New Roman"/>
          <w:sz w:val="24"/>
          <w:szCs w:val="24"/>
          <w:lang w:val="ru-RU"/>
        </w:rPr>
        <w:t xml:space="preserve">треба, пред сè, да </w:t>
      </w:r>
      <w:r w:rsidRPr="008D6BF4">
        <w:rPr>
          <w:rFonts w:ascii="Times New Roman" w:hAnsi="Times New Roman" w:cs="Times New Roman"/>
          <w:sz w:val="24"/>
          <w:szCs w:val="24"/>
        </w:rPr>
        <w:t>го</w:t>
      </w:r>
      <w:r w:rsidRPr="008D6BF4">
        <w:rPr>
          <w:rFonts w:ascii="Times New Roman" w:hAnsi="Times New Roman" w:cs="Times New Roman"/>
          <w:sz w:val="24"/>
          <w:szCs w:val="24"/>
          <w:lang w:val="ru-RU"/>
        </w:rPr>
        <w:t xml:space="preserve"> насочи кон</w:t>
      </w:r>
      <w:r w:rsidRPr="008D6BF4">
        <w:rPr>
          <w:rFonts w:ascii="Times New Roman" w:hAnsi="Times New Roman" w:cs="Times New Roman"/>
          <w:sz w:val="24"/>
          <w:szCs w:val="24"/>
        </w:rPr>
        <w:t xml:space="preserve"> задоволување на</w:t>
      </w:r>
      <w:r w:rsidRPr="008D6BF4">
        <w:rPr>
          <w:rFonts w:ascii="Times New Roman" w:hAnsi="Times New Roman" w:cs="Times New Roman"/>
          <w:sz w:val="24"/>
          <w:szCs w:val="24"/>
          <w:lang w:val="ru-RU"/>
        </w:rPr>
        <w:t xml:space="preserve"> потребите и интересирањата на децата, родителите и средината. Односите во училиштето се како и односот на училиштето со други институ</w:t>
      </w:r>
      <w:r w:rsidRPr="008D6BF4">
        <w:rPr>
          <w:rFonts w:ascii="Times New Roman" w:hAnsi="Times New Roman" w:cs="Times New Roman"/>
          <w:sz w:val="24"/>
          <w:szCs w:val="24"/>
        </w:rPr>
        <w:t>ц</w:t>
      </w:r>
      <w:r w:rsidRPr="008D6BF4">
        <w:rPr>
          <w:rFonts w:ascii="Times New Roman" w:hAnsi="Times New Roman" w:cs="Times New Roman"/>
          <w:sz w:val="24"/>
          <w:szCs w:val="24"/>
          <w:lang w:val="ru-RU"/>
        </w:rPr>
        <w:t>ии и поединци во средината, односи на меѓусебно почитување и соработка.</w:t>
      </w:r>
    </w:p>
    <w:p w:rsidR="000354AE" w:rsidRPr="008D6BF4" w:rsidRDefault="003C57D5" w:rsidP="00081CB8">
      <w:pPr>
        <w:spacing w:after="0" w:line="240" w:lineRule="auto"/>
        <w:ind w:firstLine="720"/>
        <w:jc w:val="both"/>
        <w:rPr>
          <w:rFonts w:ascii="Times New Roman" w:hAnsi="Times New Roman" w:cs="Times New Roman"/>
          <w:sz w:val="24"/>
          <w:szCs w:val="24"/>
        </w:rPr>
      </w:pPr>
      <w:r w:rsidRPr="008D6BF4">
        <w:rPr>
          <w:rFonts w:ascii="Times New Roman" w:hAnsi="Times New Roman" w:cs="Times New Roman"/>
          <w:sz w:val="24"/>
          <w:szCs w:val="24"/>
          <w:lang w:val="ru-RU"/>
        </w:rPr>
        <w:t>Корпусот на ставови</w:t>
      </w:r>
      <w:r w:rsidR="00B03C85" w:rsidRPr="008D6BF4">
        <w:rPr>
          <w:rStyle w:val="FootnoteReference"/>
          <w:rFonts w:ascii="Times New Roman" w:hAnsi="Times New Roman" w:cs="Times New Roman"/>
          <w:sz w:val="24"/>
          <w:szCs w:val="24"/>
          <w:lang w:val="ru-RU"/>
        </w:rPr>
        <w:footnoteReference w:id="8"/>
      </w:r>
      <w:r w:rsidRPr="008D6BF4">
        <w:rPr>
          <w:rFonts w:ascii="Times New Roman" w:hAnsi="Times New Roman" w:cs="Times New Roman"/>
          <w:sz w:val="24"/>
          <w:szCs w:val="24"/>
          <w:lang w:val="ru-RU"/>
        </w:rPr>
        <w:t xml:space="preserve"> во анализираната литература потврдува дека основен принцип на отвореното училиште е</w:t>
      </w:r>
      <w:r w:rsidR="000354AE" w:rsidRPr="008D6BF4">
        <w:rPr>
          <w:rFonts w:ascii="Times New Roman" w:hAnsi="Times New Roman" w:cs="Times New Roman"/>
          <w:sz w:val="24"/>
          <w:szCs w:val="24"/>
        </w:rPr>
        <w:t xml:space="preserve"> хуманизмот</w:t>
      </w:r>
      <w:r w:rsidR="000354AE" w:rsidRPr="008D6BF4">
        <w:rPr>
          <w:rFonts w:ascii="Times New Roman" w:hAnsi="Times New Roman" w:cs="Times New Roman"/>
          <w:sz w:val="24"/>
          <w:szCs w:val="24"/>
          <w:lang w:val="ru-RU"/>
        </w:rPr>
        <w:t>: сфаќањето за детето како целовита, полновредна личност</w:t>
      </w:r>
      <w:r w:rsidR="000354AE" w:rsidRPr="008D6BF4">
        <w:rPr>
          <w:rFonts w:ascii="Times New Roman" w:hAnsi="Times New Roman" w:cs="Times New Roman"/>
          <w:sz w:val="24"/>
          <w:szCs w:val="24"/>
        </w:rPr>
        <w:t>,</w:t>
      </w:r>
      <w:r w:rsidR="000354AE" w:rsidRPr="008D6BF4">
        <w:rPr>
          <w:rFonts w:ascii="Times New Roman" w:hAnsi="Times New Roman" w:cs="Times New Roman"/>
          <w:sz w:val="24"/>
          <w:szCs w:val="24"/>
          <w:lang w:val="ru-RU"/>
        </w:rPr>
        <w:t xml:space="preserve"> почитување на индивидуалноста на секој поединец</w:t>
      </w:r>
      <w:r w:rsidR="000354AE" w:rsidRPr="008D6BF4">
        <w:rPr>
          <w:rFonts w:ascii="Times New Roman" w:hAnsi="Times New Roman" w:cs="Times New Roman"/>
          <w:sz w:val="24"/>
          <w:szCs w:val="24"/>
        </w:rPr>
        <w:t>,</w:t>
      </w:r>
      <w:r w:rsidR="000354AE" w:rsidRPr="008D6BF4">
        <w:rPr>
          <w:rFonts w:ascii="Times New Roman" w:hAnsi="Times New Roman" w:cs="Times New Roman"/>
          <w:sz w:val="24"/>
          <w:szCs w:val="24"/>
          <w:lang w:val="ru-RU"/>
        </w:rPr>
        <w:t xml:space="preserve"> почитување на правото за слобода и право</w:t>
      </w:r>
      <w:r w:rsidR="000354AE" w:rsidRPr="008D6BF4">
        <w:rPr>
          <w:rFonts w:ascii="Times New Roman" w:hAnsi="Times New Roman" w:cs="Times New Roman"/>
          <w:sz w:val="24"/>
          <w:szCs w:val="24"/>
        </w:rPr>
        <w:t>то</w:t>
      </w:r>
      <w:r w:rsidR="000354AE" w:rsidRPr="008D6BF4">
        <w:rPr>
          <w:rFonts w:ascii="Times New Roman" w:hAnsi="Times New Roman" w:cs="Times New Roman"/>
          <w:sz w:val="24"/>
          <w:szCs w:val="24"/>
          <w:lang w:val="ru-RU"/>
        </w:rPr>
        <w:t xml:space="preserve"> на избор, но и должност за пре</w:t>
      </w:r>
      <w:r w:rsidR="004638A2" w:rsidRPr="008D6BF4">
        <w:rPr>
          <w:rFonts w:ascii="Times New Roman" w:hAnsi="Times New Roman" w:cs="Times New Roman"/>
          <w:sz w:val="24"/>
          <w:szCs w:val="24"/>
          <w:lang w:val="ru-RU"/>
        </w:rPr>
        <w:t>в</w:t>
      </w:r>
      <w:r w:rsidR="000354AE" w:rsidRPr="008D6BF4">
        <w:rPr>
          <w:rFonts w:ascii="Times New Roman" w:hAnsi="Times New Roman" w:cs="Times New Roman"/>
          <w:sz w:val="24"/>
          <w:szCs w:val="24"/>
          <w:lang w:val="ru-RU"/>
        </w:rPr>
        <w:t>земање одговорност за своите постапки.</w:t>
      </w:r>
      <w:r w:rsidR="00081CB8">
        <w:rPr>
          <w:rFonts w:ascii="Times New Roman" w:hAnsi="Times New Roman" w:cs="Times New Roman"/>
          <w:sz w:val="24"/>
          <w:szCs w:val="24"/>
          <w:lang w:val="ru-RU"/>
        </w:rPr>
        <w:t xml:space="preserve"> </w:t>
      </w:r>
      <w:r w:rsidR="000354AE" w:rsidRPr="008D6BF4">
        <w:rPr>
          <w:rFonts w:ascii="Times New Roman" w:hAnsi="Times New Roman" w:cs="Times New Roman"/>
          <w:sz w:val="24"/>
          <w:szCs w:val="24"/>
          <w:lang w:val="ru-RU"/>
        </w:rPr>
        <w:t>Суштината на односот дете-возрасен</w:t>
      </w:r>
      <w:r w:rsidR="00081CB8">
        <w:rPr>
          <w:rFonts w:ascii="Times New Roman" w:hAnsi="Times New Roman" w:cs="Times New Roman"/>
          <w:sz w:val="24"/>
          <w:szCs w:val="24"/>
          <w:lang w:val="ru-RU"/>
        </w:rPr>
        <w:t xml:space="preserve"> </w:t>
      </w:r>
      <w:r w:rsidR="000354AE" w:rsidRPr="008D6BF4">
        <w:rPr>
          <w:rFonts w:ascii="Times New Roman" w:hAnsi="Times New Roman" w:cs="Times New Roman"/>
          <w:sz w:val="24"/>
          <w:szCs w:val="24"/>
        </w:rPr>
        <w:t>во отвореното училиште лежи во</w:t>
      </w:r>
      <w:r w:rsidR="000354AE" w:rsidRPr="008D6BF4">
        <w:rPr>
          <w:rFonts w:ascii="Times New Roman" w:hAnsi="Times New Roman" w:cs="Times New Roman"/>
          <w:sz w:val="24"/>
          <w:szCs w:val="24"/>
          <w:lang w:val="ru-RU"/>
        </w:rPr>
        <w:t xml:space="preserve"> соработката, рамноправноста и меѓусебното почитување</w:t>
      </w:r>
      <w:r w:rsidR="000354AE" w:rsidRPr="008D6BF4">
        <w:rPr>
          <w:rFonts w:ascii="Times New Roman" w:hAnsi="Times New Roman" w:cs="Times New Roman"/>
          <w:sz w:val="24"/>
          <w:szCs w:val="24"/>
        </w:rPr>
        <w:t xml:space="preserve">, а </w:t>
      </w:r>
      <w:r w:rsidR="003073F1" w:rsidRPr="008D6BF4">
        <w:rPr>
          <w:rFonts w:ascii="Times New Roman" w:hAnsi="Times New Roman" w:cs="Times New Roman"/>
          <w:sz w:val="24"/>
          <w:szCs w:val="24"/>
        </w:rPr>
        <w:t>по</w:t>
      </w:r>
      <w:r w:rsidR="00081CB8">
        <w:rPr>
          <w:rFonts w:ascii="Times New Roman" w:hAnsi="Times New Roman" w:cs="Times New Roman"/>
          <w:sz w:val="24"/>
          <w:szCs w:val="24"/>
        </w:rPr>
        <w:t>д</w:t>
      </w:r>
      <w:r w:rsidR="003073F1" w:rsidRPr="008D6BF4">
        <w:rPr>
          <w:rFonts w:ascii="Times New Roman" w:hAnsi="Times New Roman" w:cs="Times New Roman"/>
          <w:sz w:val="24"/>
          <w:szCs w:val="24"/>
        </w:rPr>
        <w:t xml:space="preserve"> воспитно-образовна</w:t>
      </w:r>
      <w:r w:rsidR="000354AE" w:rsidRPr="008D6BF4">
        <w:rPr>
          <w:rFonts w:ascii="Times New Roman" w:hAnsi="Times New Roman" w:cs="Times New Roman"/>
          <w:sz w:val="24"/>
          <w:szCs w:val="24"/>
        </w:rPr>
        <w:t xml:space="preserve"> работа </w:t>
      </w:r>
      <w:r w:rsidR="003073F1" w:rsidRPr="008D6BF4">
        <w:rPr>
          <w:rFonts w:ascii="Times New Roman" w:hAnsi="Times New Roman" w:cs="Times New Roman"/>
          <w:sz w:val="24"/>
          <w:szCs w:val="24"/>
        </w:rPr>
        <w:t>подразбираат акт насочен</w:t>
      </w:r>
      <w:r w:rsidR="000354AE" w:rsidRPr="008D6BF4">
        <w:rPr>
          <w:rFonts w:ascii="Times New Roman" w:hAnsi="Times New Roman" w:cs="Times New Roman"/>
          <w:sz w:val="24"/>
          <w:szCs w:val="24"/>
        </w:rPr>
        <w:t xml:space="preserve"> кон задоволување на</w:t>
      </w:r>
      <w:r w:rsidR="000354AE" w:rsidRPr="008D6BF4">
        <w:rPr>
          <w:rFonts w:ascii="Times New Roman" w:hAnsi="Times New Roman" w:cs="Times New Roman"/>
          <w:sz w:val="24"/>
          <w:szCs w:val="24"/>
          <w:lang w:val="ru-RU"/>
        </w:rPr>
        <w:t xml:space="preserve"> природните потреб</w:t>
      </w:r>
      <w:r w:rsidR="000354AE" w:rsidRPr="008D6BF4">
        <w:rPr>
          <w:rFonts w:ascii="Times New Roman" w:hAnsi="Times New Roman" w:cs="Times New Roman"/>
          <w:sz w:val="24"/>
          <w:szCs w:val="24"/>
        </w:rPr>
        <w:t>и на децата</w:t>
      </w:r>
      <w:r w:rsidR="00B03C85" w:rsidRPr="008D6BF4">
        <w:rPr>
          <w:rFonts w:ascii="Times New Roman" w:hAnsi="Times New Roman" w:cs="Times New Roman"/>
          <w:sz w:val="24"/>
          <w:szCs w:val="24"/>
          <w:lang w:val="ru-RU"/>
        </w:rPr>
        <w:t xml:space="preserve"> за истражување и откривање</w:t>
      </w:r>
      <w:r w:rsidR="000354AE" w:rsidRPr="008D6BF4">
        <w:rPr>
          <w:rFonts w:ascii="Times New Roman" w:hAnsi="Times New Roman" w:cs="Times New Roman"/>
          <w:sz w:val="24"/>
          <w:szCs w:val="24"/>
        </w:rPr>
        <w:t>.</w:t>
      </w:r>
      <w:r w:rsidR="00081CB8">
        <w:rPr>
          <w:rFonts w:ascii="Times New Roman" w:hAnsi="Times New Roman" w:cs="Times New Roman"/>
          <w:sz w:val="24"/>
          <w:szCs w:val="24"/>
        </w:rPr>
        <w:t xml:space="preserve"> </w:t>
      </w:r>
      <w:r w:rsidR="000354AE" w:rsidRPr="008D6BF4">
        <w:rPr>
          <w:rFonts w:ascii="Times New Roman" w:hAnsi="Times New Roman" w:cs="Times New Roman"/>
          <w:sz w:val="24"/>
          <w:szCs w:val="24"/>
        </w:rPr>
        <w:t>Д</w:t>
      </w:r>
      <w:r w:rsidR="000354AE" w:rsidRPr="008D6BF4">
        <w:rPr>
          <w:rFonts w:ascii="Times New Roman" w:hAnsi="Times New Roman" w:cs="Times New Roman"/>
          <w:sz w:val="24"/>
          <w:szCs w:val="24"/>
          <w:lang w:val="ru-RU"/>
        </w:rPr>
        <w:t>вижењето за отворено образование</w:t>
      </w:r>
      <w:r w:rsidR="000354AE" w:rsidRPr="008D6BF4">
        <w:rPr>
          <w:rFonts w:ascii="Times New Roman" w:hAnsi="Times New Roman" w:cs="Times New Roman"/>
          <w:sz w:val="24"/>
          <w:szCs w:val="24"/>
        </w:rPr>
        <w:t xml:space="preserve"> (училиште)</w:t>
      </w:r>
      <w:r w:rsidR="000354AE" w:rsidRPr="008D6BF4">
        <w:rPr>
          <w:rFonts w:ascii="Times New Roman" w:hAnsi="Times New Roman" w:cs="Times New Roman"/>
          <w:sz w:val="24"/>
          <w:szCs w:val="24"/>
          <w:lang w:val="ru-RU"/>
        </w:rPr>
        <w:t xml:space="preserve">му даванова смисла </w:t>
      </w:r>
      <w:r w:rsidR="000354AE" w:rsidRPr="008D6BF4">
        <w:rPr>
          <w:rFonts w:ascii="Times New Roman" w:hAnsi="Times New Roman" w:cs="Times New Roman"/>
          <w:sz w:val="24"/>
          <w:szCs w:val="24"/>
        </w:rPr>
        <w:t xml:space="preserve">и </w:t>
      </w:r>
      <w:r w:rsidR="000354AE" w:rsidRPr="008D6BF4">
        <w:rPr>
          <w:rFonts w:ascii="Times New Roman" w:hAnsi="Times New Roman" w:cs="Times New Roman"/>
          <w:sz w:val="24"/>
          <w:szCs w:val="24"/>
          <w:lang w:val="ru-RU"/>
        </w:rPr>
        <w:t xml:space="preserve">на знаењето. Неговите претставници </w:t>
      </w:r>
      <w:r w:rsidR="000354AE" w:rsidRPr="008D6BF4">
        <w:rPr>
          <w:rFonts w:ascii="Times New Roman" w:hAnsi="Times New Roman" w:cs="Times New Roman"/>
          <w:sz w:val="24"/>
          <w:szCs w:val="24"/>
        </w:rPr>
        <w:t xml:space="preserve">стекнувањето на </w:t>
      </w:r>
      <w:r w:rsidR="000354AE" w:rsidRPr="008D6BF4">
        <w:rPr>
          <w:rFonts w:ascii="Times New Roman" w:hAnsi="Times New Roman" w:cs="Times New Roman"/>
          <w:sz w:val="24"/>
          <w:szCs w:val="24"/>
          <w:lang w:val="ru-RU"/>
        </w:rPr>
        <w:t>знаењ</w:t>
      </w:r>
      <w:r w:rsidR="000354AE" w:rsidRPr="008D6BF4">
        <w:rPr>
          <w:rFonts w:ascii="Times New Roman" w:hAnsi="Times New Roman" w:cs="Times New Roman"/>
          <w:sz w:val="24"/>
          <w:szCs w:val="24"/>
        </w:rPr>
        <w:t>а го третираат</w:t>
      </w:r>
      <w:r w:rsidR="000354AE" w:rsidRPr="008D6BF4">
        <w:rPr>
          <w:rFonts w:ascii="Times New Roman" w:hAnsi="Times New Roman" w:cs="Times New Roman"/>
          <w:sz w:val="24"/>
          <w:szCs w:val="24"/>
          <w:lang w:val="ru-RU"/>
        </w:rPr>
        <w:t xml:space="preserve"> како процес на синтеза </w:t>
      </w:r>
      <w:r w:rsidR="000354AE" w:rsidRPr="008D6BF4">
        <w:rPr>
          <w:rFonts w:ascii="Times New Roman" w:hAnsi="Times New Roman" w:cs="Times New Roman"/>
          <w:sz w:val="24"/>
          <w:szCs w:val="24"/>
        </w:rPr>
        <w:t>на</w:t>
      </w:r>
      <w:r w:rsidR="000354AE" w:rsidRPr="008D6BF4">
        <w:rPr>
          <w:rFonts w:ascii="Times New Roman" w:hAnsi="Times New Roman" w:cs="Times New Roman"/>
          <w:sz w:val="24"/>
          <w:szCs w:val="24"/>
          <w:lang w:val="ru-RU"/>
        </w:rPr>
        <w:t xml:space="preserve"> личното искуство</w:t>
      </w:r>
      <w:r w:rsidR="000354AE" w:rsidRPr="008D6BF4">
        <w:rPr>
          <w:rFonts w:ascii="Times New Roman" w:hAnsi="Times New Roman" w:cs="Times New Roman"/>
          <w:sz w:val="24"/>
          <w:szCs w:val="24"/>
        </w:rPr>
        <w:t xml:space="preserve"> и</w:t>
      </w:r>
      <w:r w:rsidR="000354AE" w:rsidRPr="008D6BF4">
        <w:rPr>
          <w:rFonts w:ascii="Times New Roman" w:hAnsi="Times New Roman" w:cs="Times New Roman"/>
          <w:sz w:val="24"/>
          <w:szCs w:val="24"/>
          <w:lang w:val="ru-RU"/>
        </w:rPr>
        <w:t xml:space="preserve"> како трансмисија на искуств</w:t>
      </w:r>
      <w:r w:rsidR="000354AE" w:rsidRPr="008D6BF4">
        <w:rPr>
          <w:rFonts w:ascii="Times New Roman" w:hAnsi="Times New Roman" w:cs="Times New Roman"/>
          <w:sz w:val="24"/>
          <w:szCs w:val="24"/>
        </w:rPr>
        <w:t>о</w:t>
      </w:r>
      <w:r w:rsidR="000354AE" w:rsidRPr="008D6BF4">
        <w:rPr>
          <w:rFonts w:ascii="Times New Roman" w:hAnsi="Times New Roman" w:cs="Times New Roman"/>
          <w:sz w:val="24"/>
          <w:szCs w:val="24"/>
          <w:lang w:val="ru-RU"/>
        </w:rPr>
        <w:t xml:space="preserve"> во време и простор</w:t>
      </w:r>
      <w:r w:rsidR="000354AE" w:rsidRPr="008D6BF4">
        <w:rPr>
          <w:rFonts w:ascii="Times New Roman" w:hAnsi="Times New Roman" w:cs="Times New Roman"/>
          <w:sz w:val="24"/>
          <w:szCs w:val="24"/>
        </w:rPr>
        <w:t xml:space="preserve">. </w:t>
      </w:r>
      <w:r w:rsidR="00081CB8">
        <w:rPr>
          <w:rFonts w:ascii="Times New Roman" w:hAnsi="Times New Roman" w:cs="Times New Roman"/>
          <w:sz w:val="24"/>
          <w:szCs w:val="24"/>
          <w:lang w:val="ru-RU"/>
        </w:rPr>
        <w:t>Овие визионерски погледи и денес се актуелни со оглед на фактот дека во полната нивна смисла сеуште не се реализирани.</w:t>
      </w:r>
    </w:p>
    <w:p w:rsidR="000354AE" w:rsidRPr="008D6BF4" w:rsidRDefault="003B2E42" w:rsidP="006A4057">
      <w:pPr>
        <w:spacing w:after="0" w:line="240" w:lineRule="auto"/>
        <w:ind w:firstLine="720"/>
        <w:jc w:val="both"/>
        <w:rPr>
          <w:rFonts w:ascii="Times New Roman" w:hAnsi="Times New Roman" w:cs="Times New Roman"/>
          <w:i/>
          <w:sz w:val="24"/>
          <w:szCs w:val="24"/>
        </w:rPr>
      </w:pPr>
      <w:r w:rsidRPr="008D6BF4">
        <w:rPr>
          <w:rFonts w:ascii="Times New Roman" w:hAnsi="Times New Roman" w:cs="Times New Roman"/>
          <w:sz w:val="24"/>
          <w:szCs w:val="24"/>
        </w:rPr>
        <w:t xml:space="preserve">Во </w:t>
      </w:r>
      <w:r w:rsidR="00081CB8">
        <w:rPr>
          <w:rFonts w:ascii="Times New Roman" w:hAnsi="Times New Roman" w:cs="Times New Roman"/>
          <w:sz w:val="24"/>
          <w:szCs w:val="24"/>
        </w:rPr>
        <w:t xml:space="preserve">поглед на </w:t>
      </w:r>
      <w:r w:rsidR="00593663">
        <w:rPr>
          <w:rFonts w:ascii="Times New Roman" w:hAnsi="Times New Roman" w:cs="Times New Roman"/>
          <w:sz w:val="24"/>
          <w:szCs w:val="24"/>
        </w:rPr>
        <w:t>глобалната цел</w:t>
      </w:r>
      <w:r w:rsidR="00081CB8">
        <w:rPr>
          <w:rFonts w:ascii="Times New Roman" w:hAnsi="Times New Roman" w:cs="Times New Roman"/>
          <w:sz w:val="24"/>
          <w:szCs w:val="24"/>
        </w:rPr>
        <w:t xml:space="preserve"> на отвореното образование аналитичарите укажуваат дека тешко е</w:t>
      </w:r>
      <w:r w:rsidR="000354AE" w:rsidRPr="008D6BF4">
        <w:rPr>
          <w:rFonts w:ascii="Times New Roman" w:hAnsi="Times New Roman" w:cs="Times New Roman"/>
          <w:sz w:val="24"/>
          <w:szCs w:val="24"/>
        </w:rPr>
        <w:t xml:space="preserve"> да се определи </w:t>
      </w:r>
      <w:r w:rsidR="00081CB8">
        <w:rPr>
          <w:rFonts w:ascii="Times New Roman" w:hAnsi="Times New Roman" w:cs="Times New Roman"/>
          <w:sz w:val="24"/>
          <w:szCs w:val="24"/>
        </w:rPr>
        <w:t xml:space="preserve">неговата </w:t>
      </w:r>
      <w:r w:rsidR="000354AE" w:rsidRPr="008D6BF4">
        <w:rPr>
          <w:rFonts w:ascii="Times New Roman" w:hAnsi="Times New Roman" w:cs="Times New Roman"/>
          <w:sz w:val="24"/>
          <w:szCs w:val="24"/>
        </w:rPr>
        <w:t>ц</w:t>
      </w:r>
      <w:r w:rsidR="00081CB8">
        <w:rPr>
          <w:rFonts w:ascii="Times New Roman" w:hAnsi="Times New Roman" w:cs="Times New Roman"/>
          <w:sz w:val="24"/>
          <w:szCs w:val="24"/>
          <w:lang w:val="ru-RU"/>
        </w:rPr>
        <w:t>ел</w:t>
      </w:r>
      <w:r w:rsidR="000354AE" w:rsidRPr="008D6BF4">
        <w:rPr>
          <w:rFonts w:ascii="Times New Roman" w:hAnsi="Times New Roman" w:cs="Times New Roman"/>
          <w:sz w:val="24"/>
          <w:szCs w:val="24"/>
          <w:lang w:val="ru-RU"/>
        </w:rPr>
        <w:t xml:space="preserve"> бидејќи </w:t>
      </w:r>
      <w:r w:rsidR="000354AE" w:rsidRPr="008D6BF4">
        <w:rPr>
          <w:rFonts w:ascii="Times New Roman" w:hAnsi="Times New Roman" w:cs="Times New Roman"/>
          <w:sz w:val="24"/>
          <w:szCs w:val="24"/>
        </w:rPr>
        <w:t xml:space="preserve">неговите приврзаници сметаат дека </w:t>
      </w:r>
      <w:r w:rsidR="003C57D5" w:rsidRPr="008D6BF4">
        <w:rPr>
          <w:rFonts w:ascii="Times New Roman" w:hAnsi="Times New Roman" w:cs="Times New Roman"/>
          <w:sz w:val="24"/>
          <w:szCs w:val="24"/>
        </w:rPr>
        <w:t xml:space="preserve">самиот </w:t>
      </w:r>
      <w:r w:rsidR="000354AE" w:rsidRPr="008D6BF4">
        <w:rPr>
          <w:rFonts w:ascii="Times New Roman" w:hAnsi="Times New Roman" w:cs="Times New Roman"/>
          <w:sz w:val="24"/>
          <w:szCs w:val="24"/>
        </w:rPr>
        <w:t xml:space="preserve">процес е </w:t>
      </w:r>
      <w:r w:rsidR="000354AE" w:rsidRPr="008D6BF4">
        <w:rPr>
          <w:rFonts w:ascii="Times New Roman" w:hAnsi="Times New Roman" w:cs="Times New Roman"/>
          <w:sz w:val="24"/>
          <w:szCs w:val="24"/>
          <w:lang w:val="ru-RU"/>
        </w:rPr>
        <w:t>цел</w:t>
      </w:r>
      <w:r w:rsidR="000354AE" w:rsidRPr="008D6BF4">
        <w:rPr>
          <w:rFonts w:ascii="Times New Roman" w:hAnsi="Times New Roman" w:cs="Times New Roman"/>
          <w:sz w:val="24"/>
          <w:szCs w:val="24"/>
        </w:rPr>
        <w:t>.</w:t>
      </w:r>
      <w:r w:rsidR="00081CB8">
        <w:rPr>
          <w:rFonts w:ascii="Times New Roman" w:hAnsi="Times New Roman" w:cs="Times New Roman"/>
          <w:sz w:val="24"/>
          <w:szCs w:val="24"/>
        </w:rPr>
        <w:t xml:space="preserve"> </w:t>
      </w:r>
      <w:r w:rsidRPr="008D6BF4">
        <w:rPr>
          <w:rFonts w:ascii="Times New Roman" w:hAnsi="Times New Roman" w:cs="Times New Roman"/>
          <w:i/>
          <w:sz w:val="24"/>
          <w:szCs w:val="24"/>
          <w:lang w:val="ru-RU"/>
        </w:rPr>
        <w:t>Но,</w:t>
      </w:r>
      <w:r w:rsidR="003C57D5" w:rsidRPr="008D6BF4">
        <w:rPr>
          <w:rFonts w:ascii="Times New Roman" w:hAnsi="Times New Roman" w:cs="Times New Roman"/>
          <w:i/>
          <w:sz w:val="24"/>
          <w:szCs w:val="24"/>
          <w:lang w:val="ru-RU"/>
        </w:rPr>
        <w:t xml:space="preserve"> бидејки ж</w:t>
      </w:r>
      <w:r w:rsidR="000354AE" w:rsidRPr="008D6BF4">
        <w:rPr>
          <w:rFonts w:ascii="Times New Roman" w:hAnsi="Times New Roman" w:cs="Times New Roman"/>
          <w:i/>
          <w:sz w:val="24"/>
          <w:szCs w:val="24"/>
          <w:lang w:val="ru-RU"/>
        </w:rPr>
        <w:t>ивот</w:t>
      </w:r>
      <w:r w:rsidR="000354AE" w:rsidRPr="008D6BF4">
        <w:rPr>
          <w:rFonts w:ascii="Times New Roman" w:hAnsi="Times New Roman" w:cs="Times New Roman"/>
          <w:i/>
          <w:sz w:val="24"/>
          <w:szCs w:val="24"/>
        </w:rPr>
        <w:t>от</w:t>
      </w:r>
      <w:r w:rsidR="000354AE" w:rsidRPr="008D6BF4">
        <w:rPr>
          <w:rFonts w:ascii="Times New Roman" w:hAnsi="Times New Roman" w:cs="Times New Roman"/>
          <w:i/>
          <w:sz w:val="24"/>
          <w:szCs w:val="24"/>
          <w:lang w:val="ru-RU"/>
        </w:rPr>
        <w:t xml:space="preserve"> на децата не се набљудува </w:t>
      </w:r>
      <w:r w:rsidR="003C57D5" w:rsidRPr="008D6BF4">
        <w:rPr>
          <w:rFonts w:ascii="Times New Roman" w:hAnsi="Times New Roman" w:cs="Times New Roman"/>
          <w:i/>
          <w:sz w:val="24"/>
          <w:szCs w:val="24"/>
          <w:lang w:val="ru-RU"/>
        </w:rPr>
        <w:t xml:space="preserve">само </w:t>
      </w:r>
      <w:r w:rsidR="000354AE" w:rsidRPr="008D6BF4">
        <w:rPr>
          <w:rFonts w:ascii="Times New Roman" w:hAnsi="Times New Roman" w:cs="Times New Roman"/>
          <w:i/>
          <w:sz w:val="24"/>
          <w:szCs w:val="24"/>
          <w:lang w:val="ru-RU"/>
        </w:rPr>
        <w:t>како средство</w:t>
      </w:r>
      <w:r w:rsidR="000354AE" w:rsidRPr="008D6BF4">
        <w:rPr>
          <w:rFonts w:ascii="Times New Roman" w:hAnsi="Times New Roman" w:cs="Times New Roman"/>
          <w:i/>
          <w:sz w:val="24"/>
          <w:szCs w:val="24"/>
        </w:rPr>
        <w:t xml:space="preserve"> кое треба да</w:t>
      </w:r>
      <w:r w:rsidR="000354AE" w:rsidRPr="008D6BF4">
        <w:rPr>
          <w:rFonts w:ascii="Times New Roman" w:hAnsi="Times New Roman" w:cs="Times New Roman"/>
          <w:i/>
          <w:sz w:val="24"/>
          <w:szCs w:val="24"/>
          <w:lang w:val="ru-RU"/>
        </w:rPr>
        <w:t xml:space="preserve"> биде жртвувано за некоја конечна</w:t>
      </w:r>
      <w:r w:rsidR="00B03C85" w:rsidRPr="008D6BF4">
        <w:rPr>
          <w:rFonts w:ascii="Times New Roman" w:hAnsi="Times New Roman" w:cs="Times New Roman"/>
          <w:i/>
          <w:sz w:val="24"/>
          <w:szCs w:val="24"/>
          <w:lang w:val="ru-RU"/>
        </w:rPr>
        <w:t xml:space="preserve"> цел</w:t>
      </w:r>
      <w:r w:rsidR="003C57D5" w:rsidRPr="008D6BF4">
        <w:rPr>
          <w:rFonts w:ascii="Times New Roman" w:hAnsi="Times New Roman" w:cs="Times New Roman"/>
          <w:i/>
          <w:sz w:val="24"/>
          <w:szCs w:val="24"/>
          <w:lang w:val="ru-RU"/>
        </w:rPr>
        <w:t xml:space="preserve"> туку како важен дел од неа</w:t>
      </w:r>
      <w:r w:rsidR="00B03C85" w:rsidRPr="008D6BF4">
        <w:rPr>
          <w:rFonts w:ascii="Times New Roman" w:hAnsi="Times New Roman" w:cs="Times New Roman"/>
          <w:i/>
          <w:sz w:val="24"/>
          <w:szCs w:val="24"/>
          <w:lang w:val="ru-RU"/>
        </w:rPr>
        <w:t>,</w:t>
      </w:r>
      <w:r w:rsidR="003C57D5" w:rsidRPr="008D6BF4">
        <w:rPr>
          <w:rFonts w:ascii="Times New Roman" w:hAnsi="Times New Roman" w:cs="Times New Roman"/>
          <w:i/>
          <w:sz w:val="24"/>
          <w:szCs w:val="24"/>
        </w:rPr>
        <w:t xml:space="preserve"> може да се заклучи дека глобална</w:t>
      </w:r>
      <w:r w:rsidR="003C57D5" w:rsidRPr="008D6BF4">
        <w:rPr>
          <w:rFonts w:ascii="Times New Roman" w:hAnsi="Times New Roman" w:cs="Times New Roman"/>
          <w:i/>
          <w:sz w:val="24"/>
          <w:szCs w:val="24"/>
          <w:lang w:val="ru-RU"/>
        </w:rPr>
        <w:t xml:space="preserve"> цел</w:t>
      </w:r>
      <w:r w:rsidR="000354AE" w:rsidRPr="008D6BF4">
        <w:rPr>
          <w:rFonts w:ascii="Times New Roman" w:hAnsi="Times New Roman" w:cs="Times New Roman"/>
          <w:i/>
          <w:sz w:val="24"/>
          <w:szCs w:val="24"/>
          <w:lang w:val="ru-RU"/>
        </w:rPr>
        <w:t xml:space="preserve"> на отвореното образование е да </w:t>
      </w:r>
      <w:r w:rsidR="000354AE" w:rsidRPr="008D6BF4">
        <w:rPr>
          <w:rFonts w:ascii="Times New Roman" w:hAnsi="Times New Roman" w:cs="Times New Roman"/>
          <w:i/>
          <w:sz w:val="24"/>
          <w:szCs w:val="24"/>
        </w:rPr>
        <w:t xml:space="preserve">им </w:t>
      </w:r>
      <w:r w:rsidR="003C57D5" w:rsidRPr="008D6BF4">
        <w:rPr>
          <w:rFonts w:ascii="Times New Roman" w:hAnsi="Times New Roman" w:cs="Times New Roman"/>
          <w:i/>
          <w:sz w:val="24"/>
          <w:szCs w:val="24"/>
        </w:rPr>
        <w:t xml:space="preserve">се </w:t>
      </w:r>
      <w:r w:rsidR="000354AE" w:rsidRPr="008D6BF4">
        <w:rPr>
          <w:rFonts w:ascii="Times New Roman" w:hAnsi="Times New Roman" w:cs="Times New Roman"/>
          <w:i/>
          <w:sz w:val="24"/>
          <w:szCs w:val="24"/>
        </w:rPr>
        <w:t>овозможи на</w:t>
      </w:r>
      <w:r w:rsidR="000354AE" w:rsidRPr="008D6BF4">
        <w:rPr>
          <w:rFonts w:ascii="Times New Roman" w:hAnsi="Times New Roman" w:cs="Times New Roman"/>
          <w:i/>
          <w:sz w:val="24"/>
          <w:szCs w:val="24"/>
          <w:lang w:val="ru-RU"/>
        </w:rPr>
        <w:t xml:space="preserve"> децата </w:t>
      </w:r>
      <w:r w:rsidR="000354AE" w:rsidRPr="008D6BF4">
        <w:rPr>
          <w:rFonts w:ascii="Times New Roman" w:hAnsi="Times New Roman" w:cs="Times New Roman"/>
          <w:i/>
          <w:sz w:val="24"/>
          <w:szCs w:val="24"/>
        </w:rPr>
        <w:t>да живеат/се образуваат о</w:t>
      </w:r>
      <w:r w:rsidR="000354AE" w:rsidRPr="008D6BF4">
        <w:rPr>
          <w:rFonts w:ascii="Times New Roman" w:hAnsi="Times New Roman" w:cs="Times New Roman"/>
          <w:i/>
          <w:sz w:val="24"/>
          <w:szCs w:val="24"/>
          <w:lang w:val="ru-RU"/>
        </w:rPr>
        <w:t>вде и сега, во училиштето</w:t>
      </w:r>
      <w:r w:rsidR="000354AE" w:rsidRPr="008D6BF4">
        <w:rPr>
          <w:rFonts w:ascii="Times New Roman" w:hAnsi="Times New Roman" w:cs="Times New Roman"/>
          <w:i/>
          <w:sz w:val="24"/>
          <w:szCs w:val="24"/>
        </w:rPr>
        <w:t xml:space="preserve"> и надвор од него</w:t>
      </w:r>
      <w:r w:rsidR="000354AE" w:rsidRPr="008D6BF4">
        <w:rPr>
          <w:rFonts w:ascii="Times New Roman" w:hAnsi="Times New Roman" w:cs="Times New Roman"/>
          <w:i/>
          <w:sz w:val="24"/>
          <w:szCs w:val="24"/>
          <w:lang w:val="ru-RU"/>
        </w:rPr>
        <w:t>.</w:t>
      </w:r>
    </w:p>
    <w:p w:rsidR="000354AE" w:rsidRPr="008D6BF4" w:rsidRDefault="000354AE" w:rsidP="006A4057">
      <w:pPr>
        <w:spacing w:after="0" w:line="240" w:lineRule="auto"/>
        <w:ind w:firstLine="720"/>
        <w:jc w:val="both"/>
        <w:rPr>
          <w:rFonts w:ascii="Times New Roman" w:hAnsi="Times New Roman" w:cs="Times New Roman"/>
          <w:sz w:val="24"/>
          <w:szCs w:val="24"/>
        </w:rPr>
      </w:pPr>
      <w:r w:rsidRPr="008D6BF4">
        <w:rPr>
          <w:rFonts w:ascii="Times New Roman" w:hAnsi="Times New Roman" w:cs="Times New Roman"/>
          <w:sz w:val="24"/>
          <w:szCs w:val="24"/>
        </w:rPr>
        <w:t>Промоторите на отвореното училиште немаат единствена концепција и по однос на воспитно-образовните</w:t>
      </w:r>
      <w:r w:rsidRPr="008D6BF4">
        <w:rPr>
          <w:rFonts w:ascii="Times New Roman" w:hAnsi="Times New Roman" w:cs="Times New Roman"/>
          <w:sz w:val="24"/>
          <w:szCs w:val="24"/>
          <w:lang w:val="ru-RU"/>
        </w:rPr>
        <w:t xml:space="preserve"> програми</w:t>
      </w:r>
      <w:r w:rsidRPr="008D6BF4">
        <w:rPr>
          <w:rFonts w:ascii="Times New Roman" w:hAnsi="Times New Roman" w:cs="Times New Roman"/>
          <w:sz w:val="24"/>
          <w:szCs w:val="24"/>
        </w:rPr>
        <w:t>. Единствено им е што зборуваат за богата средина за учење, притоа мислејќи на содржини понудени не само од учебниците, туку и од средината (природна и општествена) во која живеат.</w:t>
      </w:r>
    </w:p>
    <w:p w:rsidR="000354AE" w:rsidRPr="008D6BF4" w:rsidRDefault="003B2E42" w:rsidP="00322085">
      <w:pPr>
        <w:autoSpaceDE w:val="0"/>
        <w:autoSpaceDN w:val="0"/>
        <w:adjustRightInd w:val="0"/>
        <w:spacing w:after="0" w:line="240" w:lineRule="auto"/>
        <w:ind w:firstLine="720"/>
        <w:jc w:val="both"/>
        <w:rPr>
          <w:rFonts w:ascii="Times New Roman" w:hAnsi="Times New Roman" w:cs="Times New Roman"/>
          <w:sz w:val="24"/>
          <w:szCs w:val="24"/>
        </w:rPr>
      </w:pPr>
      <w:r w:rsidRPr="008D6BF4">
        <w:rPr>
          <w:rFonts w:ascii="Times New Roman" w:hAnsi="Times New Roman" w:cs="Times New Roman"/>
          <w:sz w:val="24"/>
          <w:szCs w:val="24"/>
        </w:rPr>
        <w:t>М</w:t>
      </w:r>
      <w:r w:rsidR="000354AE" w:rsidRPr="008D6BF4">
        <w:rPr>
          <w:rFonts w:ascii="Times New Roman" w:hAnsi="Times New Roman" w:cs="Times New Roman"/>
          <w:sz w:val="24"/>
          <w:szCs w:val="24"/>
        </w:rPr>
        <w:t xml:space="preserve">оделот на отворено училиште </w:t>
      </w:r>
      <w:r w:rsidRPr="008D6BF4">
        <w:rPr>
          <w:rFonts w:ascii="Times New Roman" w:hAnsi="Times New Roman" w:cs="Times New Roman"/>
          <w:sz w:val="24"/>
          <w:szCs w:val="24"/>
        </w:rPr>
        <w:t>не поседува ниту</w:t>
      </w:r>
      <w:r w:rsidR="000354AE" w:rsidRPr="008D6BF4">
        <w:rPr>
          <w:rFonts w:ascii="Times New Roman" w:hAnsi="Times New Roman" w:cs="Times New Roman"/>
          <w:sz w:val="24"/>
          <w:szCs w:val="24"/>
        </w:rPr>
        <w:t xml:space="preserve"> единствен теориски пристап,</w:t>
      </w:r>
      <w:r w:rsidR="000354AE" w:rsidRPr="008D6BF4">
        <w:rPr>
          <w:rFonts w:ascii="Times New Roman" w:hAnsi="Times New Roman" w:cs="Times New Roman"/>
          <w:sz w:val="24"/>
          <w:szCs w:val="24"/>
          <w:lang w:val="ru-RU"/>
        </w:rPr>
        <w:t xml:space="preserve"> бидејќи отвореното</w:t>
      </w:r>
      <w:r w:rsidR="000354AE" w:rsidRPr="008D6BF4">
        <w:rPr>
          <w:rFonts w:ascii="Times New Roman" w:hAnsi="Times New Roman" w:cs="Times New Roman"/>
          <w:sz w:val="24"/>
          <w:szCs w:val="24"/>
        </w:rPr>
        <w:t>образование</w:t>
      </w:r>
      <w:r w:rsidR="000354AE" w:rsidRPr="008D6BF4">
        <w:rPr>
          <w:rFonts w:ascii="Times New Roman" w:hAnsi="Times New Roman" w:cs="Times New Roman"/>
          <w:sz w:val="24"/>
          <w:szCs w:val="24"/>
          <w:lang w:val="ru-RU"/>
        </w:rPr>
        <w:t>во себе вклучува бројни карактеристики кои се однесуваат на: положбата на оние кои учат во воспитно-образовниот процес, методичко-дид</w:t>
      </w:r>
      <w:r w:rsidRPr="008D6BF4">
        <w:rPr>
          <w:rFonts w:ascii="Times New Roman" w:hAnsi="Times New Roman" w:cs="Times New Roman"/>
          <w:sz w:val="24"/>
          <w:szCs w:val="24"/>
          <w:lang w:val="ru-RU"/>
        </w:rPr>
        <w:t>актичките пристапи, курикулумите</w:t>
      </w:r>
      <w:r w:rsidR="000354AE" w:rsidRPr="008D6BF4">
        <w:rPr>
          <w:rFonts w:ascii="Times New Roman" w:hAnsi="Times New Roman" w:cs="Times New Roman"/>
          <w:sz w:val="24"/>
          <w:szCs w:val="24"/>
          <w:lang w:val="ru-RU"/>
        </w:rPr>
        <w:t>, односите на образовните институции со надворешната средина.</w:t>
      </w:r>
      <w:r w:rsidR="000354AE" w:rsidRPr="008D6BF4">
        <w:rPr>
          <w:rFonts w:ascii="Times New Roman" w:hAnsi="Times New Roman" w:cs="Times New Roman"/>
          <w:sz w:val="24"/>
          <w:szCs w:val="24"/>
        </w:rPr>
        <w:t xml:space="preserve">Прифатлив е ставот на </w:t>
      </w:r>
      <w:r w:rsidR="000354AE" w:rsidRPr="008D6BF4">
        <w:rPr>
          <w:rFonts w:ascii="Times New Roman" w:hAnsi="Times New Roman" w:cs="Times New Roman"/>
          <w:sz w:val="24"/>
          <w:szCs w:val="24"/>
          <w:lang w:val="ru-RU"/>
        </w:rPr>
        <w:t>Хил (</w:t>
      </w:r>
      <w:r w:rsidR="000354AE" w:rsidRPr="008D6BF4">
        <w:rPr>
          <w:rFonts w:ascii="Times New Roman" w:hAnsi="Times New Roman" w:cs="Times New Roman"/>
          <w:sz w:val="24"/>
          <w:szCs w:val="24"/>
        </w:rPr>
        <w:t>Hill</w:t>
      </w:r>
      <w:r w:rsidR="000354AE" w:rsidRPr="008D6BF4">
        <w:rPr>
          <w:rFonts w:ascii="Times New Roman" w:hAnsi="Times New Roman" w:cs="Times New Roman"/>
          <w:sz w:val="24"/>
          <w:szCs w:val="24"/>
          <w:lang w:val="ru-RU"/>
        </w:rPr>
        <w:t>,</w:t>
      </w:r>
      <w:r w:rsidR="000354AE" w:rsidRPr="008D6BF4">
        <w:rPr>
          <w:rFonts w:ascii="Times New Roman" w:hAnsi="Times New Roman" w:cs="Times New Roman"/>
          <w:sz w:val="24"/>
          <w:szCs w:val="24"/>
        </w:rPr>
        <w:t>B</w:t>
      </w:r>
      <w:r w:rsidR="000354AE" w:rsidRPr="008D6BF4">
        <w:rPr>
          <w:rFonts w:ascii="Times New Roman" w:hAnsi="Times New Roman" w:cs="Times New Roman"/>
          <w:sz w:val="24"/>
          <w:szCs w:val="24"/>
          <w:lang w:val="ru-RU"/>
        </w:rPr>
        <w:t xml:space="preserve">.) дека терминот „отворен” е идеален за </w:t>
      </w:r>
      <w:r w:rsidR="000354AE" w:rsidRPr="008D6BF4">
        <w:rPr>
          <w:rFonts w:ascii="Times New Roman" w:hAnsi="Times New Roman" w:cs="Times New Roman"/>
          <w:sz w:val="24"/>
          <w:szCs w:val="24"/>
        </w:rPr>
        <w:t>градење на основи</w:t>
      </w:r>
      <w:r w:rsidR="000354AE" w:rsidRPr="008D6BF4">
        <w:rPr>
          <w:rFonts w:ascii="Times New Roman" w:hAnsi="Times New Roman" w:cs="Times New Roman"/>
          <w:sz w:val="24"/>
          <w:szCs w:val="24"/>
          <w:lang w:val="ru-RU"/>
        </w:rPr>
        <w:t xml:space="preserve"> кои можат да бидат </w:t>
      </w:r>
      <w:r w:rsidR="000354AE" w:rsidRPr="008D6BF4">
        <w:rPr>
          <w:rFonts w:ascii="Times New Roman" w:hAnsi="Times New Roman" w:cs="Times New Roman"/>
          <w:sz w:val="24"/>
          <w:szCs w:val="24"/>
        </w:rPr>
        <w:t>здрави</w:t>
      </w:r>
      <w:r w:rsidR="000354AE" w:rsidRPr="008D6BF4">
        <w:rPr>
          <w:rFonts w:ascii="Times New Roman" w:hAnsi="Times New Roman" w:cs="Times New Roman"/>
          <w:sz w:val="24"/>
          <w:szCs w:val="24"/>
          <w:lang w:val="ru-RU"/>
        </w:rPr>
        <w:t>, но и</w:t>
      </w:r>
      <w:r w:rsidR="000354AE" w:rsidRPr="008D6BF4">
        <w:rPr>
          <w:rFonts w:ascii="Times New Roman" w:hAnsi="Times New Roman" w:cs="Times New Roman"/>
          <w:sz w:val="24"/>
          <w:szCs w:val="24"/>
        </w:rPr>
        <w:t>стовремено и</w:t>
      </w:r>
      <w:r w:rsidR="000354AE" w:rsidRPr="008D6BF4">
        <w:rPr>
          <w:rFonts w:ascii="Times New Roman" w:hAnsi="Times New Roman" w:cs="Times New Roman"/>
          <w:sz w:val="24"/>
          <w:szCs w:val="24"/>
          <w:lang w:val="ru-RU"/>
        </w:rPr>
        <w:t xml:space="preserve"> многу неодред</w:t>
      </w:r>
      <w:r w:rsidR="000354AE" w:rsidRPr="008D6BF4">
        <w:rPr>
          <w:rFonts w:ascii="Times New Roman" w:hAnsi="Times New Roman" w:cs="Times New Roman"/>
          <w:sz w:val="24"/>
          <w:szCs w:val="24"/>
        </w:rPr>
        <w:t>ени</w:t>
      </w:r>
      <w:r w:rsidR="00F802F9" w:rsidRPr="008D6BF4">
        <w:rPr>
          <w:rFonts w:ascii="Times New Roman" w:hAnsi="Times New Roman" w:cs="Times New Roman"/>
          <w:sz w:val="24"/>
          <w:szCs w:val="24"/>
          <w:lang w:val="ru-RU"/>
        </w:rPr>
        <w:t xml:space="preserve">. </w:t>
      </w:r>
      <w:r w:rsidR="00F802F9" w:rsidRPr="008D6BF4">
        <w:rPr>
          <w:rFonts w:ascii="Times New Roman" w:hAnsi="Times New Roman" w:cs="Times New Roman"/>
          <w:sz w:val="24"/>
          <w:szCs w:val="24"/>
        </w:rPr>
        <w:t>И</w:t>
      </w:r>
      <w:r w:rsidR="000354AE" w:rsidRPr="008D6BF4">
        <w:rPr>
          <w:rFonts w:ascii="Times New Roman" w:hAnsi="Times New Roman" w:cs="Times New Roman"/>
          <w:sz w:val="24"/>
          <w:szCs w:val="24"/>
        </w:rPr>
        <w:t xml:space="preserve">мајќи предвид дека овој поим во својата суштина носи позитивно значење и </w:t>
      </w:r>
      <w:r w:rsidR="000354AE" w:rsidRPr="008D6BF4">
        <w:rPr>
          <w:rFonts w:ascii="Times New Roman" w:hAnsi="Times New Roman" w:cs="Times New Roman"/>
          <w:sz w:val="24"/>
          <w:szCs w:val="24"/>
          <w:lang w:val="ru-RU"/>
        </w:rPr>
        <w:t>асоцира на нешто што не е затворено</w:t>
      </w:r>
      <w:r w:rsidR="000354AE" w:rsidRPr="008D6BF4">
        <w:rPr>
          <w:rFonts w:ascii="Times New Roman" w:hAnsi="Times New Roman" w:cs="Times New Roman"/>
          <w:sz w:val="24"/>
          <w:szCs w:val="24"/>
        </w:rPr>
        <w:t>,</w:t>
      </w:r>
      <w:r w:rsidR="00F802F9" w:rsidRPr="008D6BF4">
        <w:rPr>
          <w:rFonts w:ascii="Times New Roman" w:hAnsi="Times New Roman" w:cs="Times New Roman"/>
          <w:sz w:val="24"/>
          <w:szCs w:val="24"/>
        </w:rPr>
        <w:t xml:space="preserve">не е </w:t>
      </w:r>
      <w:r w:rsidR="000354AE" w:rsidRPr="008D6BF4">
        <w:rPr>
          <w:rFonts w:ascii="Times New Roman" w:hAnsi="Times New Roman" w:cs="Times New Roman"/>
          <w:sz w:val="24"/>
          <w:szCs w:val="24"/>
        </w:rPr>
        <w:t>ригидно и</w:t>
      </w:r>
      <w:r w:rsidR="00F802F9" w:rsidRPr="008D6BF4">
        <w:rPr>
          <w:rFonts w:ascii="Times New Roman" w:hAnsi="Times New Roman" w:cs="Times New Roman"/>
          <w:sz w:val="24"/>
          <w:szCs w:val="24"/>
          <w:lang w:val="ru-RU"/>
        </w:rPr>
        <w:t xml:space="preserve">не е </w:t>
      </w:r>
      <w:r w:rsidR="000354AE" w:rsidRPr="008D6BF4">
        <w:rPr>
          <w:rFonts w:ascii="Times New Roman" w:hAnsi="Times New Roman" w:cs="Times New Roman"/>
          <w:sz w:val="24"/>
          <w:szCs w:val="24"/>
          <w:lang w:val="ru-RU"/>
        </w:rPr>
        <w:t>конзервативно</w:t>
      </w:r>
      <w:r w:rsidR="000354AE" w:rsidRPr="008D6BF4">
        <w:rPr>
          <w:rFonts w:ascii="Times New Roman" w:hAnsi="Times New Roman" w:cs="Times New Roman"/>
          <w:sz w:val="24"/>
          <w:szCs w:val="24"/>
        </w:rPr>
        <w:t xml:space="preserve"> вредно е да се внесе во педагошката терминологија и да се тежнее кон градење на модел на отворено училиште. </w:t>
      </w:r>
      <w:r w:rsidR="000354AE" w:rsidRPr="008D6BF4">
        <w:rPr>
          <w:rFonts w:ascii="Times New Roman" w:hAnsi="Times New Roman" w:cs="Times New Roman"/>
          <w:sz w:val="24"/>
          <w:szCs w:val="24"/>
          <w:lang w:val="ru-RU"/>
        </w:rPr>
        <w:t>„Да бидеш отворен (зависно од контекстот) значи да</w:t>
      </w:r>
      <w:r w:rsidR="000354AE" w:rsidRPr="008D6BF4">
        <w:rPr>
          <w:rFonts w:ascii="Times New Roman" w:hAnsi="Times New Roman" w:cs="Times New Roman"/>
          <w:sz w:val="24"/>
          <w:szCs w:val="24"/>
        </w:rPr>
        <w:t xml:space="preserve"> не</w:t>
      </w:r>
      <w:r w:rsidR="000354AE" w:rsidRPr="008D6BF4">
        <w:rPr>
          <w:rFonts w:ascii="Times New Roman" w:hAnsi="Times New Roman" w:cs="Times New Roman"/>
          <w:sz w:val="24"/>
          <w:szCs w:val="24"/>
          <w:lang w:val="ru-RU"/>
        </w:rPr>
        <w:t xml:space="preserve"> бидеш затворен, ограничен, пр</w:t>
      </w:r>
      <w:r w:rsidR="000354AE" w:rsidRPr="008D6BF4">
        <w:rPr>
          <w:rFonts w:ascii="Times New Roman" w:hAnsi="Times New Roman" w:cs="Times New Roman"/>
          <w:sz w:val="24"/>
          <w:szCs w:val="24"/>
        </w:rPr>
        <w:t>едодреден</w:t>
      </w:r>
      <w:r w:rsidR="000354AE" w:rsidRPr="008D6BF4">
        <w:rPr>
          <w:rFonts w:ascii="Times New Roman" w:hAnsi="Times New Roman" w:cs="Times New Roman"/>
          <w:sz w:val="24"/>
          <w:szCs w:val="24"/>
          <w:lang w:val="ru-RU"/>
        </w:rPr>
        <w:t>, туку слободен, искрен, дарежлив, многу широк, ментално флексибилен, ориентиран кон иднината”.</w:t>
      </w:r>
      <w:r w:rsidR="00B03C85" w:rsidRPr="008D6BF4">
        <w:rPr>
          <w:rFonts w:ascii="Times New Roman" w:hAnsi="Times New Roman" w:cs="Times New Roman"/>
          <w:sz w:val="24"/>
          <w:szCs w:val="24"/>
        </w:rPr>
        <w:t>(</w:t>
      </w:r>
      <w:r w:rsidR="00B03C85" w:rsidRPr="008D6BF4">
        <w:rPr>
          <w:rFonts w:ascii="Times New Roman" w:eastAsia="MyriadPro-Regular" w:hAnsi="Times New Roman" w:cs="Times New Roman"/>
          <w:sz w:val="24"/>
          <w:szCs w:val="24"/>
        </w:rPr>
        <w:t>Hill, B., 1975, стр. 5)</w:t>
      </w:r>
      <w:r w:rsidR="00021883">
        <w:rPr>
          <w:rFonts w:ascii="Times New Roman" w:eastAsia="MyriadPro-Regular" w:hAnsi="Times New Roman" w:cs="Times New Roman"/>
          <w:sz w:val="24"/>
          <w:szCs w:val="24"/>
        </w:rPr>
        <w:t xml:space="preserve"> </w:t>
      </w:r>
    </w:p>
    <w:p w:rsidR="000354AE" w:rsidRPr="008D6BF4" w:rsidRDefault="00B03C85" w:rsidP="00F902C1">
      <w:pPr>
        <w:autoSpaceDE w:val="0"/>
        <w:autoSpaceDN w:val="0"/>
        <w:adjustRightInd w:val="0"/>
        <w:spacing w:after="0" w:line="240" w:lineRule="auto"/>
        <w:ind w:firstLine="720"/>
        <w:jc w:val="both"/>
        <w:rPr>
          <w:rFonts w:ascii="Times New Roman" w:hAnsi="Times New Roman" w:cs="Times New Roman"/>
          <w:sz w:val="24"/>
          <w:szCs w:val="24"/>
        </w:rPr>
      </w:pPr>
      <w:r w:rsidRPr="008D6BF4">
        <w:rPr>
          <w:rFonts w:ascii="Times New Roman" w:hAnsi="Times New Roman" w:cs="Times New Roman"/>
          <w:sz w:val="24"/>
          <w:szCs w:val="24"/>
          <w:lang w:val="ru-RU"/>
        </w:rPr>
        <w:t>Бире</w:t>
      </w:r>
      <w:r w:rsidR="000354AE" w:rsidRPr="008D6BF4">
        <w:rPr>
          <w:rFonts w:ascii="Times New Roman" w:hAnsi="Times New Roman" w:cs="Times New Roman"/>
          <w:sz w:val="24"/>
          <w:szCs w:val="24"/>
          <w:lang w:val="ru-RU"/>
        </w:rPr>
        <w:t>јтер(</w:t>
      </w:r>
      <w:r w:rsidR="000354AE" w:rsidRPr="008D6BF4">
        <w:rPr>
          <w:rFonts w:ascii="Times New Roman" w:hAnsi="Times New Roman" w:cs="Times New Roman"/>
          <w:sz w:val="24"/>
          <w:szCs w:val="24"/>
        </w:rPr>
        <w:t>Bereiter</w:t>
      </w:r>
      <w:r w:rsidR="000354AE" w:rsidRPr="008D6BF4">
        <w:rPr>
          <w:rFonts w:ascii="Times New Roman" w:hAnsi="Times New Roman" w:cs="Times New Roman"/>
          <w:sz w:val="24"/>
          <w:szCs w:val="24"/>
          <w:lang w:val="ru-RU"/>
        </w:rPr>
        <w:t xml:space="preserve">, </w:t>
      </w:r>
      <w:r w:rsidR="000354AE" w:rsidRPr="008D6BF4">
        <w:rPr>
          <w:rFonts w:ascii="Times New Roman" w:hAnsi="Times New Roman" w:cs="Times New Roman"/>
          <w:sz w:val="24"/>
          <w:szCs w:val="24"/>
        </w:rPr>
        <w:t>K</w:t>
      </w:r>
      <w:r w:rsidR="000354AE" w:rsidRPr="008D6BF4">
        <w:rPr>
          <w:rFonts w:ascii="Times New Roman" w:hAnsi="Times New Roman" w:cs="Times New Roman"/>
          <w:sz w:val="24"/>
          <w:szCs w:val="24"/>
          <w:lang w:val="ru-RU"/>
        </w:rPr>
        <w:t xml:space="preserve">.) </w:t>
      </w:r>
      <w:r w:rsidR="000354AE" w:rsidRPr="008D6BF4">
        <w:rPr>
          <w:rFonts w:ascii="Times New Roman" w:hAnsi="Times New Roman" w:cs="Times New Roman"/>
          <w:sz w:val="24"/>
          <w:szCs w:val="24"/>
        </w:rPr>
        <w:t>во својата расправа</w:t>
      </w:r>
      <w:r w:rsidR="000354AE" w:rsidRPr="008D6BF4">
        <w:rPr>
          <w:rFonts w:ascii="Times New Roman" w:hAnsi="Times New Roman" w:cs="Times New Roman"/>
          <w:sz w:val="24"/>
          <w:szCs w:val="24"/>
          <w:lang w:val="ru-RU"/>
        </w:rPr>
        <w:t>„Мораме ли да образуваме?”</w:t>
      </w:r>
      <w:r w:rsidR="00F802F9" w:rsidRPr="008D6BF4">
        <w:rPr>
          <w:rFonts w:ascii="Times New Roman" w:hAnsi="Times New Roman" w:cs="Times New Roman"/>
          <w:sz w:val="24"/>
          <w:szCs w:val="24"/>
        </w:rPr>
        <w:t xml:space="preserve"> смета</w:t>
      </w:r>
      <w:r w:rsidR="000354AE" w:rsidRPr="008D6BF4">
        <w:rPr>
          <w:rFonts w:ascii="Times New Roman" w:hAnsi="Times New Roman" w:cs="Times New Roman"/>
          <w:sz w:val="24"/>
          <w:szCs w:val="24"/>
        </w:rPr>
        <w:t xml:space="preserve"> дека</w:t>
      </w:r>
      <w:r w:rsidR="00F802F9" w:rsidRPr="008D6BF4">
        <w:rPr>
          <w:rFonts w:ascii="Times New Roman" w:hAnsi="Times New Roman" w:cs="Times New Roman"/>
          <w:sz w:val="24"/>
          <w:szCs w:val="24"/>
          <w:lang w:val="ru-RU"/>
        </w:rPr>
        <w:t>само преку отворено</w:t>
      </w:r>
      <w:r w:rsidR="000354AE" w:rsidRPr="008D6BF4">
        <w:rPr>
          <w:rFonts w:ascii="Times New Roman" w:hAnsi="Times New Roman" w:cs="Times New Roman"/>
          <w:sz w:val="24"/>
          <w:szCs w:val="24"/>
          <w:lang w:val="ru-RU"/>
        </w:rPr>
        <w:t xml:space="preserve"> образование</w:t>
      </w:r>
      <w:r w:rsidR="000354AE" w:rsidRPr="008D6BF4">
        <w:rPr>
          <w:rFonts w:ascii="Times New Roman" w:hAnsi="Times New Roman" w:cs="Times New Roman"/>
          <w:sz w:val="24"/>
          <w:szCs w:val="24"/>
        </w:rPr>
        <w:t xml:space="preserve"> може да се обезбеди </w:t>
      </w:r>
      <w:r w:rsidR="00F802F9" w:rsidRPr="008D6BF4">
        <w:rPr>
          <w:rFonts w:ascii="Times New Roman" w:hAnsi="Times New Roman" w:cs="Times New Roman"/>
          <w:sz w:val="24"/>
          <w:szCs w:val="24"/>
          <w:lang w:val="ru-RU"/>
        </w:rPr>
        <w:t>а</w:t>
      </w:r>
      <w:r w:rsidR="00F802F9" w:rsidRPr="008D6BF4">
        <w:rPr>
          <w:rFonts w:ascii="Times New Roman" w:hAnsi="Times New Roman" w:cs="Times New Roman"/>
          <w:sz w:val="24"/>
          <w:szCs w:val="24"/>
        </w:rPr>
        <w:t>в</w:t>
      </w:r>
      <w:r w:rsidR="00F802F9" w:rsidRPr="008D6BF4">
        <w:rPr>
          <w:rFonts w:ascii="Times New Roman" w:hAnsi="Times New Roman" w:cs="Times New Roman"/>
          <w:sz w:val="24"/>
          <w:szCs w:val="24"/>
          <w:lang w:val="ru-RU"/>
        </w:rPr>
        <w:t xml:space="preserve">тентичност на процесот </w:t>
      </w:r>
      <w:r w:rsidR="000354AE" w:rsidRPr="008D6BF4">
        <w:rPr>
          <w:rFonts w:ascii="Times New Roman" w:hAnsi="Times New Roman" w:cs="Times New Roman"/>
          <w:sz w:val="24"/>
          <w:szCs w:val="24"/>
          <w:lang w:val="ru-RU"/>
        </w:rPr>
        <w:t xml:space="preserve">затоа што </w:t>
      </w:r>
      <w:r w:rsidR="000354AE" w:rsidRPr="008D6BF4">
        <w:rPr>
          <w:rFonts w:ascii="Times New Roman" w:hAnsi="Times New Roman" w:cs="Times New Roman"/>
          <w:sz w:val="24"/>
          <w:szCs w:val="24"/>
        </w:rPr>
        <w:t>тоа нуди можност за</w:t>
      </w:r>
      <w:r w:rsidR="000354AE" w:rsidRPr="008D6BF4">
        <w:rPr>
          <w:rFonts w:ascii="Times New Roman" w:hAnsi="Times New Roman" w:cs="Times New Roman"/>
          <w:sz w:val="24"/>
          <w:szCs w:val="24"/>
          <w:lang w:val="ru-RU"/>
        </w:rPr>
        <w:t xml:space="preserve"> индивидуелен развој</w:t>
      </w:r>
      <w:r w:rsidR="000354AE" w:rsidRPr="008D6BF4">
        <w:rPr>
          <w:rFonts w:ascii="Times New Roman" w:hAnsi="Times New Roman" w:cs="Times New Roman"/>
          <w:sz w:val="24"/>
          <w:szCs w:val="24"/>
        </w:rPr>
        <w:t>,</w:t>
      </w:r>
      <w:r w:rsidR="000354AE" w:rsidRPr="008D6BF4">
        <w:rPr>
          <w:rFonts w:ascii="Times New Roman" w:hAnsi="Times New Roman" w:cs="Times New Roman"/>
          <w:sz w:val="24"/>
          <w:szCs w:val="24"/>
          <w:lang w:val="ru-RU"/>
        </w:rPr>
        <w:t xml:space="preserve"> спречување на злоупотребата на </w:t>
      </w:r>
      <w:r w:rsidR="000354AE" w:rsidRPr="008D6BF4">
        <w:rPr>
          <w:rFonts w:ascii="Times New Roman" w:hAnsi="Times New Roman" w:cs="Times New Roman"/>
          <w:sz w:val="24"/>
          <w:szCs w:val="24"/>
          <w:lang w:val="ru-RU"/>
        </w:rPr>
        <w:lastRenderedPageBreak/>
        <w:t xml:space="preserve">правата на децата и </w:t>
      </w:r>
      <w:r w:rsidR="00593663">
        <w:rPr>
          <w:rFonts w:ascii="Times New Roman" w:hAnsi="Times New Roman" w:cs="Times New Roman"/>
          <w:sz w:val="24"/>
          <w:szCs w:val="24"/>
          <w:lang w:val="ru-RU"/>
        </w:rPr>
        <w:t xml:space="preserve">овозможување на право за </w:t>
      </w:r>
      <w:r w:rsidR="000354AE" w:rsidRPr="008D6BF4">
        <w:rPr>
          <w:rFonts w:ascii="Times New Roman" w:hAnsi="Times New Roman" w:cs="Times New Roman"/>
          <w:sz w:val="24"/>
          <w:szCs w:val="24"/>
          <w:lang w:val="ru-RU"/>
        </w:rPr>
        <w:t>слободен избор.</w:t>
      </w:r>
      <w:r w:rsidRPr="008D6BF4">
        <w:rPr>
          <w:rFonts w:ascii="Times New Roman" w:hAnsi="Times New Roman" w:cs="Times New Roman"/>
          <w:sz w:val="24"/>
          <w:szCs w:val="24"/>
        </w:rPr>
        <w:t xml:space="preserve"> (според:</w:t>
      </w:r>
      <w:r w:rsidR="004D7A89" w:rsidRPr="008D6BF4">
        <w:rPr>
          <w:rFonts w:ascii="Times New Roman" w:eastAsia="MyriadPro-Regular" w:hAnsi="Times New Roman" w:cs="Times New Roman"/>
          <w:sz w:val="24"/>
          <w:szCs w:val="24"/>
        </w:rPr>
        <w:t xml:space="preserve"> Radovanovič</w:t>
      </w:r>
      <w:r w:rsidRPr="008D6BF4">
        <w:rPr>
          <w:rFonts w:ascii="Times New Roman" w:eastAsia="MyriadPro-Regular" w:hAnsi="Times New Roman" w:cs="Times New Roman"/>
          <w:sz w:val="24"/>
          <w:szCs w:val="24"/>
        </w:rPr>
        <w:t xml:space="preserve">, S., </w:t>
      </w:r>
      <w:r w:rsidR="004D7A89" w:rsidRPr="008D6BF4">
        <w:rPr>
          <w:rFonts w:ascii="Times New Roman" w:eastAsia="MyriadPro-Regular" w:hAnsi="Times New Roman" w:cs="Times New Roman"/>
          <w:sz w:val="24"/>
          <w:szCs w:val="24"/>
        </w:rPr>
        <w:t>1997</w:t>
      </w:r>
      <w:r w:rsidRPr="008D6BF4">
        <w:rPr>
          <w:rFonts w:ascii="Times New Roman" w:eastAsia="MyriadPro-Regular" w:hAnsi="Times New Roman" w:cs="Times New Roman"/>
          <w:sz w:val="24"/>
          <w:szCs w:val="24"/>
        </w:rPr>
        <w:t>, стр. 57</w:t>
      </w:r>
      <w:r w:rsidR="004D7A89" w:rsidRPr="008D6BF4">
        <w:rPr>
          <w:rFonts w:ascii="Times New Roman" w:eastAsia="MyriadPro-Regular" w:hAnsi="Times New Roman" w:cs="Times New Roman"/>
          <w:sz w:val="24"/>
          <w:szCs w:val="24"/>
        </w:rPr>
        <w:t>)</w:t>
      </w:r>
    </w:p>
    <w:p w:rsidR="000354AE" w:rsidRPr="008D6BF4" w:rsidRDefault="003C57D5" w:rsidP="00F902C1">
      <w:pPr>
        <w:autoSpaceDE w:val="0"/>
        <w:autoSpaceDN w:val="0"/>
        <w:adjustRightInd w:val="0"/>
        <w:spacing w:after="0" w:line="240" w:lineRule="auto"/>
        <w:ind w:firstLine="720"/>
        <w:jc w:val="both"/>
        <w:rPr>
          <w:rFonts w:ascii="Times New Roman" w:hAnsi="Times New Roman" w:cs="Times New Roman"/>
          <w:sz w:val="24"/>
          <w:szCs w:val="24"/>
        </w:rPr>
      </w:pPr>
      <w:r w:rsidRPr="008D6BF4">
        <w:rPr>
          <w:rFonts w:ascii="Times New Roman" w:hAnsi="Times New Roman" w:cs="Times New Roman"/>
          <w:sz w:val="24"/>
          <w:szCs w:val="24"/>
        </w:rPr>
        <w:t xml:space="preserve">Иако </w:t>
      </w:r>
      <w:r w:rsidR="000354AE" w:rsidRPr="008D6BF4">
        <w:rPr>
          <w:rFonts w:ascii="Times New Roman" w:hAnsi="Times New Roman" w:cs="Times New Roman"/>
          <w:sz w:val="24"/>
          <w:szCs w:val="24"/>
        </w:rPr>
        <w:t>теоретичари</w:t>
      </w:r>
      <w:r w:rsidRPr="008D6BF4">
        <w:rPr>
          <w:rFonts w:ascii="Times New Roman" w:hAnsi="Times New Roman" w:cs="Times New Roman"/>
          <w:sz w:val="24"/>
          <w:szCs w:val="24"/>
        </w:rPr>
        <w:t>те</w:t>
      </w:r>
      <w:r w:rsidR="000354AE" w:rsidRPr="008D6BF4">
        <w:rPr>
          <w:rFonts w:ascii="Times New Roman" w:hAnsi="Times New Roman" w:cs="Times New Roman"/>
          <w:sz w:val="24"/>
          <w:szCs w:val="24"/>
        </w:rPr>
        <w:t xml:space="preserve"> се обидувале да направат систематизација и некаква категоризација на идеите за отворено училиште, </w:t>
      </w:r>
      <w:r w:rsidRPr="008D6BF4">
        <w:rPr>
          <w:rFonts w:ascii="Times New Roman" w:hAnsi="Times New Roman" w:cs="Times New Roman"/>
          <w:sz w:val="24"/>
          <w:szCs w:val="24"/>
        </w:rPr>
        <w:t>евидентно е дека</w:t>
      </w:r>
      <w:r w:rsidR="000354AE" w:rsidRPr="008D6BF4">
        <w:rPr>
          <w:rFonts w:ascii="Times New Roman" w:hAnsi="Times New Roman" w:cs="Times New Roman"/>
          <w:sz w:val="24"/>
          <w:szCs w:val="24"/>
        </w:rPr>
        <w:t xml:space="preserve"> при секој ваков обид се судрувале со недостаток на доследност кога го избирале критериумот според кој ќе ја вршат категоризацијата. </w:t>
      </w:r>
      <w:r w:rsidR="000354AE" w:rsidRPr="00BE25C2">
        <w:rPr>
          <w:rFonts w:ascii="Times New Roman" w:hAnsi="Times New Roman" w:cs="Times New Roman"/>
          <w:i/>
          <w:sz w:val="24"/>
          <w:szCs w:val="24"/>
        </w:rPr>
        <w:t>Така, на пример,</w:t>
      </w:r>
      <w:r w:rsidR="000354AE" w:rsidRPr="00BE25C2">
        <w:rPr>
          <w:rFonts w:ascii="Times New Roman" w:hAnsi="Times New Roman" w:cs="Times New Roman"/>
          <w:i/>
          <w:sz w:val="24"/>
          <w:szCs w:val="24"/>
          <w:lang w:val="ru-RU"/>
        </w:rPr>
        <w:t xml:space="preserve"> Хил </w:t>
      </w:r>
      <w:r w:rsidR="00593663" w:rsidRPr="00BE25C2">
        <w:rPr>
          <w:rFonts w:ascii="Times New Roman" w:hAnsi="Times New Roman" w:cs="Times New Roman"/>
          <w:i/>
          <w:sz w:val="24"/>
          <w:szCs w:val="24"/>
          <w:lang w:val="ru-RU"/>
        </w:rPr>
        <w:t xml:space="preserve">поаѓајки од критеримот </w:t>
      </w:r>
      <w:r w:rsidR="00BE25C2" w:rsidRPr="00BE25C2">
        <w:rPr>
          <w:rFonts w:ascii="Times New Roman" w:hAnsi="Times New Roman" w:cs="Times New Roman"/>
          <w:i/>
          <w:sz w:val="24"/>
          <w:szCs w:val="24"/>
          <w:lang w:val="ru-RU"/>
        </w:rPr>
        <w:t xml:space="preserve">– однос меѓу училиштето и општеството </w:t>
      </w:r>
      <w:r w:rsidR="000354AE" w:rsidRPr="00BE25C2">
        <w:rPr>
          <w:rFonts w:ascii="Times New Roman" w:hAnsi="Times New Roman" w:cs="Times New Roman"/>
          <w:i/>
          <w:sz w:val="24"/>
          <w:szCs w:val="24"/>
          <w:lang w:val="ru-RU"/>
        </w:rPr>
        <w:t>смета дека во рамките на отвореното образование</w:t>
      </w:r>
      <w:r w:rsidR="00F802F9" w:rsidRPr="00BE25C2">
        <w:rPr>
          <w:rFonts w:ascii="Times New Roman" w:hAnsi="Times New Roman" w:cs="Times New Roman"/>
          <w:i/>
          <w:sz w:val="24"/>
          <w:szCs w:val="24"/>
          <w:lang w:val="ru-RU"/>
        </w:rPr>
        <w:t>/училиште</w:t>
      </w:r>
      <w:r w:rsidR="000354AE" w:rsidRPr="00BE25C2">
        <w:rPr>
          <w:rFonts w:ascii="Times New Roman" w:hAnsi="Times New Roman" w:cs="Times New Roman"/>
          <w:i/>
          <w:sz w:val="24"/>
          <w:szCs w:val="24"/>
          <w:lang w:val="ru-RU"/>
        </w:rPr>
        <w:t xml:space="preserve"> се разликуваат три </w:t>
      </w:r>
      <w:r w:rsidR="000354AE" w:rsidRPr="00BE25C2">
        <w:rPr>
          <w:rFonts w:ascii="Times New Roman" w:hAnsi="Times New Roman" w:cs="Times New Roman"/>
          <w:i/>
          <w:sz w:val="24"/>
          <w:szCs w:val="24"/>
        </w:rPr>
        <w:t>„</w:t>
      </w:r>
      <w:r w:rsidR="000354AE" w:rsidRPr="00BE25C2">
        <w:rPr>
          <w:rFonts w:ascii="Times New Roman" w:hAnsi="Times New Roman" w:cs="Times New Roman"/>
          <w:i/>
          <w:sz w:val="24"/>
          <w:szCs w:val="24"/>
          <w:lang w:val="ru-RU"/>
        </w:rPr>
        <w:t>струи</w:t>
      </w:r>
      <w:r w:rsidR="000354AE" w:rsidRPr="00BE25C2">
        <w:rPr>
          <w:rFonts w:ascii="Times New Roman" w:hAnsi="Times New Roman" w:cs="Times New Roman"/>
          <w:i/>
          <w:sz w:val="24"/>
          <w:szCs w:val="24"/>
        </w:rPr>
        <w:t xml:space="preserve">“: </w:t>
      </w:r>
      <w:r w:rsidR="000354AE" w:rsidRPr="00BE25C2">
        <w:rPr>
          <w:rFonts w:ascii="Times New Roman" w:hAnsi="Times New Roman" w:cs="Times New Roman"/>
          <w:i/>
          <w:sz w:val="24"/>
          <w:szCs w:val="24"/>
          <w:lang w:val="ru-RU"/>
        </w:rPr>
        <w:t>развојна отвореност</w:t>
      </w:r>
      <w:r w:rsidR="000354AE" w:rsidRPr="00BE25C2">
        <w:rPr>
          <w:rFonts w:ascii="Times New Roman" w:hAnsi="Times New Roman" w:cs="Times New Roman"/>
          <w:i/>
          <w:sz w:val="24"/>
          <w:szCs w:val="24"/>
        </w:rPr>
        <w:t xml:space="preserve">, </w:t>
      </w:r>
      <w:r w:rsidR="000354AE" w:rsidRPr="00BE25C2">
        <w:rPr>
          <w:rFonts w:ascii="Times New Roman" w:hAnsi="Times New Roman" w:cs="Times New Roman"/>
          <w:i/>
          <w:sz w:val="24"/>
          <w:szCs w:val="24"/>
          <w:lang w:val="ru-RU"/>
        </w:rPr>
        <w:t>нормативна отвореност</w:t>
      </w:r>
      <w:r w:rsidR="000354AE" w:rsidRPr="00BE25C2">
        <w:rPr>
          <w:rFonts w:ascii="Times New Roman" w:hAnsi="Times New Roman" w:cs="Times New Roman"/>
          <w:i/>
          <w:sz w:val="24"/>
          <w:szCs w:val="24"/>
        </w:rPr>
        <w:t xml:space="preserve"> и </w:t>
      </w:r>
      <w:r w:rsidR="000354AE" w:rsidRPr="00BE25C2">
        <w:rPr>
          <w:rFonts w:ascii="Times New Roman" w:hAnsi="Times New Roman" w:cs="Times New Roman"/>
          <w:i/>
          <w:sz w:val="24"/>
          <w:szCs w:val="24"/>
          <w:lang w:val="ru-RU"/>
        </w:rPr>
        <w:t>револуционерна отвореност.</w:t>
      </w:r>
      <w:r w:rsidR="00B03C85" w:rsidRPr="00BE25C2">
        <w:rPr>
          <w:rFonts w:ascii="Times New Roman" w:hAnsi="Times New Roman" w:cs="Times New Roman"/>
          <w:i/>
          <w:sz w:val="24"/>
          <w:szCs w:val="24"/>
        </w:rPr>
        <w:t xml:space="preserve"> </w:t>
      </w:r>
      <w:r w:rsidR="00B03C85" w:rsidRPr="008D6BF4">
        <w:rPr>
          <w:rFonts w:ascii="Times New Roman" w:hAnsi="Times New Roman" w:cs="Times New Roman"/>
          <w:sz w:val="24"/>
          <w:szCs w:val="24"/>
        </w:rPr>
        <w:t>(</w:t>
      </w:r>
      <w:r w:rsidR="00B03C85" w:rsidRPr="008D6BF4">
        <w:rPr>
          <w:rFonts w:ascii="Times New Roman" w:eastAsia="MyriadPro-Regular" w:hAnsi="Times New Roman" w:cs="Times New Roman"/>
          <w:sz w:val="24"/>
          <w:szCs w:val="24"/>
        </w:rPr>
        <w:t>Hill, B., 1975)</w:t>
      </w:r>
      <w:r w:rsidR="00BE25C2">
        <w:rPr>
          <w:rFonts w:ascii="Times New Roman" w:eastAsia="MyriadPro-Regular" w:hAnsi="Times New Roman" w:cs="Times New Roman"/>
          <w:sz w:val="24"/>
          <w:szCs w:val="24"/>
        </w:rPr>
        <w:t xml:space="preserve"> </w:t>
      </w:r>
      <w:r w:rsidR="000354AE" w:rsidRPr="008D6BF4">
        <w:rPr>
          <w:rFonts w:ascii="Times New Roman" w:hAnsi="Times New Roman" w:cs="Times New Roman"/>
          <w:sz w:val="24"/>
          <w:szCs w:val="24"/>
          <w:lang w:val="ru-RU"/>
        </w:rPr>
        <w:t xml:space="preserve">Јован Ѓорѓевиќ </w:t>
      </w:r>
      <w:r w:rsidR="00B03C85" w:rsidRPr="008D6BF4">
        <w:rPr>
          <w:rFonts w:ascii="Times New Roman" w:hAnsi="Times New Roman" w:cs="Times New Roman"/>
          <w:sz w:val="24"/>
          <w:szCs w:val="24"/>
          <w:lang w:val="ru-RU"/>
        </w:rPr>
        <w:t xml:space="preserve">категоризирајки ги училиштата според нивната отвореност </w:t>
      </w:r>
      <w:r w:rsidR="00021883">
        <w:rPr>
          <w:rFonts w:ascii="Times New Roman" w:hAnsi="Times New Roman" w:cs="Times New Roman"/>
          <w:sz w:val="24"/>
          <w:szCs w:val="24"/>
          <w:lang w:val="ru-RU"/>
        </w:rPr>
        <w:t xml:space="preserve">кон оние кои се вклучени во процесот на училишно вопитно-образовно делување </w:t>
      </w:r>
      <w:r w:rsidR="00B03C85" w:rsidRPr="008D6BF4">
        <w:rPr>
          <w:rFonts w:ascii="Times New Roman" w:hAnsi="Times New Roman" w:cs="Times New Roman"/>
          <w:sz w:val="24"/>
          <w:szCs w:val="24"/>
          <w:lang w:val="ru-RU"/>
        </w:rPr>
        <w:t>разликува три</w:t>
      </w:r>
      <w:r w:rsidR="000354AE" w:rsidRPr="008D6BF4">
        <w:rPr>
          <w:rFonts w:ascii="Times New Roman" w:hAnsi="Times New Roman" w:cs="Times New Roman"/>
          <w:sz w:val="24"/>
          <w:szCs w:val="24"/>
          <w:lang w:val="ru-RU"/>
        </w:rPr>
        <w:t xml:space="preserve"> модели</w:t>
      </w:r>
      <w:r w:rsidR="00B03C85" w:rsidRPr="008D6BF4">
        <w:rPr>
          <w:rFonts w:ascii="Times New Roman" w:hAnsi="Times New Roman" w:cs="Times New Roman"/>
          <w:sz w:val="24"/>
          <w:szCs w:val="24"/>
          <w:lang w:val="ru-RU"/>
        </w:rPr>
        <w:t>:</w:t>
      </w:r>
      <w:r w:rsidR="000354AE" w:rsidRPr="008D6BF4">
        <w:rPr>
          <w:rFonts w:ascii="Times New Roman" w:hAnsi="Times New Roman" w:cs="Times New Roman"/>
          <w:sz w:val="24"/>
          <w:szCs w:val="24"/>
          <w:lang w:val="ru-RU"/>
        </w:rPr>
        <w:t xml:space="preserve"> отвореност</w:t>
      </w:r>
      <w:r w:rsidR="000354AE" w:rsidRPr="008D6BF4">
        <w:rPr>
          <w:rFonts w:ascii="Times New Roman" w:hAnsi="Times New Roman" w:cs="Times New Roman"/>
          <w:sz w:val="24"/>
          <w:szCs w:val="24"/>
        </w:rPr>
        <w:t xml:space="preserve"> кон</w:t>
      </w:r>
      <w:r w:rsidR="000354AE" w:rsidRPr="008D6BF4">
        <w:rPr>
          <w:rFonts w:ascii="Times New Roman" w:hAnsi="Times New Roman" w:cs="Times New Roman"/>
          <w:sz w:val="24"/>
          <w:szCs w:val="24"/>
          <w:lang w:val="ru-RU"/>
        </w:rPr>
        <w:t xml:space="preserve"> учениците,</w:t>
      </w:r>
      <w:r w:rsidR="00F802F9" w:rsidRPr="008D6BF4">
        <w:rPr>
          <w:rFonts w:ascii="Times New Roman" w:hAnsi="Times New Roman" w:cs="Times New Roman"/>
          <w:sz w:val="24"/>
          <w:szCs w:val="24"/>
          <w:lang w:val="ru-RU"/>
        </w:rPr>
        <w:t>отвореност</w:t>
      </w:r>
      <w:r w:rsidR="000354AE" w:rsidRPr="008D6BF4">
        <w:rPr>
          <w:rFonts w:ascii="Times New Roman" w:hAnsi="Times New Roman" w:cs="Times New Roman"/>
          <w:sz w:val="24"/>
          <w:szCs w:val="24"/>
          <w:lang w:val="ru-RU"/>
        </w:rPr>
        <w:t xml:space="preserve"> на училиштето </w:t>
      </w:r>
      <w:r w:rsidR="000354AE" w:rsidRPr="008D6BF4">
        <w:rPr>
          <w:rFonts w:ascii="Times New Roman" w:hAnsi="Times New Roman" w:cs="Times New Roman"/>
          <w:sz w:val="24"/>
          <w:szCs w:val="24"/>
        </w:rPr>
        <w:t>кон општествената средина</w:t>
      </w:r>
      <w:r w:rsidR="000354AE" w:rsidRPr="008D6BF4">
        <w:rPr>
          <w:rFonts w:ascii="Times New Roman" w:hAnsi="Times New Roman" w:cs="Times New Roman"/>
          <w:sz w:val="24"/>
          <w:szCs w:val="24"/>
          <w:lang w:val="ru-RU"/>
        </w:rPr>
        <w:t xml:space="preserve"> и</w:t>
      </w:r>
      <w:r w:rsidR="00BE25C2">
        <w:rPr>
          <w:rFonts w:ascii="Times New Roman" w:hAnsi="Times New Roman" w:cs="Times New Roman"/>
          <w:sz w:val="24"/>
          <w:szCs w:val="24"/>
          <w:lang w:val="ru-RU"/>
        </w:rPr>
        <w:t xml:space="preserve"> </w:t>
      </w:r>
      <w:r w:rsidR="000354AE" w:rsidRPr="008D6BF4">
        <w:rPr>
          <w:rFonts w:ascii="Times New Roman" w:hAnsi="Times New Roman" w:cs="Times New Roman"/>
          <w:sz w:val="24"/>
          <w:szCs w:val="24"/>
          <w:lang w:val="ru-RU"/>
        </w:rPr>
        <w:t xml:space="preserve">отвореност на училиштето </w:t>
      </w:r>
      <w:r w:rsidR="000354AE" w:rsidRPr="008D6BF4">
        <w:rPr>
          <w:rFonts w:ascii="Times New Roman" w:hAnsi="Times New Roman" w:cs="Times New Roman"/>
          <w:sz w:val="24"/>
          <w:szCs w:val="24"/>
        </w:rPr>
        <w:t>кон</w:t>
      </w:r>
      <w:r w:rsidR="000354AE" w:rsidRPr="008D6BF4">
        <w:rPr>
          <w:rFonts w:ascii="Times New Roman" w:hAnsi="Times New Roman" w:cs="Times New Roman"/>
          <w:sz w:val="24"/>
          <w:szCs w:val="24"/>
          <w:lang w:val="ru-RU"/>
        </w:rPr>
        <w:t xml:space="preserve"> учениците и </w:t>
      </w:r>
      <w:r w:rsidR="000354AE" w:rsidRPr="008D6BF4">
        <w:rPr>
          <w:rFonts w:ascii="Times New Roman" w:hAnsi="Times New Roman" w:cs="Times New Roman"/>
          <w:sz w:val="24"/>
          <w:szCs w:val="24"/>
        </w:rPr>
        <w:t>општествената</w:t>
      </w:r>
      <w:r w:rsidR="000354AE" w:rsidRPr="008D6BF4">
        <w:rPr>
          <w:rFonts w:ascii="Times New Roman" w:hAnsi="Times New Roman" w:cs="Times New Roman"/>
          <w:sz w:val="24"/>
          <w:szCs w:val="24"/>
          <w:lang w:val="ru-RU"/>
        </w:rPr>
        <w:t xml:space="preserve"> средина.</w:t>
      </w:r>
      <w:r w:rsidR="00797CA3" w:rsidRPr="008D6BF4">
        <w:rPr>
          <w:rFonts w:ascii="Times New Roman" w:hAnsi="Times New Roman" w:cs="Times New Roman"/>
          <w:sz w:val="24"/>
          <w:szCs w:val="24"/>
        </w:rPr>
        <w:t>(</w:t>
      </w:r>
      <w:r w:rsidR="004D7A89" w:rsidRPr="008D6BF4">
        <w:rPr>
          <w:rFonts w:ascii="Times New Roman" w:hAnsi="Times New Roman" w:cs="Times New Roman"/>
          <w:sz w:val="24"/>
          <w:szCs w:val="24"/>
        </w:rPr>
        <w:t>Ɖ</w:t>
      </w:r>
      <w:r w:rsidR="004D7A89" w:rsidRPr="008D6BF4">
        <w:rPr>
          <w:rFonts w:ascii="Times New Roman" w:eastAsia="MyriadPro-Regular" w:hAnsi="Times New Roman" w:cs="Times New Roman"/>
          <w:sz w:val="24"/>
          <w:szCs w:val="24"/>
        </w:rPr>
        <w:t>оrđević</w:t>
      </w:r>
      <w:r w:rsidR="00797CA3" w:rsidRPr="008D6BF4">
        <w:rPr>
          <w:rFonts w:ascii="Times New Roman" w:eastAsia="MyriadPro-Regular" w:hAnsi="Times New Roman" w:cs="Times New Roman"/>
          <w:sz w:val="24"/>
          <w:szCs w:val="24"/>
        </w:rPr>
        <w:t xml:space="preserve">, J., </w:t>
      </w:r>
      <w:r w:rsidR="004D7A89" w:rsidRPr="008D6BF4">
        <w:rPr>
          <w:rFonts w:ascii="Times New Roman" w:eastAsia="MyriadPro-Regular" w:hAnsi="Times New Roman" w:cs="Times New Roman"/>
          <w:sz w:val="24"/>
          <w:szCs w:val="24"/>
        </w:rPr>
        <w:t>1980</w:t>
      </w:r>
      <w:r w:rsidR="00797CA3" w:rsidRPr="008D6BF4">
        <w:rPr>
          <w:rFonts w:ascii="Times New Roman" w:eastAsia="MyriadPro-Regular" w:hAnsi="Times New Roman" w:cs="Times New Roman"/>
          <w:sz w:val="24"/>
          <w:szCs w:val="24"/>
        </w:rPr>
        <w:t>, стр. 526)</w:t>
      </w:r>
      <w:r w:rsidR="00021883">
        <w:rPr>
          <w:rFonts w:ascii="Times New Roman" w:eastAsia="MyriadPro-Regular" w:hAnsi="Times New Roman" w:cs="Times New Roman"/>
          <w:sz w:val="24"/>
          <w:szCs w:val="24"/>
        </w:rPr>
        <w:t>, притоа заборавајки на потребата од отвореност кон воспитно-образовниот кадар како клучен фактор во креирањето на квалитетот на училишното образование.</w:t>
      </w:r>
    </w:p>
    <w:p w:rsidR="000354AE" w:rsidRPr="008D6BF4" w:rsidRDefault="00021883" w:rsidP="006A40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Сепак</w:t>
      </w:r>
      <w:r w:rsidR="000354AE" w:rsidRPr="008D6BF4">
        <w:rPr>
          <w:rFonts w:ascii="Times New Roman" w:hAnsi="Times New Roman" w:cs="Times New Roman"/>
          <w:sz w:val="24"/>
          <w:szCs w:val="24"/>
        </w:rPr>
        <w:t xml:space="preserve"> многу позначајно е да се определат разликите помеѓу концептот на отвореното училиште и концептот на традиционалното училиште, зашто само така можат да се воочат неговите позитивни вредности.</w:t>
      </w:r>
    </w:p>
    <w:p w:rsidR="000354AE" w:rsidRPr="008D6BF4" w:rsidRDefault="000354AE" w:rsidP="006A4057">
      <w:pPr>
        <w:pStyle w:val="ListParagraph"/>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lang w:val="ru-RU"/>
        </w:rPr>
        <w:t>Познатиот теоретичар Бернштајн</w:t>
      </w:r>
      <w:r w:rsidR="00730E1E" w:rsidRPr="008D6BF4">
        <w:rPr>
          <w:rStyle w:val="FootnoteReference"/>
          <w:rFonts w:ascii="Times New Roman" w:hAnsi="Times New Roman" w:cs="Times New Roman"/>
          <w:sz w:val="24"/>
          <w:szCs w:val="24"/>
          <w:lang w:val="ru-RU"/>
        </w:rPr>
        <w:footnoteReference w:id="9"/>
      </w:r>
      <w:r w:rsidRPr="008D6BF4">
        <w:rPr>
          <w:rFonts w:ascii="Times New Roman" w:hAnsi="Times New Roman" w:cs="Times New Roman"/>
          <w:sz w:val="24"/>
          <w:szCs w:val="24"/>
          <w:lang w:val="ru-RU"/>
        </w:rPr>
        <w:t xml:space="preserve"> (</w:t>
      </w:r>
      <w:r w:rsidRPr="008D6BF4">
        <w:rPr>
          <w:rFonts w:ascii="Times New Roman" w:hAnsi="Times New Roman" w:cs="Times New Roman"/>
          <w:sz w:val="24"/>
          <w:szCs w:val="24"/>
        </w:rPr>
        <w:t>Bernstein</w:t>
      </w:r>
      <w:r w:rsidRPr="008D6BF4">
        <w:rPr>
          <w:rFonts w:ascii="Times New Roman" w:hAnsi="Times New Roman" w:cs="Times New Roman"/>
          <w:sz w:val="24"/>
          <w:szCs w:val="24"/>
          <w:lang w:val="ru-RU"/>
        </w:rPr>
        <w:t xml:space="preserve">, </w:t>
      </w:r>
      <w:r w:rsidRPr="008D6BF4">
        <w:rPr>
          <w:rFonts w:ascii="Times New Roman" w:hAnsi="Times New Roman" w:cs="Times New Roman"/>
          <w:sz w:val="24"/>
          <w:szCs w:val="24"/>
        </w:rPr>
        <w:t>B</w:t>
      </w:r>
      <w:r w:rsidRPr="008D6BF4">
        <w:rPr>
          <w:rFonts w:ascii="Times New Roman" w:hAnsi="Times New Roman" w:cs="Times New Roman"/>
          <w:sz w:val="24"/>
          <w:szCs w:val="24"/>
          <w:lang w:val="ru-RU"/>
        </w:rPr>
        <w:t xml:space="preserve">.) ги споредува отворените и затворените училишта </w:t>
      </w:r>
      <w:r w:rsidRPr="008D6BF4">
        <w:rPr>
          <w:rFonts w:ascii="Times New Roman" w:hAnsi="Times New Roman" w:cs="Times New Roman"/>
          <w:sz w:val="24"/>
          <w:szCs w:val="24"/>
        </w:rPr>
        <w:t>врз</w:t>
      </w:r>
      <w:r w:rsidRPr="008D6BF4">
        <w:rPr>
          <w:rFonts w:ascii="Times New Roman" w:hAnsi="Times New Roman" w:cs="Times New Roman"/>
          <w:sz w:val="24"/>
          <w:szCs w:val="24"/>
          <w:lang w:val="ru-RU"/>
        </w:rPr>
        <w:t xml:space="preserve"> основа на </w:t>
      </w:r>
      <w:r w:rsidRPr="008D6BF4">
        <w:rPr>
          <w:rFonts w:ascii="Times New Roman" w:hAnsi="Times New Roman" w:cs="Times New Roman"/>
          <w:sz w:val="24"/>
          <w:szCs w:val="24"/>
        </w:rPr>
        <w:t>седумкатегории од кои првите пет ги нарекува инструментални, а останатит</w:t>
      </w:r>
      <w:r w:rsidR="00021883">
        <w:rPr>
          <w:rFonts w:ascii="Times New Roman" w:hAnsi="Times New Roman" w:cs="Times New Roman"/>
          <w:sz w:val="24"/>
          <w:szCs w:val="24"/>
        </w:rPr>
        <w:t>е две експресивни (види фигура 1</w:t>
      </w:r>
      <w:r w:rsidRPr="008D6BF4">
        <w:rPr>
          <w:rFonts w:ascii="Times New Roman" w:hAnsi="Times New Roman" w:cs="Times New Roman"/>
          <w:sz w:val="24"/>
          <w:szCs w:val="24"/>
        </w:rPr>
        <w:t>).</w:t>
      </w:r>
    </w:p>
    <w:p w:rsidR="000354AE" w:rsidRPr="008D6BF4" w:rsidRDefault="000354AE" w:rsidP="006A4057">
      <w:pPr>
        <w:pStyle w:val="ListParagraph"/>
        <w:spacing w:after="0" w:line="240" w:lineRule="auto"/>
        <w:ind w:left="0"/>
        <w:jc w:val="both"/>
        <w:rPr>
          <w:rFonts w:ascii="Times New Roman" w:hAnsi="Times New Roman" w:cs="Times New Roman"/>
          <w:b/>
          <w:sz w:val="24"/>
          <w:szCs w:val="24"/>
        </w:rPr>
      </w:pPr>
    </w:p>
    <w:p w:rsidR="000354AE" w:rsidRPr="008D6BF4" w:rsidRDefault="00D732D9" w:rsidP="00686B63">
      <w:pPr>
        <w:pStyle w:val="ListParagraph"/>
        <w:spacing w:after="0" w:line="240" w:lineRule="auto"/>
        <w:ind w:left="0"/>
        <w:jc w:val="center"/>
        <w:rPr>
          <w:rFonts w:ascii="Times New Roman" w:hAnsi="Times New Roman" w:cs="Times New Roman"/>
          <w:b/>
          <w:sz w:val="24"/>
          <w:szCs w:val="24"/>
        </w:rPr>
      </w:pPr>
      <w:r w:rsidRPr="008D6BF4">
        <w:rPr>
          <w:rFonts w:ascii="Times New Roman" w:hAnsi="Times New Roman" w:cs="Times New Roman"/>
          <w:b/>
          <w:sz w:val="24"/>
          <w:szCs w:val="24"/>
        </w:rPr>
        <w:t>Фигура 1</w:t>
      </w:r>
      <w:r w:rsidR="000354AE" w:rsidRPr="008D6BF4">
        <w:rPr>
          <w:rFonts w:ascii="Times New Roman" w:hAnsi="Times New Roman" w:cs="Times New Roman"/>
          <w:b/>
          <w:sz w:val="24"/>
          <w:szCs w:val="24"/>
        </w:rPr>
        <w:t>. Разлики помеѓу отвореното и</w:t>
      </w:r>
      <w:r w:rsidR="00593663">
        <w:rPr>
          <w:rFonts w:ascii="Times New Roman" w:hAnsi="Times New Roman" w:cs="Times New Roman"/>
          <w:b/>
          <w:sz w:val="24"/>
          <w:szCs w:val="24"/>
        </w:rPr>
        <w:t xml:space="preserve"> </w:t>
      </w:r>
      <w:r w:rsidR="000354AE" w:rsidRPr="008D6BF4">
        <w:rPr>
          <w:rFonts w:ascii="Times New Roman" w:hAnsi="Times New Roman" w:cs="Times New Roman"/>
          <w:b/>
          <w:sz w:val="24"/>
          <w:szCs w:val="24"/>
        </w:rPr>
        <w:t xml:space="preserve">традиционалното училиште </w:t>
      </w:r>
    </w:p>
    <w:tbl>
      <w:tblPr>
        <w:tblStyle w:val="LightShading"/>
        <w:tblW w:w="0" w:type="auto"/>
        <w:jc w:val="center"/>
        <w:tblLook w:val="04A0" w:firstRow="1" w:lastRow="0" w:firstColumn="1" w:lastColumn="0" w:noHBand="0" w:noVBand="1"/>
      </w:tblPr>
      <w:tblGrid>
        <w:gridCol w:w="2093"/>
        <w:gridCol w:w="3636"/>
        <w:gridCol w:w="2950"/>
      </w:tblGrid>
      <w:tr w:rsidR="00CE0834" w:rsidRPr="00021883" w:rsidTr="000218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tcPr>
          <w:p w:rsidR="000354AE" w:rsidRPr="00021883" w:rsidRDefault="000354AE" w:rsidP="00241D3F">
            <w:pPr>
              <w:pStyle w:val="ListParagraph"/>
              <w:ind w:left="0"/>
              <w:rPr>
                <w:rFonts w:ascii="Times New Roman" w:hAnsi="Times New Roman" w:cs="Times New Roman"/>
                <w:b w:val="0"/>
                <w:color w:val="auto"/>
                <w:sz w:val="20"/>
                <w:szCs w:val="20"/>
              </w:rPr>
            </w:pPr>
            <w:r w:rsidRPr="00021883">
              <w:rPr>
                <w:rFonts w:ascii="Times New Roman" w:hAnsi="Times New Roman" w:cs="Times New Roman"/>
                <w:color w:val="auto"/>
                <w:sz w:val="20"/>
                <w:szCs w:val="20"/>
              </w:rPr>
              <w:t>Категории за споредба</w:t>
            </w:r>
          </w:p>
        </w:tc>
        <w:tc>
          <w:tcPr>
            <w:tcW w:w="3636" w:type="dxa"/>
          </w:tcPr>
          <w:p w:rsidR="000354AE" w:rsidRPr="00021883" w:rsidRDefault="000354AE" w:rsidP="00241D3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021883">
              <w:rPr>
                <w:rFonts w:ascii="Times New Roman" w:hAnsi="Times New Roman" w:cs="Times New Roman"/>
                <w:color w:val="auto"/>
                <w:sz w:val="20"/>
                <w:szCs w:val="20"/>
              </w:rPr>
              <w:t>Отворено училиште</w:t>
            </w:r>
          </w:p>
        </w:tc>
        <w:tc>
          <w:tcPr>
            <w:tcW w:w="2950" w:type="dxa"/>
          </w:tcPr>
          <w:p w:rsidR="000354AE" w:rsidRPr="00021883" w:rsidRDefault="000354AE" w:rsidP="00241D3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021883">
              <w:rPr>
                <w:rFonts w:ascii="Times New Roman" w:hAnsi="Times New Roman" w:cs="Times New Roman"/>
                <w:color w:val="auto"/>
                <w:sz w:val="20"/>
                <w:szCs w:val="20"/>
              </w:rPr>
              <w:t>Традиционално училиште</w:t>
            </w:r>
          </w:p>
        </w:tc>
      </w:tr>
      <w:tr w:rsidR="00CE0834" w:rsidRPr="00021883" w:rsidTr="000218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tcPr>
          <w:p w:rsidR="000354AE" w:rsidRPr="00021883" w:rsidRDefault="00241D3F" w:rsidP="00241D3F">
            <w:pPr>
              <w:rPr>
                <w:rFonts w:ascii="Times New Roman" w:hAnsi="Times New Roman" w:cs="Times New Roman"/>
                <w:sz w:val="20"/>
                <w:szCs w:val="20"/>
              </w:rPr>
            </w:pPr>
            <w:r w:rsidRPr="00021883">
              <w:rPr>
                <w:rFonts w:ascii="Times New Roman" w:hAnsi="Times New Roman" w:cs="Times New Roman"/>
                <w:color w:val="auto"/>
                <w:sz w:val="20"/>
                <w:szCs w:val="20"/>
                <w:lang w:val="ru-RU"/>
              </w:rPr>
              <w:t>1.</w:t>
            </w:r>
            <w:r w:rsidR="000354AE" w:rsidRPr="00021883">
              <w:rPr>
                <w:rFonts w:ascii="Times New Roman" w:hAnsi="Times New Roman" w:cs="Times New Roman"/>
                <w:color w:val="auto"/>
                <w:sz w:val="20"/>
                <w:szCs w:val="20"/>
                <w:lang w:val="ru-RU"/>
              </w:rPr>
              <w:t>Група на личности кои подучуваат</w:t>
            </w:r>
          </w:p>
        </w:tc>
        <w:tc>
          <w:tcPr>
            <w:tcW w:w="3636" w:type="dxa"/>
          </w:tcPr>
          <w:p w:rsidR="000354AE" w:rsidRPr="00021883" w:rsidRDefault="000354AE" w:rsidP="006622D0">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1883">
              <w:rPr>
                <w:rFonts w:ascii="Times New Roman" w:hAnsi="Times New Roman" w:cs="Times New Roman"/>
                <w:sz w:val="20"/>
                <w:szCs w:val="20"/>
              </w:rPr>
              <w:t>Наставници, стручњаци, родители, ученици</w:t>
            </w:r>
          </w:p>
        </w:tc>
        <w:tc>
          <w:tcPr>
            <w:tcW w:w="2950" w:type="dxa"/>
          </w:tcPr>
          <w:p w:rsidR="000354AE" w:rsidRPr="00021883" w:rsidRDefault="000354AE" w:rsidP="006A405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1883">
              <w:rPr>
                <w:rFonts w:ascii="Times New Roman" w:hAnsi="Times New Roman" w:cs="Times New Roman"/>
                <w:sz w:val="20"/>
                <w:szCs w:val="20"/>
              </w:rPr>
              <w:t>Наставници</w:t>
            </w:r>
          </w:p>
        </w:tc>
      </w:tr>
      <w:tr w:rsidR="00CE0834" w:rsidRPr="00021883" w:rsidTr="00021883">
        <w:trPr>
          <w:jc w:val="center"/>
        </w:trPr>
        <w:tc>
          <w:tcPr>
            <w:cnfStyle w:val="001000000000" w:firstRow="0" w:lastRow="0" w:firstColumn="1" w:lastColumn="0" w:oddVBand="0" w:evenVBand="0" w:oddHBand="0" w:evenHBand="0" w:firstRowFirstColumn="0" w:firstRowLastColumn="0" w:lastRowFirstColumn="0" w:lastRowLastColumn="0"/>
            <w:tcW w:w="2093" w:type="dxa"/>
          </w:tcPr>
          <w:p w:rsidR="00241D3F" w:rsidRPr="00021883" w:rsidRDefault="00241D3F" w:rsidP="006A4057">
            <w:pPr>
              <w:pStyle w:val="ListParagraph"/>
              <w:ind w:left="0"/>
              <w:jc w:val="both"/>
              <w:rPr>
                <w:rFonts w:ascii="Times New Roman" w:hAnsi="Times New Roman" w:cs="Times New Roman"/>
                <w:color w:val="auto"/>
                <w:sz w:val="20"/>
                <w:szCs w:val="20"/>
              </w:rPr>
            </w:pPr>
          </w:p>
          <w:p w:rsidR="000354AE" w:rsidRPr="00021883" w:rsidRDefault="00241D3F" w:rsidP="006A4057">
            <w:pPr>
              <w:pStyle w:val="ListParagraph"/>
              <w:ind w:left="0"/>
              <w:jc w:val="both"/>
              <w:rPr>
                <w:rFonts w:ascii="Times New Roman" w:hAnsi="Times New Roman" w:cs="Times New Roman"/>
                <w:color w:val="auto"/>
                <w:sz w:val="20"/>
                <w:szCs w:val="20"/>
              </w:rPr>
            </w:pPr>
            <w:r w:rsidRPr="00021883">
              <w:rPr>
                <w:rFonts w:ascii="Times New Roman" w:hAnsi="Times New Roman" w:cs="Times New Roman"/>
                <w:color w:val="auto"/>
                <w:sz w:val="20"/>
                <w:szCs w:val="20"/>
              </w:rPr>
              <w:t>2.</w:t>
            </w:r>
            <w:r w:rsidR="000354AE" w:rsidRPr="00021883">
              <w:rPr>
                <w:rFonts w:ascii="Times New Roman" w:hAnsi="Times New Roman" w:cs="Times New Roman"/>
                <w:color w:val="auto"/>
                <w:sz w:val="20"/>
                <w:szCs w:val="20"/>
              </w:rPr>
              <w:t>Педагогија која се применува</w:t>
            </w:r>
          </w:p>
        </w:tc>
        <w:tc>
          <w:tcPr>
            <w:tcW w:w="3636" w:type="dxa"/>
          </w:tcPr>
          <w:p w:rsidR="000354AE" w:rsidRPr="00021883" w:rsidRDefault="000354AE" w:rsidP="006A405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1883">
              <w:rPr>
                <w:rFonts w:ascii="Times New Roman" w:hAnsi="Times New Roman" w:cs="Times New Roman"/>
                <w:sz w:val="20"/>
                <w:szCs w:val="20"/>
              </w:rPr>
              <w:t>Воспитно-образовни ситуации во кои се истражува и се решаваат конкретни проблеми</w:t>
            </w:r>
          </w:p>
        </w:tc>
        <w:tc>
          <w:tcPr>
            <w:tcW w:w="2950" w:type="dxa"/>
          </w:tcPr>
          <w:p w:rsidR="000354AE" w:rsidRPr="00021883" w:rsidRDefault="000354AE" w:rsidP="00A778A9">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1883">
              <w:rPr>
                <w:rFonts w:ascii="Times New Roman" w:hAnsi="Times New Roman" w:cs="Times New Roman"/>
                <w:sz w:val="20"/>
                <w:szCs w:val="20"/>
              </w:rPr>
              <w:t>Се презентираат готови знаења и решенија, а учениците учат само факти и дефиниции</w:t>
            </w:r>
          </w:p>
        </w:tc>
      </w:tr>
      <w:tr w:rsidR="00CE0834" w:rsidRPr="00021883" w:rsidTr="000218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tcPr>
          <w:p w:rsidR="00021883" w:rsidRDefault="00021883" w:rsidP="00A778A9">
            <w:pPr>
              <w:pStyle w:val="ListParagraph"/>
              <w:ind w:left="0"/>
              <w:rPr>
                <w:rFonts w:ascii="Times New Roman" w:hAnsi="Times New Roman" w:cs="Times New Roman"/>
                <w:color w:val="auto"/>
                <w:sz w:val="20"/>
                <w:szCs w:val="20"/>
              </w:rPr>
            </w:pPr>
          </w:p>
          <w:p w:rsidR="000354AE" w:rsidRPr="00021883" w:rsidRDefault="00241D3F" w:rsidP="00A778A9">
            <w:pPr>
              <w:pStyle w:val="ListParagraph"/>
              <w:ind w:left="0"/>
              <w:rPr>
                <w:rFonts w:ascii="Times New Roman" w:hAnsi="Times New Roman" w:cs="Times New Roman"/>
                <w:color w:val="auto"/>
                <w:sz w:val="20"/>
                <w:szCs w:val="20"/>
              </w:rPr>
            </w:pPr>
            <w:r w:rsidRPr="00021883">
              <w:rPr>
                <w:rFonts w:ascii="Times New Roman" w:hAnsi="Times New Roman" w:cs="Times New Roman"/>
                <w:color w:val="auto"/>
                <w:sz w:val="20"/>
                <w:szCs w:val="20"/>
              </w:rPr>
              <w:t>3.</w:t>
            </w:r>
            <w:r w:rsidR="000354AE" w:rsidRPr="00021883">
              <w:rPr>
                <w:rFonts w:ascii="Times New Roman" w:hAnsi="Times New Roman" w:cs="Times New Roman"/>
                <w:color w:val="auto"/>
                <w:sz w:val="20"/>
                <w:szCs w:val="20"/>
              </w:rPr>
              <w:t>Позиција на наставникот во училиштето</w:t>
            </w:r>
          </w:p>
          <w:p w:rsidR="000354AE" w:rsidRPr="00021883" w:rsidRDefault="000354AE" w:rsidP="00A778A9">
            <w:pPr>
              <w:pStyle w:val="ListParagraph"/>
              <w:ind w:left="0"/>
              <w:rPr>
                <w:rFonts w:ascii="Times New Roman" w:hAnsi="Times New Roman" w:cs="Times New Roman"/>
                <w:color w:val="auto"/>
                <w:sz w:val="20"/>
                <w:szCs w:val="20"/>
              </w:rPr>
            </w:pPr>
          </w:p>
        </w:tc>
        <w:tc>
          <w:tcPr>
            <w:tcW w:w="3636" w:type="dxa"/>
          </w:tcPr>
          <w:p w:rsidR="00021883" w:rsidRDefault="00021883" w:rsidP="00686B6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0354AE" w:rsidRPr="00021883" w:rsidRDefault="000354AE" w:rsidP="00686B6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1883">
              <w:rPr>
                <w:rFonts w:ascii="Times New Roman" w:hAnsi="Times New Roman" w:cs="Times New Roman"/>
                <w:sz w:val="20"/>
                <w:szCs w:val="20"/>
              </w:rPr>
              <w:t>Наставникот соработува со учениците, родителите и надворешната средина</w:t>
            </w:r>
          </w:p>
        </w:tc>
        <w:tc>
          <w:tcPr>
            <w:tcW w:w="2950" w:type="dxa"/>
          </w:tcPr>
          <w:p w:rsidR="00021883" w:rsidRDefault="00021883" w:rsidP="00686B6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0354AE" w:rsidRPr="00021883" w:rsidRDefault="000354AE" w:rsidP="00686B6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1883">
              <w:rPr>
                <w:rFonts w:ascii="Times New Roman" w:hAnsi="Times New Roman" w:cs="Times New Roman"/>
                <w:sz w:val="20"/>
                <w:szCs w:val="20"/>
              </w:rPr>
              <w:t>Строго пропишани улоги, неусогласеност со разновидноста на конкретни ситуации</w:t>
            </w:r>
          </w:p>
        </w:tc>
      </w:tr>
      <w:tr w:rsidR="00CE0834" w:rsidRPr="00021883" w:rsidTr="00021883">
        <w:trPr>
          <w:jc w:val="center"/>
        </w:trPr>
        <w:tc>
          <w:tcPr>
            <w:cnfStyle w:val="001000000000" w:firstRow="0" w:lastRow="0" w:firstColumn="1" w:lastColumn="0" w:oddVBand="0" w:evenVBand="0" w:oddHBand="0" w:evenHBand="0" w:firstRowFirstColumn="0" w:firstRowLastColumn="0" w:lastRowFirstColumn="0" w:lastRowLastColumn="0"/>
            <w:tcW w:w="2093" w:type="dxa"/>
          </w:tcPr>
          <w:p w:rsidR="00241D3F" w:rsidRPr="00021883" w:rsidRDefault="00241D3F" w:rsidP="006A4057">
            <w:pPr>
              <w:pStyle w:val="ListParagraph"/>
              <w:ind w:left="0"/>
              <w:jc w:val="both"/>
              <w:rPr>
                <w:rFonts w:ascii="Times New Roman" w:hAnsi="Times New Roman" w:cs="Times New Roman"/>
                <w:color w:val="auto"/>
                <w:sz w:val="20"/>
                <w:szCs w:val="20"/>
              </w:rPr>
            </w:pPr>
          </w:p>
          <w:p w:rsidR="00241D3F" w:rsidRPr="00021883" w:rsidRDefault="00241D3F" w:rsidP="006A4057">
            <w:pPr>
              <w:pStyle w:val="ListParagraph"/>
              <w:ind w:left="0"/>
              <w:jc w:val="both"/>
              <w:rPr>
                <w:rFonts w:ascii="Times New Roman" w:hAnsi="Times New Roman" w:cs="Times New Roman"/>
                <w:color w:val="auto"/>
                <w:sz w:val="20"/>
                <w:szCs w:val="20"/>
              </w:rPr>
            </w:pPr>
          </w:p>
          <w:p w:rsidR="000354AE" w:rsidRPr="00021883" w:rsidRDefault="00241D3F" w:rsidP="006A4057">
            <w:pPr>
              <w:pStyle w:val="ListParagraph"/>
              <w:ind w:left="0"/>
              <w:jc w:val="both"/>
              <w:rPr>
                <w:rFonts w:ascii="Times New Roman" w:hAnsi="Times New Roman" w:cs="Times New Roman"/>
                <w:color w:val="auto"/>
                <w:sz w:val="20"/>
                <w:szCs w:val="20"/>
              </w:rPr>
            </w:pPr>
            <w:r w:rsidRPr="00021883">
              <w:rPr>
                <w:rFonts w:ascii="Times New Roman" w:hAnsi="Times New Roman" w:cs="Times New Roman"/>
                <w:color w:val="auto"/>
                <w:sz w:val="20"/>
                <w:szCs w:val="20"/>
              </w:rPr>
              <w:t>4.</w:t>
            </w:r>
            <w:r w:rsidR="000354AE" w:rsidRPr="00021883">
              <w:rPr>
                <w:rFonts w:ascii="Times New Roman" w:hAnsi="Times New Roman" w:cs="Times New Roman"/>
                <w:color w:val="auto"/>
                <w:sz w:val="20"/>
                <w:szCs w:val="20"/>
              </w:rPr>
              <w:t>Ученици</w:t>
            </w:r>
          </w:p>
        </w:tc>
        <w:tc>
          <w:tcPr>
            <w:tcW w:w="3636" w:type="dxa"/>
          </w:tcPr>
          <w:p w:rsidR="000354AE" w:rsidRPr="00021883" w:rsidRDefault="000354AE" w:rsidP="00A778A9">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1883">
              <w:rPr>
                <w:rFonts w:ascii="Times New Roman" w:hAnsi="Times New Roman" w:cs="Times New Roman"/>
                <w:sz w:val="20"/>
                <w:szCs w:val="20"/>
              </w:rPr>
              <w:t>Создавање на различни интересни групи заради задоволување на интересите, активни креатори на сопствениот развој</w:t>
            </w:r>
          </w:p>
        </w:tc>
        <w:tc>
          <w:tcPr>
            <w:tcW w:w="2950" w:type="dxa"/>
          </w:tcPr>
          <w:p w:rsidR="000354AE" w:rsidRPr="00021883" w:rsidRDefault="000354AE" w:rsidP="00686B6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1883">
              <w:rPr>
                <w:rFonts w:ascii="Times New Roman" w:hAnsi="Times New Roman" w:cs="Times New Roman"/>
                <w:sz w:val="20"/>
                <w:szCs w:val="20"/>
              </w:rPr>
              <w:t>Пасивни исполнувачи на задачи</w:t>
            </w:r>
          </w:p>
        </w:tc>
      </w:tr>
      <w:tr w:rsidR="00CE0834" w:rsidRPr="00021883" w:rsidTr="000218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tcPr>
          <w:p w:rsidR="000354AE" w:rsidRPr="00021883" w:rsidRDefault="00241D3F" w:rsidP="00241D3F">
            <w:pPr>
              <w:pStyle w:val="ListParagraph"/>
              <w:ind w:left="0"/>
              <w:rPr>
                <w:rFonts w:ascii="Times New Roman" w:hAnsi="Times New Roman" w:cs="Times New Roman"/>
                <w:color w:val="auto"/>
                <w:sz w:val="20"/>
                <w:szCs w:val="20"/>
              </w:rPr>
            </w:pPr>
            <w:r w:rsidRPr="00021883">
              <w:rPr>
                <w:rFonts w:ascii="Times New Roman" w:hAnsi="Times New Roman" w:cs="Times New Roman"/>
                <w:color w:val="auto"/>
                <w:sz w:val="20"/>
                <w:szCs w:val="20"/>
              </w:rPr>
              <w:t>5.Програма з</w:t>
            </w:r>
            <w:r w:rsidR="000354AE" w:rsidRPr="00021883">
              <w:rPr>
                <w:rFonts w:ascii="Times New Roman" w:hAnsi="Times New Roman" w:cs="Times New Roman"/>
                <w:color w:val="auto"/>
                <w:sz w:val="20"/>
                <w:szCs w:val="20"/>
              </w:rPr>
              <w:t>а работа во училиштето</w:t>
            </w:r>
          </w:p>
          <w:p w:rsidR="000354AE" w:rsidRPr="00021883" w:rsidRDefault="000354AE" w:rsidP="00241D3F">
            <w:pPr>
              <w:pStyle w:val="ListParagraph"/>
              <w:ind w:left="0"/>
              <w:rPr>
                <w:rFonts w:ascii="Times New Roman" w:hAnsi="Times New Roman" w:cs="Times New Roman"/>
                <w:color w:val="auto"/>
                <w:sz w:val="20"/>
                <w:szCs w:val="20"/>
              </w:rPr>
            </w:pPr>
          </w:p>
        </w:tc>
        <w:tc>
          <w:tcPr>
            <w:tcW w:w="3636" w:type="dxa"/>
          </w:tcPr>
          <w:p w:rsidR="000354AE" w:rsidRPr="00021883" w:rsidRDefault="000354AE" w:rsidP="00241D3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1883">
              <w:rPr>
                <w:rFonts w:ascii="Times New Roman" w:hAnsi="Times New Roman" w:cs="Times New Roman"/>
                <w:sz w:val="20"/>
                <w:szCs w:val="20"/>
              </w:rPr>
              <w:t>Интеграција околу проблеми и нивно проучување од различен аспект</w:t>
            </w:r>
          </w:p>
        </w:tc>
        <w:tc>
          <w:tcPr>
            <w:tcW w:w="2950" w:type="dxa"/>
          </w:tcPr>
          <w:p w:rsidR="000354AE" w:rsidRPr="00021883" w:rsidRDefault="000354AE" w:rsidP="006622D0">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1883">
              <w:rPr>
                <w:rFonts w:ascii="Times New Roman" w:hAnsi="Times New Roman" w:cs="Times New Roman"/>
                <w:sz w:val="20"/>
                <w:szCs w:val="20"/>
              </w:rPr>
              <w:t>Строго определени содржини распоредени според наставни предмети</w:t>
            </w:r>
          </w:p>
        </w:tc>
      </w:tr>
      <w:tr w:rsidR="00CE0834" w:rsidRPr="00021883" w:rsidTr="00021883">
        <w:trPr>
          <w:jc w:val="center"/>
        </w:trPr>
        <w:tc>
          <w:tcPr>
            <w:cnfStyle w:val="001000000000" w:firstRow="0" w:lastRow="0" w:firstColumn="1" w:lastColumn="0" w:oddVBand="0" w:evenVBand="0" w:oddHBand="0" w:evenHBand="0" w:firstRowFirstColumn="0" w:firstRowLastColumn="0" w:lastRowFirstColumn="0" w:lastRowLastColumn="0"/>
            <w:tcW w:w="2093" w:type="dxa"/>
          </w:tcPr>
          <w:p w:rsidR="000354AE" w:rsidRPr="00021883" w:rsidRDefault="00241D3F" w:rsidP="00241D3F">
            <w:pPr>
              <w:pStyle w:val="ListParagraph"/>
              <w:ind w:left="0"/>
              <w:rPr>
                <w:rFonts w:ascii="Times New Roman" w:hAnsi="Times New Roman" w:cs="Times New Roman"/>
                <w:color w:val="auto"/>
                <w:sz w:val="20"/>
                <w:szCs w:val="20"/>
              </w:rPr>
            </w:pPr>
            <w:r w:rsidRPr="00021883">
              <w:rPr>
                <w:rFonts w:ascii="Times New Roman" w:hAnsi="Times New Roman" w:cs="Times New Roman"/>
                <w:color w:val="auto"/>
                <w:sz w:val="20"/>
                <w:szCs w:val="20"/>
              </w:rPr>
              <w:t>6.</w:t>
            </w:r>
            <w:r w:rsidR="000354AE" w:rsidRPr="00021883">
              <w:rPr>
                <w:rFonts w:ascii="Times New Roman" w:hAnsi="Times New Roman" w:cs="Times New Roman"/>
                <w:color w:val="auto"/>
                <w:sz w:val="20"/>
                <w:szCs w:val="20"/>
              </w:rPr>
              <w:t>Партнерство</w:t>
            </w:r>
          </w:p>
        </w:tc>
        <w:tc>
          <w:tcPr>
            <w:tcW w:w="3636" w:type="dxa"/>
          </w:tcPr>
          <w:p w:rsidR="000354AE" w:rsidRPr="00021883" w:rsidRDefault="000354AE" w:rsidP="00241D3F">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1883">
              <w:rPr>
                <w:rFonts w:ascii="Times New Roman" w:hAnsi="Times New Roman" w:cs="Times New Roman"/>
                <w:sz w:val="20"/>
                <w:szCs w:val="20"/>
              </w:rPr>
              <w:t>Отвореност кон семејството и општествената средина</w:t>
            </w:r>
          </w:p>
        </w:tc>
        <w:tc>
          <w:tcPr>
            <w:tcW w:w="2950" w:type="dxa"/>
          </w:tcPr>
          <w:p w:rsidR="000354AE" w:rsidRPr="00021883" w:rsidRDefault="000354AE" w:rsidP="006A405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1883">
              <w:rPr>
                <w:rFonts w:ascii="Times New Roman" w:hAnsi="Times New Roman" w:cs="Times New Roman"/>
                <w:sz w:val="20"/>
                <w:szCs w:val="20"/>
              </w:rPr>
              <w:t>Затворени граници кон надворешниот свет</w:t>
            </w:r>
          </w:p>
        </w:tc>
      </w:tr>
      <w:tr w:rsidR="00241D3F" w:rsidRPr="00021883" w:rsidTr="000218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tcPr>
          <w:p w:rsidR="000354AE" w:rsidRPr="00021883" w:rsidRDefault="00241D3F" w:rsidP="00A778A9">
            <w:pPr>
              <w:pStyle w:val="ListParagraph"/>
              <w:ind w:left="0"/>
              <w:rPr>
                <w:rFonts w:ascii="Times New Roman" w:hAnsi="Times New Roman" w:cs="Times New Roman"/>
                <w:color w:val="auto"/>
                <w:sz w:val="20"/>
                <w:szCs w:val="20"/>
              </w:rPr>
            </w:pPr>
            <w:r w:rsidRPr="00021883">
              <w:rPr>
                <w:rFonts w:ascii="Times New Roman" w:hAnsi="Times New Roman" w:cs="Times New Roman"/>
                <w:color w:val="auto"/>
                <w:sz w:val="20"/>
                <w:szCs w:val="20"/>
              </w:rPr>
              <w:t>7.Односи</w:t>
            </w:r>
            <w:r w:rsidR="000354AE" w:rsidRPr="00021883">
              <w:rPr>
                <w:rFonts w:ascii="Times New Roman" w:hAnsi="Times New Roman" w:cs="Times New Roman"/>
                <w:color w:val="auto"/>
                <w:sz w:val="20"/>
                <w:szCs w:val="20"/>
              </w:rPr>
              <w:t xml:space="preserve"> во училиштето</w:t>
            </w:r>
          </w:p>
        </w:tc>
        <w:tc>
          <w:tcPr>
            <w:tcW w:w="3636" w:type="dxa"/>
          </w:tcPr>
          <w:p w:rsidR="000354AE" w:rsidRPr="00021883" w:rsidRDefault="000354AE" w:rsidP="006A405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1883">
              <w:rPr>
                <w:rFonts w:ascii="Times New Roman" w:hAnsi="Times New Roman" w:cs="Times New Roman"/>
                <w:sz w:val="20"/>
                <w:szCs w:val="20"/>
              </w:rPr>
              <w:t>Соработливост</w:t>
            </w:r>
          </w:p>
        </w:tc>
        <w:tc>
          <w:tcPr>
            <w:tcW w:w="2950" w:type="dxa"/>
          </w:tcPr>
          <w:p w:rsidR="000354AE" w:rsidRPr="00021883" w:rsidRDefault="000354AE" w:rsidP="006A405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1883">
              <w:rPr>
                <w:rFonts w:ascii="Times New Roman" w:hAnsi="Times New Roman" w:cs="Times New Roman"/>
                <w:sz w:val="20"/>
                <w:szCs w:val="20"/>
              </w:rPr>
              <w:t>Доминација и хиерархиска поставеност</w:t>
            </w:r>
          </w:p>
        </w:tc>
      </w:tr>
    </w:tbl>
    <w:p w:rsidR="000354AE" w:rsidRPr="008D6BF4" w:rsidRDefault="000354AE" w:rsidP="006A4057">
      <w:pPr>
        <w:pStyle w:val="ListParagraph"/>
        <w:spacing w:after="0" w:line="240" w:lineRule="auto"/>
        <w:ind w:left="0"/>
        <w:jc w:val="both"/>
        <w:rPr>
          <w:rFonts w:ascii="Times New Roman" w:hAnsi="Times New Roman" w:cs="Times New Roman"/>
          <w:sz w:val="24"/>
          <w:szCs w:val="24"/>
        </w:rPr>
      </w:pPr>
    </w:p>
    <w:p w:rsidR="000354AE" w:rsidRPr="008D6BF4" w:rsidRDefault="000354AE" w:rsidP="006A4057">
      <w:pPr>
        <w:pStyle w:val="ListParagraph"/>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 xml:space="preserve">Иако оваа категоризација </w:t>
      </w:r>
      <w:r w:rsidR="00E27BA2" w:rsidRPr="008D6BF4">
        <w:rPr>
          <w:rFonts w:ascii="Times New Roman" w:hAnsi="Times New Roman" w:cs="Times New Roman"/>
          <w:sz w:val="24"/>
          <w:szCs w:val="24"/>
        </w:rPr>
        <w:t xml:space="preserve">и компарација на карактеристиките на училишното воспитание и образование </w:t>
      </w:r>
      <w:r w:rsidRPr="008D6BF4">
        <w:rPr>
          <w:rFonts w:ascii="Times New Roman" w:hAnsi="Times New Roman" w:cs="Times New Roman"/>
          <w:sz w:val="24"/>
          <w:szCs w:val="24"/>
        </w:rPr>
        <w:t xml:space="preserve">се критикува заради нејзината шематизираност и симплифицираност </w:t>
      </w:r>
      <w:r w:rsidR="00E27BA2" w:rsidRPr="008D6BF4">
        <w:rPr>
          <w:rFonts w:ascii="Times New Roman" w:hAnsi="Times New Roman" w:cs="Times New Roman"/>
          <w:sz w:val="24"/>
          <w:szCs w:val="24"/>
        </w:rPr>
        <w:t>сепак истата е инспиративна</w:t>
      </w:r>
      <w:r w:rsidRPr="008D6BF4">
        <w:rPr>
          <w:rFonts w:ascii="Times New Roman" w:hAnsi="Times New Roman" w:cs="Times New Roman"/>
          <w:sz w:val="24"/>
          <w:szCs w:val="24"/>
        </w:rPr>
        <w:t xml:space="preserve"> за истражување на предностите на отвореното училиште.</w:t>
      </w:r>
      <w:r w:rsidR="00797CA3" w:rsidRPr="008D6BF4">
        <w:rPr>
          <w:rFonts w:ascii="Times New Roman" w:hAnsi="Times New Roman" w:cs="Times New Roman"/>
          <w:sz w:val="24"/>
          <w:szCs w:val="24"/>
        </w:rPr>
        <w:t xml:space="preserve"> Денеска истата е многу експлоатирана како теориска подлога за </w:t>
      </w:r>
      <w:r w:rsidR="00797CA3" w:rsidRPr="008D6BF4">
        <w:rPr>
          <w:rFonts w:ascii="Times New Roman" w:hAnsi="Times New Roman" w:cs="Times New Roman"/>
          <w:sz w:val="24"/>
          <w:szCs w:val="24"/>
        </w:rPr>
        <w:lastRenderedPageBreak/>
        <w:t>градење на ефективно училиште како и за определување на подрачјата во кои се мери квалитетот на училишното образование.</w:t>
      </w:r>
    </w:p>
    <w:p w:rsidR="003C57D5" w:rsidRPr="008D6BF4" w:rsidRDefault="003C57D5" w:rsidP="006A4057">
      <w:pPr>
        <w:pStyle w:val="ListParagraph"/>
        <w:spacing w:after="0" w:line="240" w:lineRule="auto"/>
        <w:ind w:left="0" w:firstLine="720"/>
        <w:jc w:val="both"/>
        <w:rPr>
          <w:rFonts w:ascii="Times New Roman" w:hAnsi="Times New Roman" w:cs="Times New Roman"/>
          <w:sz w:val="24"/>
          <w:szCs w:val="24"/>
        </w:rPr>
      </w:pPr>
    </w:p>
    <w:p w:rsidR="00AA34BA" w:rsidRPr="008D6BF4" w:rsidRDefault="00686B63" w:rsidP="00CE0834">
      <w:pPr>
        <w:pStyle w:val="ListParagraph"/>
        <w:spacing w:after="0" w:line="240" w:lineRule="auto"/>
        <w:ind w:left="0" w:firstLine="720"/>
        <w:jc w:val="both"/>
        <w:rPr>
          <w:rFonts w:ascii="Times New Roman" w:hAnsi="Times New Roman" w:cs="Times New Roman"/>
          <w:b/>
          <w:sz w:val="24"/>
          <w:szCs w:val="24"/>
        </w:rPr>
      </w:pPr>
      <w:r w:rsidRPr="008D6BF4">
        <w:rPr>
          <w:rFonts w:ascii="Times New Roman" w:hAnsi="Times New Roman" w:cs="Times New Roman"/>
          <w:b/>
          <w:sz w:val="24"/>
          <w:szCs w:val="24"/>
        </w:rPr>
        <w:t>З</w:t>
      </w:r>
      <w:r w:rsidR="003C57D5" w:rsidRPr="008D6BF4">
        <w:rPr>
          <w:rFonts w:ascii="Times New Roman" w:hAnsi="Times New Roman" w:cs="Times New Roman"/>
          <w:b/>
          <w:sz w:val="24"/>
          <w:szCs w:val="24"/>
        </w:rPr>
        <w:t>аклучок</w:t>
      </w:r>
    </w:p>
    <w:p w:rsidR="004F70AE" w:rsidRPr="008D6BF4" w:rsidRDefault="00AA34BA" w:rsidP="006A4057">
      <w:pPr>
        <w:pStyle w:val="ListParagraph"/>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 xml:space="preserve">Анализата на избраните критички ставови, мислења и расправи посветени на кризата на училишното образование јасно упатува на констатацијата дека дваесетиот век е време во кое научната јавност </w:t>
      </w:r>
      <w:r w:rsidR="00343038" w:rsidRPr="008D6BF4">
        <w:rPr>
          <w:rFonts w:ascii="Times New Roman" w:hAnsi="Times New Roman" w:cs="Times New Roman"/>
          <w:sz w:val="24"/>
          <w:szCs w:val="24"/>
        </w:rPr>
        <w:t>промовира идеи за</w:t>
      </w:r>
      <w:r w:rsidRPr="008D6BF4">
        <w:rPr>
          <w:rFonts w:ascii="Times New Roman" w:hAnsi="Times New Roman" w:cs="Times New Roman"/>
          <w:sz w:val="24"/>
          <w:szCs w:val="24"/>
        </w:rPr>
        <w:t xml:space="preserve"> посмели реформи</w:t>
      </w:r>
      <w:r w:rsidR="00343038" w:rsidRPr="008D6BF4">
        <w:rPr>
          <w:rFonts w:ascii="Times New Roman" w:hAnsi="Times New Roman" w:cs="Times New Roman"/>
          <w:sz w:val="24"/>
          <w:szCs w:val="24"/>
        </w:rPr>
        <w:t xml:space="preserve"> кои, според нас, имаат длабоко хуманистичка </w:t>
      </w:r>
      <w:r w:rsidR="004F70AE" w:rsidRPr="008D6BF4">
        <w:rPr>
          <w:rFonts w:ascii="Times New Roman" w:hAnsi="Times New Roman" w:cs="Times New Roman"/>
          <w:sz w:val="24"/>
          <w:szCs w:val="24"/>
        </w:rPr>
        <w:t xml:space="preserve">и актуелни </w:t>
      </w:r>
      <w:r w:rsidR="009324E2" w:rsidRPr="008D6BF4">
        <w:rPr>
          <w:rFonts w:ascii="Times New Roman" w:hAnsi="Times New Roman" w:cs="Times New Roman"/>
          <w:sz w:val="24"/>
          <w:szCs w:val="24"/>
        </w:rPr>
        <w:t>вредност:</w:t>
      </w:r>
    </w:p>
    <w:p w:rsidR="004F70AE" w:rsidRPr="008D6BF4" w:rsidRDefault="009324E2" w:rsidP="006A4057">
      <w:pPr>
        <w:pStyle w:val="ListParagraph"/>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Заложби за поставување</w:t>
      </w:r>
      <w:r w:rsidR="00343038" w:rsidRPr="008D6BF4">
        <w:rPr>
          <w:rFonts w:ascii="Times New Roman" w:hAnsi="Times New Roman" w:cs="Times New Roman"/>
          <w:sz w:val="24"/>
          <w:szCs w:val="24"/>
        </w:rPr>
        <w:t xml:space="preserve"> на ученикот во</w:t>
      </w:r>
      <w:r w:rsidRPr="008D6BF4">
        <w:rPr>
          <w:rFonts w:ascii="Times New Roman" w:hAnsi="Times New Roman" w:cs="Times New Roman"/>
          <w:sz w:val="24"/>
          <w:szCs w:val="24"/>
        </w:rPr>
        <w:t xml:space="preserve"> положба на субјект(</w:t>
      </w:r>
      <w:r w:rsidR="004F70AE" w:rsidRPr="008D6BF4">
        <w:rPr>
          <w:rFonts w:ascii="Times New Roman" w:hAnsi="Times New Roman" w:cs="Times New Roman"/>
          <w:sz w:val="24"/>
          <w:szCs w:val="24"/>
        </w:rPr>
        <w:t>ученикот како автономна</w:t>
      </w:r>
      <w:r w:rsidR="00343038" w:rsidRPr="008D6BF4">
        <w:rPr>
          <w:rFonts w:ascii="Times New Roman" w:hAnsi="Times New Roman" w:cs="Times New Roman"/>
          <w:sz w:val="24"/>
          <w:szCs w:val="24"/>
        </w:rPr>
        <w:t xml:space="preserve"> личн</w:t>
      </w:r>
      <w:r w:rsidR="004F70AE" w:rsidRPr="008D6BF4">
        <w:rPr>
          <w:rFonts w:ascii="Times New Roman" w:hAnsi="Times New Roman" w:cs="Times New Roman"/>
          <w:sz w:val="24"/>
          <w:szCs w:val="24"/>
        </w:rPr>
        <w:t>ост</w:t>
      </w:r>
      <w:r w:rsidR="00343038" w:rsidRPr="008D6BF4">
        <w:rPr>
          <w:rFonts w:ascii="Times New Roman" w:hAnsi="Times New Roman" w:cs="Times New Roman"/>
          <w:sz w:val="24"/>
          <w:szCs w:val="24"/>
        </w:rPr>
        <w:t xml:space="preserve">, </w:t>
      </w:r>
      <w:r w:rsidR="004F70AE" w:rsidRPr="008D6BF4">
        <w:rPr>
          <w:rFonts w:ascii="Times New Roman" w:hAnsi="Times New Roman" w:cs="Times New Roman"/>
          <w:sz w:val="24"/>
          <w:szCs w:val="24"/>
        </w:rPr>
        <w:t xml:space="preserve">негова </w:t>
      </w:r>
      <w:r w:rsidR="00343038" w:rsidRPr="008D6BF4">
        <w:rPr>
          <w:rFonts w:ascii="Times New Roman" w:hAnsi="Times New Roman" w:cs="Times New Roman"/>
          <w:sz w:val="24"/>
          <w:szCs w:val="24"/>
        </w:rPr>
        <w:t>акт</w:t>
      </w:r>
      <w:r w:rsidR="004F70AE" w:rsidRPr="008D6BF4">
        <w:rPr>
          <w:rFonts w:ascii="Times New Roman" w:hAnsi="Times New Roman" w:cs="Times New Roman"/>
          <w:sz w:val="24"/>
          <w:szCs w:val="24"/>
        </w:rPr>
        <w:t>и</w:t>
      </w:r>
      <w:r w:rsidR="00343038" w:rsidRPr="008D6BF4">
        <w:rPr>
          <w:rFonts w:ascii="Times New Roman" w:hAnsi="Times New Roman" w:cs="Times New Roman"/>
          <w:sz w:val="24"/>
          <w:szCs w:val="24"/>
        </w:rPr>
        <w:t>вивна положба во воспитно-образовниот процес</w:t>
      </w:r>
      <w:r w:rsidRPr="008D6BF4">
        <w:rPr>
          <w:rFonts w:ascii="Times New Roman" w:hAnsi="Times New Roman" w:cs="Times New Roman"/>
          <w:sz w:val="24"/>
          <w:szCs w:val="24"/>
        </w:rPr>
        <w:t xml:space="preserve">, право на </w:t>
      </w:r>
      <w:r w:rsidR="00343038" w:rsidRPr="008D6BF4">
        <w:rPr>
          <w:rFonts w:ascii="Times New Roman" w:hAnsi="Times New Roman" w:cs="Times New Roman"/>
          <w:sz w:val="24"/>
          <w:szCs w:val="24"/>
        </w:rPr>
        <w:t xml:space="preserve">избор на содржини, </w:t>
      </w:r>
      <w:r w:rsidRPr="008D6BF4">
        <w:rPr>
          <w:rFonts w:ascii="Times New Roman" w:hAnsi="Times New Roman" w:cs="Times New Roman"/>
          <w:sz w:val="24"/>
          <w:szCs w:val="24"/>
        </w:rPr>
        <w:t>активно учење преку</w:t>
      </w:r>
      <w:r w:rsidR="004F70AE" w:rsidRPr="008D6BF4">
        <w:rPr>
          <w:rFonts w:ascii="Times New Roman" w:hAnsi="Times New Roman" w:cs="Times New Roman"/>
          <w:sz w:val="24"/>
          <w:szCs w:val="24"/>
        </w:rPr>
        <w:t xml:space="preserve"> експериментирање, </w:t>
      </w:r>
      <w:r w:rsidR="00654C75" w:rsidRPr="008D6BF4">
        <w:rPr>
          <w:rFonts w:ascii="Times New Roman" w:hAnsi="Times New Roman" w:cs="Times New Roman"/>
          <w:sz w:val="24"/>
          <w:szCs w:val="24"/>
        </w:rPr>
        <w:t xml:space="preserve">набљудување, </w:t>
      </w:r>
      <w:r w:rsidR="004F70AE" w:rsidRPr="008D6BF4">
        <w:rPr>
          <w:rFonts w:ascii="Times New Roman" w:hAnsi="Times New Roman" w:cs="Times New Roman"/>
          <w:sz w:val="24"/>
          <w:szCs w:val="24"/>
        </w:rPr>
        <w:t xml:space="preserve">творештво, </w:t>
      </w:r>
      <w:r w:rsidR="00654C75" w:rsidRPr="008D6BF4">
        <w:rPr>
          <w:rFonts w:ascii="Times New Roman" w:hAnsi="Times New Roman" w:cs="Times New Roman"/>
          <w:sz w:val="24"/>
          <w:szCs w:val="24"/>
        </w:rPr>
        <w:t xml:space="preserve">искуствено учење и </w:t>
      </w:r>
      <w:r w:rsidR="00D732D9" w:rsidRPr="008D6BF4">
        <w:rPr>
          <w:rFonts w:ascii="Times New Roman" w:hAnsi="Times New Roman" w:cs="Times New Roman"/>
          <w:sz w:val="24"/>
          <w:szCs w:val="24"/>
        </w:rPr>
        <w:t>ученикот како партнер);</w:t>
      </w:r>
    </w:p>
    <w:p w:rsidR="00654C75" w:rsidRPr="008D6BF4" w:rsidRDefault="00654C75" w:rsidP="006A4057">
      <w:pPr>
        <w:pStyle w:val="ListParagraph"/>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Заложби за оспособување на учениците за доживотно</w:t>
      </w:r>
      <w:r w:rsidR="004F70AE" w:rsidRPr="008D6BF4">
        <w:rPr>
          <w:rFonts w:ascii="Times New Roman" w:hAnsi="Times New Roman" w:cs="Times New Roman"/>
          <w:sz w:val="24"/>
          <w:szCs w:val="24"/>
        </w:rPr>
        <w:t xml:space="preserve"> учење</w:t>
      </w:r>
      <w:r w:rsidR="00D732D9" w:rsidRPr="008D6BF4">
        <w:rPr>
          <w:rFonts w:ascii="Times New Roman" w:hAnsi="Times New Roman" w:cs="Times New Roman"/>
          <w:sz w:val="24"/>
          <w:szCs w:val="24"/>
        </w:rPr>
        <w:t>;</w:t>
      </w:r>
    </w:p>
    <w:p w:rsidR="00654C75" w:rsidRPr="008D6BF4" w:rsidRDefault="00654C75" w:rsidP="006A4057">
      <w:pPr>
        <w:pStyle w:val="ListParagraph"/>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Заложби за промена на позицијата на наставниците (доживотно учење, примена на активни методи во процесите на учење и поучување, напуштање на бирократската позиција и градење на авторитет втемелен на компетентност</w:t>
      </w:r>
      <w:r w:rsidR="00D732D9" w:rsidRPr="008D6BF4">
        <w:rPr>
          <w:rFonts w:ascii="Times New Roman" w:hAnsi="Times New Roman" w:cs="Times New Roman"/>
          <w:sz w:val="24"/>
          <w:szCs w:val="24"/>
        </w:rPr>
        <w:t>);</w:t>
      </w:r>
    </w:p>
    <w:p w:rsidR="00654C75" w:rsidRPr="008D6BF4" w:rsidRDefault="00654C75" w:rsidP="00654C75">
      <w:pPr>
        <w:pStyle w:val="ListParagraph"/>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Заложби за намалување на влијанието на државата во креирање на во</w:t>
      </w:r>
      <w:r w:rsidR="00D732D9" w:rsidRPr="008D6BF4">
        <w:rPr>
          <w:rFonts w:ascii="Times New Roman" w:hAnsi="Times New Roman" w:cs="Times New Roman"/>
          <w:sz w:val="24"/>
          <w:szCs w:val="24"/>
        </w:rPr>
        <w:t>с</w:t>
      </w:r>
      <w:r w:rsidRPr="008D6BF4">
        <w:rPr>
          <w:rFonts w:ascii="Times New Roman" w:hAnsi="Times New Roman" w:cs="Times New Roman"/>
          <w:sz w:val="24"/>
          <w:szCs w:val="24"/>
        </w:rPr>
        <w:t>питно-образовните курикулуми и зголемување на педагошката автономија на училиштата.</w:t>
      </w:r>
    </w:p>
    <w:p w:rsidR="00266594" w:rsidRPr="008D6BF4" w:rsidRDefault="00654C75" w:rsidP="00654C75">
      <w:pPr>
        <w:pStyle w:val="ListParagraph"/>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Иако денеска малку се користи терминот отворено училиште како синоним за успешно училиште, отвореноста на училиштето кон учениците, наставниците, родителите и пошироко кон општествената средина се третира како критериум за мерење на неговиот квалитет.</w:t>
      </w:r>
    </w:p>
    <w:p w:rsidR="000354AE" w:rsidRPr="008D6BF4" w:rsidRDefault="006346E6" w:rsidP="00654C75">
      <w:pPr>
        <w:pStyle w:val="ListParagraph"/>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 xml:space="preserve">Слободно </w:t>
      </w:r>
      <w:r w:rsidR="000354AE" w:rsidRPr="008D6BF4">
        <w:rPr>
          <w:rFonts w:ascii="Times New Roman" w:hAnsi="Times New Roman" w:cs="Times New Roman"/>
          <w:sz w:val="24"/>
          <w:szCs w:val="24"/>
        </w:rPr>
        <w:t>може да се констатира дека отвореното училиште како модел или концепт дава можност за надминување на неколку слабости кои повеќе од еден век му се припишуваат на традиционалното училиште.</w:t>
      </w:r>
    </w:p>
    <w:p w:rsidR="000354AE" w:rsidRPr="008D6BF4" w:rsidRDefault="000354AE" w:rsidP="00654C75">
      <w:pPr>
        <w:pStyle w:val="ListParagraph"/>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Од организациски аспект – строга поделеност и одвоеност на задачите на сите оние кои на еден или</w:t>
      </w:r>
      <w:r w:rsidR="00D732D9" w:rsidRPr="008D6BF4">
        <w:rPr>
          <w:rFonts w:ascii="Times New Roman" w:hAnsi="Times New Roman" w:cs="Times New Roman"/>
          <w:sz w:val="24"/>
          <w:szCs w:val="24"/>
        </w:rPr>
        <w:t xml:space="preserve"> на</w:t>
      </w:r>
      <w:r w:rsidRPr="008D6BF4">
        <w:rPr>
          <w:rFonts w:ascii="Times New Roman" w:hAnsi="Times New Roman" w:cs="Times New Roman"/>
          <w:sz w:val="24"/>
          <w:szCs w:val="24"/>
        </w:rPr>
        <w:t xml:space="preserve"> друг начин се заинтересирани за развојот и благосостојбата на децата (наставници, раководители, родители, политичари, ученици, стопанственици) и строга вертикална хиерархија.</w:t>
      </w:r>
    </w:p>
    <w:p w:rsidR="000354AE" w:rsidRPr="008D6BF4" w:rsidRDefault="000354AE" w:rsidP="00654C75">
      <w:pPr>
        <w:pStyle w:val="ListParagraph"/>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Од аспект на наставниците</w:t>
      </w:r>
      <w:r w:rsidR="00797CA3" w:rsidRPr="008D6BF4">
        <w:rPr>
          <w:rFonts w:ascii="Times New Roman" w:hAnsi="Times New Roman" w:cs="Times New Roman"/>
          <w:sz w:val="24"/>
          <w:szCs w:val="24"/>
        </w:rPr>
        <w:t xml:space="preserve"> – замена на моќта</w:t>
      </w:r>
      <w:r w:rsidRPr="008D6BF4">
        <w:rPr>
          <w:rFonts w:ascii="Times New Roman" w:hAnsi="Times New Roman" w:cs="Times New Roman"/>
          <w:sz w:val="24"/>
          <w:szCs w:val="24"/>
        </w:rPr>
        <w:t xml:space="preserve"> која</w:t>
      </w:r>
      <w:r w:rsidR="00797CA3" w:rsidRPr="008D6BF4">
        <w:rPr>
          <w:rFonts w:ascii="Times New Roman" w:hAnsi="Times New Roman" w:cs="Times New Roman"/>
          <w:sz w:val="24"/>
          <w:szCs w:val="24"/>
        </w:rPr>
        <w:t xml:space="preserve"> наставниците</w:t>
      </w:r>
      <w:r w:rsidRPr="008D6BF4">
        <w:rPr>
          <w:rFonts w:ascii="Times New Roman" w:hAnsi="Times New Roman" w:cs="Times New Roman"/>
          <w:sz w:val="24"/>
          <w:szCs w:val="24"/>
        </w:rPr>
        <w:t xml:space="preserve"> ја црпат од фор</w:t>
      </w:r>
      <w:r w:rsidR="00797CA3" w:rsidRPr="008D6BF4">
        <w:rPr>
          <w:rFonts w:ascii="Times New Roman" w:hAnsi="Times New Roman" w:cs="Times New Roman"/>
          <w:sz w:val="24"/>
          <w:szCs w:val="24"/>
        </w:rPr>
        <w:t>малната позиција</w:t>
      </w:r>
      <w:r w:rsidRPr="008D6BF4">
        <w:rPr>
          <w:rFonts w:ascii="Times New Roman" w:hAnsi="Times New Roman" w:cs="Times New Roman"/>
          <w:sz w:val="24"/>
          <w:szCs w:val="24"/>
        </w:rPr>
        <w:t xml:space="preserve"> и правото само тие да поучуваат,</w:t>
      </w:r>
      <w:r w:rsidR="00797CA3" w:rsidRPr="008D6BF4">
        <w:rPr>
          <w:rFonts w:ascii="Times New Roman" w:hAnsi="Times New Roman" w:cs="Times New Roman"/>
          <w:sz w:val="24"/>
          <w:szCs w:val="24"/>
        </w:rPr>
        <w:t xml:space="preserve"> со сопствен</w:t>
      </w:r>
      <w:r w:rsidRPr="008D6BF4">
        <w:rPr>
          <w:rFonts w:ascii="Times New Roman" w:hAnsi="Times New Roman" w:cs="Times New Roman"/>
          <w:sz w:val="24"/>
          <w:szCs w:val="24"/>
        </w:rPr>
        <w:t xml:space="preserve"> авторитет втемелен на стручност, компетентност, отвореност и восхит кон професијата.</w:t>
      </w:r>
    </w:p>
    <w:p w:rsidR="000354AE" w:rsidRPr="008D6BF4" w:rsidRDefault="000354AE" w:rsidP="006A4057">
      <w:pPr>
        <w:pStyle w:val="ListParagraph"/>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 xml:space="preserve">Од аспект на учениците – </w:t>
      </w:r>
      <w:r w:rsidR="00797CA3" w:rsidRPr="008D6BF4">
        <w:rPr>
          <w:rFonts w:ascii="Times New Roman" w:hAnsi="Times New Roman" w:cs="Times New Roman"/>
          <w:sz w:val="24"/>
          <w:szCs w:val="24"/>
        </w:rPr>
        <w:t xml:space="preserve">замена на позицијата на учениците од </w:t>
      </w:r>
      <w:r w:rsidRPr="008D6BF4">
        <w:rPr>
          <w:rFonts w:ascii="Times New Roman" w:hAnsi="Times New Roman" w:cs="Times New Roman"/>
          <w:sz w:val="24"/>
          <w:szCs w:val="24"/>
        </w:rPr>
        <w:t xml:space="preserve">личности кои очекуваат да им бидат сервирани знаења и да бидат обврзани да ги проголтаат истите како парче чоколада, </w:t>
      </w:r>
      <w:r w:rsidR="00797CA3" w:rsidRPr="008D6BF4">
        <w:rPr>
          <w:rFonts w:ascii="Times New Roman" w:hAnsi="Times New Roman" w:cs="Times New Roman"/>
          <w:sz w:val="24"/>
          <w:szCs w:val="24"/>
        </w:rPr>
        <w:t>со способни индивидуи</w:t>
      </w:r>
      <w:r w:rsidRPr="008D6BF4">
        <w:rPr>
          <w:rFonts w:ascii="Times New Roman" w:hAnsi="Times New Roman" w:cs="Times New Roman"/>
          <w:sz w:val="24"/>
          <w:szCs w:val="24"/>
        </w:rPr>
        <w:t xml:space="preserve"> да го креираат и живеат сопствениот живот сега и во иднината.</w:t>
      </w:r>
    </w:p>
    <w:p w:rsidR="000354AE" w:rsidRPr="008D6BF4" w:rsidRDefault="000354AE" w:rsidP="006A4057">
      <w:pPr>
        <w:pStyle w:val="ListParagraph"/>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 xml:space="preserve">Од аспект на курикулумот – </w:t>
      </w:r>
      <w:r w:rsidR="00797CA3" w:rsidRPr="008D6BF4">
        <w:rPr>
          <w:rFonts w:ascii="Times New Roman" w:hAnsi="Times New Roman" w:cs="Times New Roman"/>
          <w:sz w:val="24"/>
          <w:szCs w:val="24"/>
        </w:rPr>
        <w:t xml:space="preserve">наместо </w:t>
      </w:r>
      <w:r w:rsidRPr="008D6BF4">
        <w:rPr>
          <w:rFonts w:ascii="Times New Roman" w:hAnsi="Times New Roman" w:cs="Times New Roman"/>
          <w:sz w:val="24"/>
          <w:szCs w:val="24"/>
        </w:rPr>
        <w:t>крутост во изборот на содржини, исти содржини и ист дидактичко-методички приод за сите ученици, шаблонизам, формализам и материјализам, отсуство на размена на духовни и материјални добра со с</w:t>
      </w:r>
      <w:r w:rsidR="00797CA3" w:rsidRPr="008D6BF4">
        <w:rPr>
          <w:rFonts w:ascii="Times New Roman" w:hAnsi="Times New Roman" w:cs="Times New Roman"/>
          <w:sz w:val="24"/>
          <w:szCs w:val="24"/>
        </w:rPr>
        <w:t>редината, воведување на</w:t>
      </w:r>
      <w:r w:rsidRPr="008D6BF4">
        <w:rPr>
          <w:rFonts w:ascii="Times New Roman" w:hAnsi="Times New Roman" w:cs="Times New Roman"/>
          <w:sz w:val="24"/>
          <w:szCs w:val="24"/>
        </w:rPr>
        <w:t xml:space="preserve"> отвореност кон индивидуалните способности, интереси и желби на учениците, но и отвореност за потребите на општеството.</w:t>
      </w:r>
    </w:p>
    <w:p w:rsidR="006A4057" w:rsidRPr="008D6BF4" w:rsidRDefault="00EA2F65" w:rsidP="006A4057">
      <w:pPr>
        <w:pStyle w:val="ListParagraph"/>
        <w:spacing w:after="0" w:line="240" w:lineRule="auto"/>
        <w:ind w:left="0" w:firstLine="720"/>
        <w:jc w:val="both"/>
        <w:rPr>
          <w:rFonts w:ascii="Times New Roman" w:hAnsi="Times New Roman" w:cs="Times New Roman"/>
          <w:sz w:val="24"/>
          <w:szCs w:val="24"/>
        </w:rPr>
      </w:pPr>
      <w:r w:rsidRPr="008D6BF4">
        <w:rPr>
          <w:rFonts w:ascii="Times New Roman" w:hAnsi="Times New Roman" w:cs="Times New Roman"/>
          <w:sz w:val="24"/>
          <w:szCs w:val="24"/>
        </w:rPr>
        <w:t xml:space="preserve">При тоа отвореноста несмее да се свати како потполна </w:t>
      </w:r>
      <w:r w:rsidR="00CE0834" w:rsidRPr="008D6BF4">
        <w:rPr>
          <w:rFonts w:ascii="Times New Roman" w:hAnsi="Times New Roman" w:cs="Times New Roman"/>
          <w:sz w:val="24"/>
          <w:szCs w:val="24"/>
        </w:rPr>
        <w:t>слобода на избор, зошто воспитнието и образовнието</w:t>
      </w:r>
      <w:r w:rsidRPr="008D6BF4">
        <w:rPr>
          <w:rFonts w:ascii="Times New Roman" w:hAnsi="Times New Roman" w:cs="Times New Roman"/>
          <w:sz w:val="24"/>
          <w:szCs w:val="24"/>
        </w:rPr>
        <w:t xml:space="preserve"> по дефиниција </w:t>
      </w:r>
      <w:r w:rsidR="00CE0834" w:rsidRPr="008D6BF4">
        <w:rPr>
          <w:rFonts w:ascii="Times New Roman" w:hAnsi="Times New Roman" w:cs="Times New Roman"/>
          <w:sz w:val="24"/>
          <w:szCs w:val="24"/>
        </w:rPr>
        <w:t>с</w:t>
      </w:r>
      <w:r w:rsidRPr="008D6BF4">
        <w:rPr>
          <w:rFonts w:ascii="Times New Roman" w:hAnsi="Times New Roman" w:cs="Times New Roman"/>
          <w:sz w:val="24"/>
          <w:szCs w:val="24"/>
        </w:rPr>
        <w:t>е планиран</w:t>
      </w:r>
      <w:r w:rsidR="00CE0834" w:rsidRPr="008D6BF4">
        <w:rPr>
          <w:rFonts w:ascii="Times New Roman" w:hAnsi="Times New Roman" w:cs="Times New Roman"/>
          <w:sz w:val="24"/>
          <w:szCs w:val="24"/>
        </w:rPr>
        <w:t>и</w:t>
      </w:r>
      <w:r w:rsidRPr="008D6BF4">
        <w:rPr>
          <w:rFonts w:ascii="Times New Roman" w:hAnsi="Times New Roman" w:cs="Times New Roman"/>
          <w:sz w:val="24"/>
          <w:szCs w:val="24"/>
        </w:rPr>
        <w:t>, организиран</w:t>
      </w:r>
      <w:r w:rsidR="00CE0834" w:rsidRPr="008D6BF4">
        <w:rPr>
          <w:rFonts w:ascii="Times New Roman" w:hAnsi="Times New Roman" w:cs="Times New Roman"/>
          <w:sz w:val="24"/>
          <w:szCs w:val="24"/>
        </w:rPr>
        <w:t>и</w:t>
      </w:r>
      <w:r w:rsidRPr="008D6BF4">
        <w:rPr>
          <w:rFonts w:ascii="Times New Roman" w:hAnsi="Times New Roman" w:cs="Times New Roman"/>
          <w:sz w:val="24"/>
          <w:szCs w:val="24"/>
        </w:rPr>
        <w:t xml:space="preserve"> и систематизиран</w:t>
      </w:r>
      <w:r w:rsidR="00CE0834" w:rsidRPr="008D6BF4">
        <w:rPr>
          <w:rFonts w:ascii="Times New Roman" w:hAnsi="Times New Roman" w:cs="Times New Roman"/>
          <w:sz w:val="24"/>
          <w:szCs w:val="24"/>
        </w:rPr>
        <w:t>и процеси</w:t>
      </w:r>
      <w:r w:rsidRPr="008D6BF4">
        <w:rPr>
          <w:rFonts w:ascii="Times New Roman" w:hAnsi="Times New Roman" w:cs="Times New Roman"/>
          <w:sz w:val="24"/>
          <w:szCs w:val="24"/>
        </w:rPr>
        <w:t xml:space="preserve">. </w:t>
      </w:r>
      <w:r w:rsidR="00797CA3" w:rsidRPr="008D6BF4">
        <w:rPr>
          <w:rFonts w:ascii="Times New Roman" w:hAnsi="Times New Roman" w:cs="Times New Roman"/>
          <w:sz w:val="24"/>
          <w:szCs w:val="24"/>
        </w:rPr>
        <w:t>Отвореноста</w:t>
      </w:r>
      <w:r w:rsidR="00CE0834" w:rsidRPr="008D6BF4">
        <w:rPr>
          <w:rFonts w:ascii="Times New Roman" w:hAnsi="Times New Roman" w:cs="Times New Roman"/>
          <w:sz w:val="24"/>
          <w:szCs w:val="24"/>
        </w:rPr>
        <w:t xml:space="preserve"> на училиштето</w:t>
      </w:r>
      <w:r w:rsidR="00797CA3" w:rsidRPr="008D6BF4">
        <w:rPr>
          <w:rFonts w:ascii="Times New Roman" w:hAnsi="Times New Roman" w:cs="Times New Roman"/>
          <w:sz w:val="24"/>
          <w:szCs w:val="24"/>
        </w:rPr>
        <w:t xml:space="preserve"> треба да подразбира флексибилност, концепт и план </w:t>
      </w:r>
      <w:r w:rsidR="00577327" w:rsidRPr="008D6BF4">
        <w:rPr>
          <w:rFonts w:ascii="Times New Roman" w:hAnsi="Times New Roman" w:cs="Times New Roman"/>
          <w:sz w:val="24"/>
          <w:szCs w:val="24"/>
        </w:rPr>
        <w:t>согласно општествените дострели и визии кои пак несмеат да противречат на хуманистичките вредности</w:t>
      </w:r>
      <w:r w:rsidR="00CE0834" w:rsidRPr="008D6BF4">
        <w:rPr>
          <w:rFonts w:ascii="Times New Roman" w:hAnsi="Times New Roman" w:cs="Times New Roman"/>
          <w:sz w:val="24"/>
          <w:szCs w:val="24"/>
        </w:rPr>
        <w:t xml:space="preserve"> и на дострелите во науките за воспитанието.</w:t>
      </w:r>
    </w:p>
    <w:p w:rsidR="00797CA3" w:rsidRDefault="00797CA3" w:rsidP="006A4057">
      <w:pPr>
        <w:pStyle w:val="ListParagraph"/>
        <w:spacing w:after="0" w:line="240" w:lineRule="auto"/>
        <w:ind w:left="0" w:firstLine="720"/>
        <w:jc w:val="both"/>
        <w:rPr>
          <w:rFonts w:ascii="Times New Roman" w:hAnsi="Times New Roman" w:cs="Times New Roman"/>
          <w:sz w:val="24"/>
          <w:szCs w:val="24"/>
        </w:rPr>
      </w:pPr>
    </w:p>
    <w:p w:rsidR="00FF6FE3" w:rsidRDefault="00FF6FE3" w:rsidP="006A4057">
      <w:pPr>
        <w:pStyle w:val="ListParagraph"/>
        <w:spacing w:after="0" w:line="240" w:lineRule="auto"/>
        <w:ind w:left="0" w:firstLine="720"/>
        <w:jc w:val="both"/>
        <w:rPr>
          <w:rFonts w:ascii="Times New Roman" w:hAnsi="Times New Roman" w:cs="Times New Roman"/>
          <w:sz w:val="24"/>
          <w:szCs w:val="24"/>
        </w:rPr>
      </w:pPr>
    </w:p>
    <w:p w:rsidR="00FF6FE3" w:rsidRDefault="00FF6FE3" w:rsidP="006A4057">
      <w:pPr>
        <w:pStyle w:val="ListParagraph"/>
        <w:spacing w:after="0" w:line="240" w:lineRule="auto"/>
        <w:ind w:left="0" w:firstLine="720"/>
        <w:jc w:val="both"/>
        <w:rPr>
          <w:rFonts w:ascii="Times New Roman" w:hAnsi="Times New Roman" w:cs="Times New Roman"/>
          <w:sz w:val="24"/>
          <w:szCs w:val="24"/>
        </w:rPr>
      </w:pPr>
    </w:p>
    <w:p w:rsidR="00FF6FE3" w:rsidRDefault="00FF6FE3" w:rsidP="006A4057">
      <w:pPr>
        <w:pStyle w:val="ListParagraph"/>
        <w:spacing w:after="0" w:line="240" w:lineRule="auto"/>
        <w:ind w:left="0" w:firstLine="720"/>
        <w:jc w:val="both"/>
        <w:rPr>
          <w:rFonts w:ascii="Times New Roman" w:hAnsi="Times New Roman" w:cs="Times New Roman"/>
          <w:sz w:val="24"/>
          <w:szCs w:val="24"/>
        </w:rPr>
      </w:pPr>
    </w:p>
    <w:p w:rsidR="00FF6FE3" w:rsidRPr="008D6BF4" w:rsidRDefault="00FF6FE3" w:rsidP="006A4057">
      <w:pPr>
        <w:pStyle w:val="ListParagraph"/>
        <w:spacing w:after="0" w:line="240" w:lineRule="auto"/>
        <w:ind w:left="0" w:firstLine="720"/>
        <w:jc w:val="both"/>
        <w:rPr>
          <w:rFonts w:ascii="Times New Roman" w:hAnsi="Times New Roman" w:cs="Times New Roman"/>
          <w:sz w:val="24"/>
          <w:szCs w:val="24"/>
        </w:rPr>
      </w:pPr>
    </w:p>
    <w:p w:rsidR="006A4057" w:rsidRPr="008D6BF4" w:rsidRDefault="006A4057" w:rsidP="006A4057">
      <w:pPr>
        <w:pStyle w:val="ListParagraph"/>
        <w:spacing w:after="0" w:line="240" w:lineRule="auto"/>
        <w:ind w:left="0" w:firstLine="720"/>
        <w:jc w:val="both"/>
        <w:rPr>
          <w:rFonts w:ascii="Times New Roman" w:hAnsi="Times New Roman" w:cs="Times New Roman"/>
          <w:b/>
          <w:sz w:val="24"/>
          <w:szCs w:val="24"/>
        </w:rPr>
      </w:pPr>
      <w:r w:rsidRPr="008D6BF4">
        <w:rPr>
          <w:rFonts w:ascii="Times New Roman" w:hAnsi="Times New Roman" w:cs="Times New Roman"/>
          <w:b/>
          <w:sz w:val="24"/>
          <w:szCs w:val="24"/>
        </w:rPr>
        <w:t>Литература</w:t>
      </w:r>
    </w:p>
    <w:p w:rsidR="00BF7454" w:rsidRPr="00FF6FE3" w:rsidRDefault="000A21DF" w:rsidP="00FF6FE3">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eastAsia="MyriadPro-Regular" w:hAnsi="Times New Roman" w:cs="Times New Roman"/>
          <w:sz w:val="24"/>
          <w:szCs w:val="24"/>
        </w:rPr>
        <w:t>Bernstein, B. (1972), Оpen school, open society, во: School and Society,Routledge&amp;K. Paul, The Open University Press, London</w:t>
      </w:r>
    </w:p>
    <w:p w:rsidR="000A21DF" w:rsidRPr="00FF6FE3" w:rsidRDefault="00BF7454" w:rsidP="00FF6FE3">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eastAsia="MyriadPro-Regular" w:hAnsi="Times New Roman" w:cs="Times New Roman"/>
          <w:sz w:val="24"/>
          <w:szCs w:val="24"/>
        </w:rPr>
        <w:t>Bernstein, B. (1974), Class, Codes and Control, vol. 1, London</w:t>
      </w:r>
    </w:p>
    <w:p w:rsidR="006A4057" w:rsidRDefault="006A4057"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eastAsia="MyriadPro-Regular" w:hAnsi="Times New Roman" w:cs="Times New Roman"/>
          <w:sz w:val="24"/>
          <w:szCs w:val="24"/>
        </w:rPr>
        <w:t>Djuj, Dz.,</w:t>
      </w:r>
      <w:r w:rsidR="00577327" w:rsidRPr="000A21DF">
        <w:rPr>
          <w:rFonts w:ascii="Times New Roman" w:eastAsia="MyriadPro-Regular" w:hAnsi="Times New Roman" w:cs="Times New Roman"/>
          <w:sz w:val="24"/>
          <w:szCs w:val="24"/>
        </w:rPr>
        <w:t xml:space="preserve"> (1963),</w:t>
      </w:r>
      <w:r w:rsidRPr="000A21DF">
        <w:rPr>
          <w:rFonts w:ascii="Times New Roman" w:eastAsia="MyriadPro-Regular" w:hAnsi="Times New Roman" w:cs="Times New Roman"/>
          <w:sz w:val="24"/>
          <w:szCs w:val="24"/>
        </w:rPr>
        <w:t xml:space="preserve"> Vaspitan</w:t>
      </w:r>
      <w:r w:rsidR="000A21DF">
        <w:rPr>
          <w:rFonts w:ascii="Times New Roman" w:eastAsia="MyriadPro-Regular" w:hAnsi="Times New Roman" w:cs="Times New Roman"/>
          <w:sz w:val="24"/>
          <w:szCs w:val="24"/>
        </w:rPr>
        <w:t>je I demokratija, Obod, Cetinje</w:t>
      </w:r>
    </w:p>
    <w:p w:rsidR="000A21DF" w:rsidRPr="000A21DF" w:rsidRDefault="000A21DF" w:rsidP="000A21DF">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hAnsi="Times New Roman" w:cs="Times New Roman"/>
          <w:sz w:val="24"/>
          <w:szCs w:val="24"/>
        </w:rPr>
        <w:t>Ɖ</w:t>
      </w:r>
      <w:r w:rsidRPr="000A21DF">
        <w:rPr>
          <w:rFonts w:ascii="Times New Roman" w:eastAsia="MyriadPro-Regular" w:hAnsi="Times New Roman" w:cs="Times New Roman"/>
          <w:sz w:val="24"/>
          <w:szCs w:val="24"/>
        </w:rPr>
        <w:t>оrđević, J., (1980), Otvorena škola, Vaspitanje i obrazovanje, br. 2-3,Titograd</w:t>
      </w:r>
    </w:p>
    <w:p w:rsidR="006A4057" w:rsidRDefault="006A4057"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hAnsi="Times New Roman" w:cs="Times New Roman"/>
          <w:sz w:val="24"/>
          <w:szCs w:val="24"/>
        </w:rPr>
        <w:t>Ɖ</w:t>
      </w:r>
      <w:r w:rsidRPr="000A21DF">
        <w:rPr>
          <w:rFonts w:ascii="Times New Roman" w:eastAsia="MyriadPro-Regular" w:hAnsi="Times New Roman" w:cs="Times New Roman"/>
          <w:sz w:val="24"/>
          <w:szCs w:val="24"/>
        </w:rPr>
        <w:t>оrđević, J., (1981), Otvorena škola, во: Savremena nastava, organizacija</w:t>
      </w:r>
      <w:proofErr w:type="spellStart"/>
      <w:r w:rsidR="00577327" w:rsidRPr="000A21DF">
        <w:rPr>
          <w:rFonts w:ascii="Times New Roman" w:eastAsia="MyriadPro-Regular" w:hAnsi="Times New Roman" w:cs="Times New Roman"/>
          <w:sz w:val="24"/>
          <w:szCs w:val="24"/>
          <w:lang w:val="en-US"/>
        </w:rPr>
        <w:t>i</w:t>
      </w:r>
      <w:proofErr w:type="spellEnd"/>
      <w:r w:rsidRPr="000A21DF">
        <w:rPr>
          <w:rFonts w:ascii="Times New Roman" w:eastAsia="MyriadPro-Regular" w:hAnsi="Times New Roman" w:cs="Times New Roman"/>
          <w:sz w:val="24"/>
          <w:szCs w:val="24"/>
        </w:rPr>
        <w:t xml:space="preserve"> oblici, Naucna knjiga, Beograd</w:t>
      </w:r>
    </w:p>
    <w:p w:rsidR="007B04DF" w:rsidRPr="000A21DF" w:rsidRDefault="007B04DF"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hAnsi="Times New Roman" w:cs="Times New Roman"/>
          <w:sz w:val="24"/>
          <w:szCs w:val="24"/>
          <w:lang w:val="en-US"/>
        </w:rPr>
        <w:t xml:space="preserve">Everett, Reimer, </w:t>
      </w:r>
      <w:r w:rsidR="00577327" w:rsidRPr="000A21DF">
        <w:rPr>
          <w:rFonts w:ascii="Times New Roman" w:hAnsi="Times New Roman" w:cs="Times New Roman"/>
          <w:sz w:val="24"/>
          <w:szCs w:val="24"/>
        </w:rPr>
        <w:t xml:space="preserve">(1971), </w:t>
      </w:r>
      <w:r w:rsidR="00577327" w:rsidRPr="000A21DF">
        <w:rPr>
          <w:rFonts w:ascii="Times New Roman" w:hAnsi="Times New Roman" w:cs="Times New Roman"/>
          <w:sz w:val="24"/>
          <w:szCs w:val="24"/>
          <w:lang w:val="en-US"/>
        </w:rPr>
        <w:t xml:space="preserve">School id Dead, </w:t>
      </w:r>
      <w:proofErr w:type="spellStart"/>
      <w:r w:rsidR="00577327" w:rsidRPr="000A21DF">
        <w:rPr>
          <w:rFonts w:ascii="Times New Roman" w:hAnsi="Times New Roman" w:cs="Times New Roman"/>
          <w:sz w:val="24"/>
          <w:szCs w:val="24"/>
          <w:lang w:val="en-US"/>
        </w:rPr>
        <w:t>Penquin</w:t>
      </w:r>
      <w:proofErr w:type="spellEnd"/>
    </w:p>
    <w:p w:rsidR="006A4057" w:rsidRDefault="006A4057"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eastAsia="MyriadPro-Regular" w:hAnsi="Times New Roman" w:cs="Times New Roman"/>
          <w:sz w:val="24"/>
          <w:szCs w:val="24"/>
        </w:rPr>
        <w:t>Ilič, I., (1980), Dole škole, BIGZ, Beograd</w:t>
      </w:r>
    </w:p>
    <w:p w:rsidR="006A4057" w:rsidRDefault="006A4057"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eastAsia="MyriadPro-Regular" w:hAnsi="Times New Roman" w:cs="Times New Roman"/>
          <w:sz w:val="24"/>
          <w:szCs w:val="24"/>
        </w:rPr>
        <w:t>Ilič, I., (1985), Pravo na zajedništvo, Rad, Beograd</w:t>
      </w:r>
    </w:p>
    <w:p w:rsidR="006A4057" w:rsidRDefault="006A4057"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eastAsia="MyriadPro-Regular" w:hAnsi="Times New Roman" w:cs="Times New Roman"/>
          <w:sz w:val="24"/>
          <w:szCs w:val="24"/>
        </w:rPr>
        <w:t>Jorgensen, M., (1977), Škola koju su osnovali ucenici, BIGZ, Beograd</w:t>
      </w:r>
    </w:p>
    <w:p w:rsidR="00025E63" w:rsidRDefault="00025E63"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eastAsia="MyriadPro-Regular" w:hAnsi="Times New Roman" w:cs="Times New Roman"/>
          <w:sz w:val="24"/>
          <w:szCs w:val="24"/>
        </w:rPr>
        <w:t>Kums, F., (1971), Svetska kriza obrazovanja, Interpres, Beograd</w:t>
      </w:r>
    </w:p>
    <w:p w:rsidR="00025E63" w:rsidRDefault="00025E63"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eastAsia="MyriadPro-Regular" w:hAnsi="Times New Roman" w:cs="Times New Roman"/>
          <w:sz w:val="24"/>
          <w:szCs w:val="24"/>
        </w:rPr>
        <w:t>Okȯn, W., (1979), Szkola w spȯlczesna, K I W, Warszawa</w:t>
      </w:r>
    </w:p>
    <w:p w:rsidR="006A4057" w:rsidRDefault="006A4057"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eastAsia="MyriadPro-Regular" w:hAnsi="Times New Roman" w:cs="Times New Roman"/>
          <w:sz w:val="24"/>
          <w:szCs w:val="24"/>
        </w:rPr>
        <w:t>Piaget, J., (1973), To Understand is to Invent – The future of education,New York</w:t>
      </w:r>
    </w:p>
    <w:p w:rsidR="006A4057" w:rsidRDefault="006A4057"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eastAsia="MyriadPro-Regular" w:hAnsi="Times New Roman" w:cs="Times New Roman"/>
          <w:sz w:val="24"/>
          <w:szCs w:val="24"/>
        </w:rPr>
        <w:t>Puževski, V., (1987), Prema Školi otvorenih vrata, Zagreb</w:t>
      </w:r>
    </w:p>
    <w:p w:rsidR="006A4057" w:rsidRDefault="006A4057"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eastAsia="MyriadPro-Regular" w:hAnsi="Times New Roman" w:cs="Times New Roman"/>
          <w:sz w:val="24"/>
          <w:szCs w:val="24"/>
        </w:rPr>
        <w:t>Puževski, V., (1989)</w:t>
      </w:r>
      <w:r w:rsidR="00577327" w:rsidRPr="000A21DF">
        <w:rPr>
          <w:rFonts w:ascii="Times New Roman" w:eastAsia="MyriadPro-Regular" w:hAnsi="Times New Roman" w:cs="Times New Roman"/>
          <w:sz w:val="24"/>
          <w:szCs w:val="24"/>
        </w:rPr>
        <w:t>,</w:t>
      </w:r>
      <w:r w:rsidRPr="000A21DF">
        <w:rPr>
          <w:rFonts w:ascii="Times New Roman" w:eastAsia="MyriadPro-Regular" w:hAnsi="Times New Roman" w:cs="Times New Roman"/>
          <w:sz w:val="24"/>
          <w:szCs w:val="24"/>
        </w:rPr>
        <w:t xml:space="preserve"> Osnovna škola, pojava, razvoj, perspektive, Institutza pedagogijska istraživanja, OOUR pedagogijske znanosti Filozofskog fakulteta,Zagreb</w:t>
      </w:r>
    </w:p>
    <w:p w:rsidR="006A4057" w:rsidRDefault="006A4057"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eastAsia="MyriadPro-Regular" w:hAnsi="Times New Roman" w:cs="Times New Roman"/>
          <w:sz w:val="24"/>
          <w:szCs w:val="24"/>
        </w:rPr>
        <w:t>Radovanovič, S., (1997), Škola I društvena sredina, Institut za pedagogijui andragogiju, Filozofski fakultet u Beogradu, Beograd</w:t>
      </w:r>
    </w:p>
    <w:p w:rsidR="006A4057" w:rsidRDefault="006A4057"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eastAsia="MyriadPro-Regular" w:hAnsi="Times New Roman" w:cs="Times New Roman"/>
          <w:sz w:val="24"/>
          <w:szCs w:val="24"/>
        </w:rPr>
        <w:t>Skager, R., Dave, R. H., (1977) Curriculum evaluation for lifelong education,Pergamon, Oxford</w:t>
      </w:r>
    </w:p>
    <w:p w:rsidR="006A4057" w:rsidRDefault="006A4057"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eastAsia="MyriadPro-Regular" w:hAnsi="Times New Roman" w:cs="Times New Roman"/>
          <w:sz w:val="24"/>
          <w:szCs w:val="24"/>
        </w:rPr>
        <w:t>Трнавац, Д. Недељко, (2005), Школска педагогија I и II – предавања ичланци, Научна књига – Комерц, Београд</w:t>
      </w:r>
    </w:p>
    <w:p w:rsidR="006A4057" w:rsidRDefault="006A4057"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eastAsia="MyriadPro-Regular" w:hAnsi="Times New Roman" w:cs="Times New Roman"/>
          <w:sz w:val="24"/>
          <w:szCs w:val="24"/>
        </w:rPr>
        <w:t>Trnavac, N. (1992), Škola pod lupom, Filozofski fakultet, Beograd</w:t>
      </w:r>
    </w:p>
    <w:p w:rsidR="006A4057" w:rsidRDefault="006A4057"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eastAsia="MyriadPro-Regular" w:hAnsi="Times New Roman" w:cs="Times New Roman"/>
          <w:sz w:val="24"/>
          <w:szCs w:val="24"/>
        </w:rPr>
        <w:t>Tilmann, K. J. (1996), Teorije škole, EDUCA, Zagreb</w:t>
      </w:r>
    </w:p>
    <w:p w:rsidR="006A4057" w:rsidRDefault="000A21DF"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Pr>
          <w:rFonts w:ascii="Times New Roman" w:eastAsia="MyriadPro-Regular" w:hAnsi="Times New Roman" w:cs="Times New Roman"/>
          <w:sz w:val="24"/>
          <w:szCs w:val="24"/>
        </w:rPr>
        <w:t>Tofl</w:t>
      </w:r>
      <w:r w:rsidR="006A4057" w:rsidRPr="000A21DF">
        <w:rPr>
          <w:rFonts w:ascii="Times New Roman" w:eastAsia="MyriadPro-Regular" w:hAnsi="Times New Roman" w:cs="Times New Roman"/>
          <w:sz w:val="24"/>
          <w:szCs w:val="24"/>
        </w:rPr>
        <w:t>er, A., (1975), Šok buducnosti, Otokar Keršovani, Rijeka</w:t>
      </w:r>
    </w:p>
    <w:p w:rsidR="006A4057" w:rsidRDefault="006A4057"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eastAsia="MyriadPro-Regular" w:hAnsi="Times New Roman" w:cs="Times New Roman"/>
          <w:sz w:val="24"/>
          <w:szCs w:val="24"/>
        </w:rPr>
        <w:t>Fend, H., (1980), Theorie der Schule, Munhen-Vien-Baltimor</w:t>
      </w:r>
    </w:p>
    <w:p w:rsidR="006A4057" w:rsidRDefault="006A4057"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0A21DF">
        <w:rPr>
          <w:rFonts w:ascii="Times New Roman" w:eastAsia="MyriadPro-Regular" w:hAnsi="Times New Roman" w:cs="Times New Roman"/>
          <w:sz w:val="24"/>
          <w:szCs w:val="24"/>
        </w:rPr>
        <w:t>Freire, P., (1972), Pedagogy of the Oppressed, Penguin</w:t>
      </w:r>
    </w:p>
    <w:p w:rsidR="006A4057" w:rsidRDefault="006A4057" w:rsidP="00577327">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FF6FE3">
        <w:rPr>
          <w:rFonts w:ascii="Times New Roman" w:eastAsia="MyriadPro-Regular" w:hAnsi="Times New Roman" w:cs="Times New Roman"/>
          <w:sz w:val="24"/>
          <w:szCs w:val="24"/>
        </w:rPr>
        <w:t>Freire, P., (1979), A few notions about the word „concientization“ во:Schooling and capitalism A S ociological reader, Routledge &amp;K. Paul with O.U.P.London</w:t>
      </w:r>
    </w:p>
    <w:p w:rsidR="006A4057" w:rsidRPr="00FF6FE3" w:rsidRDefault="006A4057" w:rsidP="00686B63">
      <w:pPr>
        <w:pStyle w:val="ListParagraph"/>
        <w:numPr>
          <w:ilvl w:val="0"/>
          <w:numId w:val="12"/>
        </w:numPr>
        <w:autoSpaceDE w:val="0"/>
        <w:autoSpaceDN w:val="0"/>
        <w:adjustRightInd w:val="0"/>
        <w:spacing w:after="0" w:line="240" w:lineRule="auto"/>
        <w:jc w:val="both"/>
        <w:rPr>
          <w:rFonts w:ascii="Times New Roman" w:eastAsia="MyriadPro-Regular" w:hAnsi="Times New Roman" w:cs="Times New Roman"/>
          <w:sz w:val="24"/>
          <w:szCs w:val="24"/>
        </w:rPr>
      </w:pPr>
      <w:r w:rsidRPr="00FF6FE3">
        <w:rPr>
          <w:rFonts w:ascii="Times New Roman" w:eastAsia="MyriadPro-Regular" w:hAnsi="Times New Roman" w:cs="Times New Roman"/>
          <w:sz w:val="24"/>
          <w:szCs w:val="24"/>
        </w:rPr>
        <w:t>Hill, B., (1975), What is „open“ about open education, vo: Niberg, D., ThePhilosophy of Open Education, Routledge&amp;K. Paul, London&amp;Boston</w:t>
      </w:r>
    </w:p>
    <w:sectPr w:rsidR="006A4057" w:rsidRPr="00FF6FE3" w:rsidSect="005422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199" w:rsidRDefault="000E4199" w:rsidP="000E4199">
      <w:pPr>
        <w:spacing w:after="0" w:line="240" w:lineRule="auto"/>
      </w:pPr>
      <w:r>
        <w:separator/>
      </w:r>
    </w:p>
  </w:endnote>
  <w:endnote w:type="continuationSeparator" w:id="0">
    <w:p w:rsidR="000E4199" w:rsidRDefault="000E4199" w:rsidP="000E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yriadPro-Regula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199" w:rsidRDefault="000E4199" w:rsidP="000E4199">
      <w:pPr>
        <w:spacing w:after="0" w:line="240" w:lineRule="auto"/>
      </w:pPr>
      <w:r>
        <w:separator/>
      </w:r>
    </w:p>
  </w:footnote>
  <w:footnote w:type="continuationSeparator" w:id="0">
    <w:p w:rsidR="000E4199" w:rsidRDefault="000E4199" w:rsidP="000E4199">
      <w:pPr>
        <w:spacing w:after="0" w:line="240" w:lineRule="auto"/>
      </w:pPr>
      <w:r>
        <w:continuationSeparator/>
      </w:r>
    </w:p>
  </w:footnote>
  <w:footnote w:id="1">
    <w:p w:rsidR="008D6BF4" w:rsidRPr="00F75127" w:rsidRDefault="008D6BF4" w:rsidP="008D6BF4">
      <w:pPr>
        <w:spacing w:after="0"/>
        <w:rPr>
          <w:rFonts w:ascii="Times New Roman" w:hAnsi="Times New Roman"/>
          <w:sz w:val="20"/>
          <w:szCs w:val="20"/>
        </w:rPr>
      </w:pPr>
      <w:r>
        <w:rPr>
          <w:rStyle w:val="FootnoteReference"/>
        </w:rPr>
        <w:footnoteRef/>
      </w:r>
      <w:r>
        <w:t xml:space="preserve"> </w:t>
      </w:r>
      <w:r w:rsidRPr="00D22DFF">
        <w:rPr>
          <w:rFonts w:ascii="Times New Roman" w:hAnsi="Times New Roman"/>
          <w:sz w:val="20"/>
          <w:szCs w:val="20"/>
        </w:rPr>
        <w:t>Факултет за образовни науки, Универзитет „Гоце Делчев“ – Штип</w:t>
      </w:r>
      <w:r>
        <w:rPr>
          <w:rFonts w:ascii="Times New Roman" w:hAnsi="Times New Roman"/>
          <w:sz w:val="20"/>
          <w:szCs w:val="20"/>
        </w:rPr>
        <w:t xml:space="preserve"> </w:t>
      </w:r>
    </w:p>
  </w:footnote>
  <w:footnote w:id="2">
    <w:p w:rsidR="008D6BF4" w:rsidRPr="00F75127" w:rsidRDefault="008D6BF4" w:rsidP="008D6BF4">
      <w:pPr>
        <w:spacing w:after="0" w:line="240" w:lineRule="auto"/>
        <w:rPr>
          <w:rFonts w:ascii="Times New Roman" w:hAnsi="Times New Roman"/>
          <w:sz w:val="20"/>
          <w:szCs w:val="20"/>
        </w:rPr>
      </w:pPr>
      <w:r>
        <w:rPr>
          <w:rStyle w:val="FootnoteReference"/>
        </w:rPr>
        <w:footnoteRef/>
      </w:r>
      <w:r>
        <w:t xml:space="preserve"> </w:t>
      </w:r>
      <w:r>
        <w:rPr>
          <w:rFonts w:ascii="Times New Roman" w:hAnsi="Times New Roman"/>
          <w:sz w:val="20"/>
          <w:szCs w:val="20"/>
        </w:rPr>
        <w:t xml:space="preserve">Faculty of education science, University ”Goce Delcev” – Stip </w:t>
      </w:r>
    </w:p>
  </w:footnote>
  <w:footnote w:id="3">
    <w:p w:rsidR="000E4199" w:rsidRPr="00CE0834" w:rsidRDefault="000E4199" w:rsidP="008B4DB6">
      <w:pPr>
        <w:pStyle w:val="FootnoteText"/>
        <w:jc w:val="both"/>
        <w:rPr>
          <w:rFonts w:ascii="Arial" w:hAnsi="Arial" w:cs="Arial"/>
        </w:rPr>
      </w:pPr>
      <w:r w:rsidRPr="00CE0834">
        <w:rPr>
          <w:rStyle w:val="FootnoteReference"/>
          <w:rFonts w:ascii="Arial" w:hAnsi="Arial" w:cs="Arial"/>
        </w:rPr>
        <w:footnoteRef/>
      </w:r>
      <w:r w:rsidR="002575CE" w:rsidRPr="00CE0834">
        <w:rPr>
          <w:rFonts w:ascii="Arial" w:hAnsi="Arial" w:cs="Arial"/>
        </w:rPr>
        <w:t xml:space="preserve">  </w:t>
      </w:r>
      <w:r w:rsidR="002575CE" w:rsidRPr="00AF68D5">
        <w:rPr>
          <w:rFonts w:ascii="Times New Roman" w:hAnsi="Times New Roman" w:cs="Times New Roman"/>
        </w:rPr>
        <w:t>Од една страна: Популациона експанзија, глобализација во клучните сфери на општествено битисување (култура, економија, комуникација, о</w:t>
      </w:r>
      <w:r w:rsidR="00B03FE9" w:rsidRPr="00AF68D5">
        <w:rPr>
          <w:rFonts w:ascii="Times New Roman" w:hAnsi="Times New Roman" w:cs="Times New Roman"/>
        </w:rPr>
        <w:t>б</w:t>
      </w:r>
      <w:r w:rsidR="002575CE" w:rsidRPr="00AF68D5">
        <w:rPr>
          <w:rFonts w:ascii="Times New Roman" w:hAnsi="Times New Roman" w:cs="Times New Roman"/>
        </w:rPr>
        <w:t xml:space="preserve">разование), човекот </w:t>
      </w:r>
      <w:r w:rsidR="00B03FE9" w:rsidRPr="00AF68D5">
        <w:rPr>
          <w:rFonts w:ascii="Times New Roman" w:hAnsi="Times New Roman" w:cs="Times New Roman"/>
        </w:rPr>
        <w:t xml:space="preserve">успева да стапне </w:t>
      </w:r>
      <w:r w:rsidR="002575CE" w:rsidRPr="00AF68D5">
        <w:rPr>
          <w:rFonts w:ascii="Times New Roman" w:hAnsi="Times New Roman" w:cs="Times New Roman"/>
        </w:rPr>
        <w:t xml:space="preserve">на Месечината, милијарди долари за оружје и промоција на демократски вредности,  а од друга: милиони гладни луѓе, две светски војни и многу </w:t>
      </w:r>
      <w:r w:rsidR="00BA3497" w:rsidRPr="00AF68D5">
        <w:rPr>
          <w:rFonts w:ascii="Times New Roman" w:hAnsi="Times New Roman" w:cs="Times New Roman"/>
        </w:rPr>
        <w:t>„</w:t>
      </w:r>
      <w:r w:rsidR="002575CE" w:rsidRPr="00AF68D5">
        <w:rPr>
          <w:rFonts w:ascii="Times New Roman" w:hAnsi="Times New Roman" w:cs="Times New Roman"/>
        </w:rPr>
        <w:t>локални</w:t>
      </w:r>
      <w:r w:rsidR="00BA3497" w:rsidRPr="00AF68D5">
        <w:rPr>
          <w:rFonts w:ascii="Times New Roman" w:hAnsi="Times New Roman" w:cs="Times New Roman"/>
        </w:rPr>
        <w:t>“ воени кризи, масовно труење на земјата планета и се што живее на неа.</w:t>
      </w:r>
    </w:p>
  </w:footnote>
  <w:footnote w:id="4">
    <w:p w:rsidR="00680E62" w:rsidRPr="00FF6FE3" w:rsidRDefault="00680E62" w:rsidP="00191381">
      <w:pPr>
        <w:pStyle w:val="FootnoteText"/>
        <w:jc w:val="both"/>
        <w:rPr>
          <w:rFonts w:ascii="Times New Roman" w:hAnsi="Times New Roman" w:cs="Times New Roman"/>
        </w:rPr>
      </w:pPr>
      <w:r w:rsidRPr="00FF6FE3">
        <w:rPr>
          <w:rStyle w:val="FootnoteReference"/>
          <w:rFonts w:ascii="Times New Roman" w:hAnsi="Times New Roman" w:cs="Times New Roman"/>
        </w:rPr>
        <w:footnoteRef/>
      </w:r>
      <w:r w:rsidRPr="00FF6FE3">
        <w:rPr>
          <w:rFonts w:ascii="Times New Roman" w:hAnsi="Times New Roman" w:cs="Times New Roman"/>
        </w:rPr>
        <w:t xml:space="preserve"> Заради ова</w:t>
      </w:r>
      <w:r w:rsidR="00191381" w:rsidRPr="00FF6FE3">
        <w:rPr>
          <w:rFonts w:ascii="Times New Roman" w:hAnsi="Times New Roman" w:cs="Times New Roman"/>
        </w:rPr>
        <w:t xml:space="preserve">,Фрер </w:t>
      </w:r>
      <w:r w:rsidRPr="00FF6FE3">
        <w:rPr>
          <w:rFonts w:ascii="Times New Roman" w:hAnsi="Times New Roman" w:cs="Times New Roman"/>
        </w:rPr>
        <w:t>морал да замине од Бразил, подоцна и од Чиле  и своето престојувалиште да го најде во Европа.</w:t>
      </w:r>
    </w:p>
  </w:footnote>
  <w:footnote w:id="5">
    <w:p w:rsidR="001D63E3" w:rsidRPr="00081CB8" w:rsidRDefault="001D63E3" w:rsidP="00CE0834">
      <w:pPr>
        <w:spacing w:after="0" w:line="240" w:lineRule="auto"/>
        <w:jc w:val="both"/>
        <w:rPr>
          <w:rFonts w:ascii="Times New Roman" w:hAnsi="Times New Roman" w:cs="Times New Roman"/>
          <w:sz w:val="20"/>
          <w:szCs w:val="20"/>
        </w:rPr>
      </w:pPr>
      <w:r w:rsidRPr="00081CB8">
        <w:rPr>
          <w:rStyle w:val="FootnoteReference"/>
          <w:rFonts w:ascii="Times New Roman" w:hAnsi="Times New Roman" w:cs="Times New Roman"/>
          <w:sz w:val="20"/>
          <w:szCs w:val="20"/>
        </w:rPr>
        <w:footnoteRef/>
      </w:r>
      <w:r w:rsidR="00EA56A9" w:rsidRPr="00081CB8">
        <w:rPr>
          <w:rFonts w:ascii="Times New Roman" w:hAnsi="Times New Roman" w:cs="Times New Roman"/>
          <w:sz w:val="20"/>
          <w:szCs w:val="20"/>
        </w:rPr>
        <w:t>Русо се залага за природно и слободно воспитание. Слободата ја спротивставува на анархијата, а воспитнот процес  бара да биде спој на она што воспитаникот го сака и она што воспитувачот има намера да го постигне. Основната цел на образованието не треба да биде стекнување на знаења, туку стекнување со методи низ кои ќе може да се стекнуваат знаењата. Русо, во таа насока, ги препорачува набљудувањето, експериментот и заклучокот. ( Ж. Ж. Русо, Емил или о васпитању, Знање, Београд, 1950)</w:t>
      </w:r>
    </w:p>
  </w:footnote>
  <w:footnote w:id="6">
    <w:p w:rsidR="00EA56A9" w:rsidRPr="00081CB8" w:rsidRDefault="00EA56A9" w:rsidP="00CE0834">
      <w:pPr>
        <w:spacing w:after="0" w:line="240" w:lineRule="auto"/>
        <w:jc w:val="both"/>
        <w:rPr>
          <w:rFonts w:ascii="Times New Roman" w:hAnsi="Times New Roman" w:cs="Times New Roman"/>
          <w:sz w:val="20"/>
          <w:szCs w:val="20"/>
        </w:rPr>
      </w:pPr>
      <w:r w:rsidRPr="00081CB8">
        <w:rPr>
          <w:rStyle w:val="FootnoteReference"/>
          <w:rFonts w:ascii="Times New Roman" w:hAnsi="Times New Roman" w:cs="Times New Roman"/>
          <w:sz w:val="20"/>
          <w:szCs w:val="20"/>
        </w:rPr>
        <w:footnoteRef/>
      </w:r>
      <w:r w:rsidRPr="00081CB8">
        <w:rPr>
          <w:rFonts w:ascii="Times New Roman" w:hAnsi="Times New Roman" w:cs="Times New Roman"/>
          <w:sz w:val="20"/>
          <w:szCs w:val="20"/>
        </w:rPr>
        <w:t xml:space="preserve"> Џон Дјуи: Основен принцип врз кој треба да се темели новото училиште е принципот на корисност кој подразбира почитување на детскиот интерес и практичното детско искуство.</w:t>
      </w:r>
      <w:r w:rsidR="00A72A19" w:rsidRPr="00081CB8">
        <w:rPr>
          <w:rFonts w:ascii="Times New Roman" w:hAnsi="Times New Roman" w:cs="Times New Roman"/>
          <w:sz w:val="20"/>
          <w:szCs w:val="20"/>
        </w:rPr>
        <w:t xml:space="preserve"> Воспитните цели  и содржини не треба да бидат наметнати од општеството. Целите произлегуваат од детското искуство, а содржините ги избира учителот. (Џон Дјуј за училиштето во неговите дела: Демократија и воспитание, Училиштето и ученикот, Училиштето и оптеството, Училиште на иднината</w:t>
      </w:r>
    </w:p>
  </w:footnote>
  <w:footnote w:id="7">
    <w:p w:rsidR="004638A2" w:rsidRPr="00081CB8" w:rsidRDefault="004638A2" w:rsidP="004638A2">
      <w:pPr>
        <w:pStyle w:val="FootnoteText"/>
        <w:jc w:val="both"/>
        <w:rPr>
          <w:rFonts w:ascii="Times New Roman" w:hAnsi="Times New Roman" w:cs="Times New Roman"/>
        </w:rPr>
      </w:pPr>
      <w:r w:rsidRPr="00081CB8">
        <w:rPr>
          <w:rStyle w:val="FootnoteReference"/>
          <w:rFonts w:ascii="Times New Roman" w:hAnsi="Times New Roman" w:cs="Times New Roman"/>
        </w:rPr>
        <w:footnoteRef/>
      </w:r>
      <w:r w:rsidRPr="00081CB8">
        <w:rPr>
          <w:rFonts w:ascii="Times New Roman" w:hAnsi="Times New Roman" w:cs="Times New Roman"/>
        </w:rPr>
        <w:t xml:space="preserve"> Џелпи, Е., 1976, Школа без катедре; Илич, И., 1972, Доле школе; Јоргенсен, М., 1989, Школа коју су основали ученици, Лангран, П., 1976, Увод у перманентно образовање; Нил, А., 1979, Слободна деца Самерхила;  Бојанин, </w:t>
      </w:r>
      <w:r w:rsidRPr="00081CB8">
        <w:rPr>
          <w:rFonts w:ascii="Times New Roman" w:hAnsi="Times New Roman" w:cs="Times New Roman"/>
        </w:rPr>
        <w:t xml:space="preserve">С., </w:t>
      </w:r>
      <w:r w:rsidRPr="00081CB8">
        <w:rPr>
          <w:rFonts w:ascii="Times New Roman" w:hAnsi="Times New Roman" w:cs="Times New Roman"/>
        </w:rPr>
        <w:t xml:space="preserve">1990, Школа као болест; </w:t>
      </w:r>
      <w:proofErr w:type="spellStart"/>
      <w:r w:rsidRPr="00081CB8">
        <w:rPr>
          <w:rFonts w:ascii="Times New Roman" w:hAnsi="Times New Roman" w:cs="Times New Roman"/>
          <w:lang w:val="en-US"/>
        </w:rPr>
        <w:t>Kozol</w:t>
      </w:r>
      <w:proofErr w:type="spellEnd"/>
      <w:r w:rsidRPr="00081CB8">
        <w:rPr>
          <w:rFonts w:ascii="Times New Roman" w:hAnsi="Times New Roman" w:cs="Times New Roman"/>
          <w:lang w:val="en-US"/>
        </w:rPr>
        <w:t>, J., 1973, Free schools</w:t>
      </w:r>
      <w:r w:rsidRPr="00081CB8">
        <w:rPr>
          <w:rFonts w:ascii="Times New Roman" w:hAnsi="Times New Roman" w:cs="Times New Roman"/>
        </w:rPr>
        <w:t xml:space="preserve">; Флер, </w:t>
      </w:r>
      <w:proofErr w:type="gramStart"/>
      <w:r w:rsidRPr="00081CB8">
        <w:rPr>
          <w:rFonts w:ascii="Times New Roman" w:hAnsi="Times New Roman" w:cs="Times New Roman"/>
        </w:rPr>
        <w:t>К.,</w:t>
      </w:r>
      <w:proofErr w:type="gramEnd"/>
      <w:r w:rsidRPr="00081CB8">
        <w:rPr>
          <w:rFonts w:ascii="Times New Roman" w:hAnsi="Times New Roman" w:cs="Times New Roman"/>
        </w:rPr>
        <w:t xml:space="preserve"> С., 1978, Образовање у друштву; Шимлеша, П., 1977, Узроци кризе одгојне функције школе.</w:t>
      </w:r>
    </w:p>
  </w:footnote>
  <w:footnote w:id="8">
    <w:p w:rsidR="00B03C85" w:rsidRPr="003073F1" w:rsidRDefault="00B03C85">
      <w:pPr>
        <w:pStyle w:val="FootnoteText"/>
        <w:rPr>
          <w:rFonts w:ascii="Arial" w:hAnsi="Arial" w:cs="Arial"/>
        </w:rPr>
      </w:pPr>
      <w:r w:rsidRPr="00081CB8">
        <w:rPr>
          <w:rStyle w:val="FootnoteReference"/>
          <w:rFonts w:ascii="Times New Roman" w:hAnsi="Times New Roman" w:cs="Times New Roman"/>
        </w:rPr>
        <w:footnoteRef/>
      </w:r>
      <w:r w:rsidRPr="00081CB8">
        <w:rPr>
          <w:rFonts w:ascii="Times New Roman" w:hAnsi="Times New Roman" w:cs="Times New Roman"/>
        </w:rPr>
        <w:t xml:space="preserve"> Исто</w:t>
      </w:r>
    </w:p>
  </w:footnote>
  <w:footnote w:id="9">
    <w:p w:rsidR="00730E1E" w:rsidRPr="00593663" w:rsidRDefault="00730E1E">
      <w:pPr>
        <w:pStyle w:val="FootnoteText"/>
        <w:rPr>
          <w:rFonts w:ascii="Times New Roman" w:hAnsi="Times New Roman" w:cs="Times New Roman"/>
        </w:rPr>
      </w:pPr>
      <w:r w:rsidRPr="00593663">
        <w:rPr>
          <w:rStyle w:val="FootnoteReference"/>
          <w:rFonts w:ascii="Times New Roman" w:hAnsi="Times New Roman" w:cs="Times New Roman"/>
        </w:rPr>
        <w:footnoteRef/>
      </w:r>
      <w:r w:rsidRPr="00593663">
        <w:rPr>
          <w:rFonts w:ascii="Times New Roman" w:hAnsi="Times New Roman" w:cs="Times New Roman"/>
        </w:rPr>
        <w:t>Bernstein</w:t>
      </w:r>
      <w:r w:rsidRPr="00593663">
        <w:rPr>
          <w:rFonts w:ascii="Times New Roman" w:hAnsi="Times New Roman" w:cs="Times New Roman"/>
          <w:lang w:val="ru-RU"/>
        </w:rPr>
        <w:t xml:space="preserve">, </w:t>
      </w:r>
      <w:r w:rsidRPr="00593663">
        <w:rPr>
          <w:rFonts w:ascii="Times New Roman" w:hAnsi="Times New Roman" w:cs="Times New Roman"/>
          <w:lang w:val="en-US"/>
        </w:rPr>
        <w:t>Basil</w:t>
      </w:r>
      <w:r w:rsidRPr="00593663">
        <w:rPr>
          <w:rFonts w:ascii="Times New Roman" w:hAnsi="Times New Roman" w:cs="Times New Roman"/>
        </w:rPr>
        <w:t xml:space="preserve"> (1924-2000), Британски педагог, социолог и лингвист.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5195"/>
    <w:multiLevelType w:val="hybridMultilevel"/>
    <w:tmpl w:val="333E268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9952B93"/>
    <w:multiLevelType w:val="hybridMultilevel"/>
    <w:tmpl w:val="8918D01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37352C45"/>
    <w:multiLevelType w:val="hybridMultilevel"/>
    <w:tmpl w:val="62745F0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nsid w:val="48052C5D"/>
    <w:multiLevelType w:val="hybridMultilevel"/>
    <w:tmpl w:val="4D7871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AD6EDE"/>
    <w:multiLevelType w:val="hybridMultilevel"/>
    <w:tmpl w:val="F1167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F11F5C"/>
    <w:multiLevelType w:val="hybridMultilevel"/>
    <w:tmpl w:val="75AA5DFE"/>
    <w:lvl w:ilvl="0" w:tplc="042F000B">
      <w:start w:val="1"/>
      <w:numFmt w:val="bullet"/>
      <w:lvlText w:val=""/>
      <w:lvlJc w:val="left"/>
      <w:pPr>
        <w:ind w:left="1080" w:hanging="360"/>
      </w:pPr>
      <w:rPr>
        <w:rFonts w:ascii="Wingdings" w:hAnsi="Wingdings"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6">
    <w:nsid w:val="6A0517D7"/>
    <w:multiLevelType w:val="hybridMultilevel"/>
    <w:tmpl w:val="6BF64B6C"/>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710E7083"/>
    <w:multiLevelType w:val="multilevel"/>
    <w:tmpl w:val="4AF06FBA"/>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nsid w:val="73652E7C"/>
    <w:multiLevelType w:val="hybridMultilevel"/>
    <w:tmpl w:val="E99EF208"/>
    <w:lvl w:ilvl="0" w:tplc="04090005">
      <w:start w:val="1"/>
      <w:numFmt w:val="bullet"/>
      <w:lvlText w:val=""/>
      <w:lvlJc w:val="left"/>
      <w:pPr>
        <w:tabs>
          <w:tab w:val="num" w:pos="1440"/>
        </w:tabs>
        <w:ind w:left="1440" w:hanging="360"/>
      </w:pPr>
      <w:rPr>
        <w:rFonts w:ascii="Wingdings" w:hAnsi="Wingdings" w:hint="default"/>
      </w:rPr>
    </w:lvl>
    <w:lvl w:ilvl="1" w:tplc="08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747D22F7"/>
    <w:multiLevelType w:val="hybridMultilevel"/>
    <w:tmpl w:val="51660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A60186"/>
    <w:multiLevelType w:val="hybridMultilevel"/>
    <w:tmpl w:val="46A0BFC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nsid w:val="78981EEE"/>
    <w:multiLevelType w:val="hybridMultilevel"/>
    <w:tmpl w:val="3F12E9B8"/>
    <w:lvl w:ilvl="0" w:tplc="2A2A10E4">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5"/>
  </w:num>
  <w:num w:numId="2">
    <w:abstractNumId w:val="10"/>
  </w:num>
  <w:num w:numId="3">
    <w:abstractNumId w:val="9"/>
  </w:num>
  <w:num w:numId="4">
    <w:abstractNumId w:val="3"/>
  </w:num>
  <w:num w:numId="5">
    <w:abstractNumId w:val="4"/>
  </w:num>
  <w:num w:numId="6">
    <w:abstractNumId w:val="0"/>
  </w:num>
  <w:num w:numId="7">
    <w:abstractNumId w:val="8"/>
  </w:num>
  <w:num w:numId="8">
    <w:abstractNumId w:val="6"/>
  </w:num>
  <w:num w:numId="9">
    <w:abstractNumId w:val="7"/>
  </w:num>
  <w:num w:numId="10">
    <w:abstractNumId w:val="2"/>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243F3"/>
    <w:rsid w:val="00001E59"/>
    <w:rsid w:val="00003094"/>
    <w:rsid w:val="00003117"/>
    <w:rsid w:val="00003524"/>
    <w:rsid w:val="00003D3F"/>
    <w:rsid w:val="00012463"/>
    <w:rsid w:val="0002060E"/>
    <w:rsid w:val="00021883"/>
    <w:rsid w:val="000230EB"/>
    <w:rsid w:val="00023758"/>
    <w:rsid w:val="00024696"/>
    <w:rsid w:val="00025E63"/>
    <w:rsid w:val="00031CF0"/>
    <w:rsid w:val="00032D39"/>
    <w:rsid w:val="000354AE"/>
    <w:rsid w:val="000355F5"/>
    <w:rsid w:val="00041377"/>
    <w:rsid w:val="000469BF"/>
    <w:rsid w:val="00056E2E"/>
    <w:rsid w:val="000605D3"/>
    <w:rsid w:val="000630D3"/>
    <w:rsid w:val="00077804"/>
    <w:rsid w:val="00081083"/>
    <w:rsid w:val="0008187B"/>
    <w:rsid w:val="00081CB8"/>
    <w:rsid w:val="00084D76"/>
    <w:rsid w:val="00085E83"/>
    <w:rsid w:val="000874F5"/>
    <w:rsid w:val="00090698"/>
    <w:rsid w:val="000924DA"/>
    <w:rsid w:val="00096BED"/>
    <w:rsid w:val="00097108"/>
    <w:rsid w:val="000A1EC6"/>
    <w:rsid w:val="000A21DF"/>
    <w:rsid w:val="000A3598"/>
    <w:rsid w:val="000A567F"/>
    <w:rsid w:val="000B22C9"/>
    <w:rsid w:val="000B283D"/>
    <w:rsid w:val="000B5AD5"/>
    <w:rsid w:val="000B72BA"/>
    <w:rsid w:val="000C3174"/>
    <w:rsid w:val="000C4E50"/>
    <w:rsid w:val="000C781A"/>
    <w:rsid w:val="000D4E79"/>
    <w:rsid w:val="000E1225"/>
    <w:rsid w:val="000E4199"/>
    <w:rsid w:val="000E583E"/>
    <w:rsid w:val="000E5BB0"/>
    <w:rsid w:val="000F5A85"/>
    <w:rsid w:val="000F789B"/>
    <w:rsid w:val="00103A84"/>
    <w:rsid w:val="00107DC1"/>
    <w:rsid w:val="00121321"/>
    <w:rsid w:val="0012190E"/>
    <w:rsid w:val="00121EFC"/>
    <w:rsid w:val="001263B6"/>
    <w:rsid w:val="00126A7D"/>
    <w:rsid w:val="00130C10"/>
    <w:rsid w:val="00133105"/>
    <w:rsid w:val="001334AD"/>
    <w:rsid w:val="00141EBD"/>
    <w:rsid w:val="00146436"/>
    <w:rsid w:val="00150F55"/>
    <w:rsid w:val="00157A8D"/>
    <w:rsid w:val="00163EEB"/>
    <w:rsid w:val="001811A0"/>
    <w:rsid w:val="0018336A"/>
    <w:rsid w:val="00191381"/>
    <w:rsid w:val="001917A8"/>
    <w:rsid w:val="001926C2"/>
    <w:rsid w:val="001960EA"/>
    <w:rsid w:val="001963F6"/>
    <w:rsid w:val="001A002D"/>
    <w:rsid w:val="001B0442"/>
    <w:rsid w:val="001B0E09"/>
    <w:rsid w:val="001B4135"/>
    <w:rsid w:val="001B5CAE"/>
    <w:rsid w:val="001C2B64"/>
    <w:rsid w:val="001C3C64"/>
    <w:rsid w:val="001C42B4"/>
    <w:rsid w:val="001C4454"/>
    <w:rsid w:val="001C4746"/>
    <w:rsid w:val="001C731C"/>
    <w:rsid w:val="001D10FA"/>
    <w:rsid w:val="001D63E3"/>
    <w:rsid w:val="001E012A"/>
    <w:rsid w:val="001E20B8"/>
    <w:rsid w:val="001E52FE"/>
    <w:rsid w:val="001E6F00"/>
    <w:rsid w:val="001F1348"/>
    <w:rsid w:val="001F2B83"/>
    <w:rsid w:val="001F349B"/>
    <w:rsid w:val="00200993"/>
    <w:rsid w:val="00203C7A"/>
    <w:rsid w:val="00205A77"/>
    <w:rsid w:val="002067DE"/>
    <w:rsid w:val="002076E1"/>
    <w:rsid w:val="0021103D"/>
    <w:rsid w:val="0021178F"/>
    <w:rsid w:val="00211DB7"/>
    <w:rsid w:val="002129A9"/>
    <w:rsid w:val="0021543D"/>
    <w:rsid w:val="002231E2"/>
    <w:rsid w:val="00225015"/>
    <w:rsid w:val="0023551A"/>
    <w:rsid w:val="00236113"/>
    <w:rsid w:val="00241D3F"/>
    <w:rsid w:val="00242481"/>
    <w:rsid w:val="002468CC"/>
    <w:rsid w:val="00247631"/>
    <w:rsid w:val="00250409"/>
    <w:rsid w:val="002535DE"/>
    <w:rsid w:val="00254AE3"/>
    <w:rsid w:val="00256663"/>
    <w:rsid w:val="002575CE"/>
    <w:rsid w:val="00264E60"/>
    <w:rsid w:val="00266594"/>
    <w:rsid w:val="00267701"/>
    <w:rsid w:val="0026796C"/>
    <w:rsid w:val="002747EB"/>
    <w:rsid w:val="002768C2"/>
    <w:rsid w:val="00282023"/>
    <w:rsid w:val="0028776C"/>
    <w:rsid w:val="0029159C"/>
    <w:rsid w:val="0029471A"/>
    <w:rsid w:val="0029567C"/>
    <w:rsid w:val="00296895"/>
    <w:rsid w:val="002A0FB4"/>
    <w:rsid w:val="002A1E07"/>
    <w:rsid w:val="002A32D1"/>
    <w:rsid w:val="002B3F27"/>
    <w:rsid w:val="002B43A9"/>
    <w:rsid w:val="002B6E93"/>
    <w:rsid w:val="002C232B"/>
    <w:rsid w:val="002C3748"/>
    <w:rsid w:val="002C6B2B"/>
    <w:rsid w:val="002E1FB8"/>
    <w:rsid w:val="002E49C1"/>
    <w:rsid w:val="002F1A9C"/>
    <w:rsid w:val="002F29FC"/>
    <w:rsid w:val="002F7625"/>
    <w:rsid w:val="00302791"/>
    <w:rsid w:val="00306189"/>
    <w:rsid w:val="00306ABD"/>
    <w:rsid w:val="00306F3D"/>
    <w:rsid w:val="003073F1"/>
    <w:rsid w:val="00307A6B"/>
    <w:rsid w:val="00311207"/>
    <w:rsid w:val="00312922"/>
    <w:rsid w:val="003162B4"/>
    <w:rsid w:val="003213EB"/>
    <w:rsid w:val="00322085"/>
    <w:rsid w:val="00322FFC"/>
    <w:rsid w:val="0032315F"/>
    <w:rsid w:val="0032606E"/>
    <w:rsid w:val="003332FD"/>
    <w:rsid w:val="0033471E"/>
    <w:rsid w:val="00335F12"/>
    <w:rsid w:val="00335FF9"/>
    <w:rsid w:val="00343038"/>
    <w:rsid w:val="00346661"/>
    <w:rsid w:val="003478F4"/>
    <w:rsid w:val="003528C4"/>
    <w:rsid w:val="003620BA"/>
    <w:rsid w:val="00364E35"/>
    <w:rsid w:val="00367557"/>
    <w:rsid w:val="003675D3"/>
    <w:rsid w:val="00370640"/>
    <w:rsid w:val="00373EB7"/>
    <w:rsid w:val="00376D2B"/>
    <w:rsid w:val="00384365"/>
    <w:rsid w:val="00384817"/>
    <w:rsid w:val="00397392"/>
    <w:rsid w:val="003A063B"/>
    <w:rsid w:val="003B2E42"/>
    <w:rsid w:val="003B4E53"/>
    <w:rsid w:val="003B6060"/>
    <w:rsid w:val="003B61F4"/>
    <w:rsid w:val="003C0586"/>
    <w:rsid w:val="003C477C"/>
    <w:rsid w:val="003C57D5"/>
    <w:rsid w:val="003D0B73"/>
    <w:rsid w:val="003D3E7E"/>
    <w:rsid w:val="003E0A87"/>
    <w:rsid w:val="003E13B6"/>
    <w:rsid w:val="003E4BB1"/>
    <w:rsid w:val="003F451D"/>
    <w:rsid w:val="003F641D"/>
    <w:rsid w:val="004011F3"/>
    <w:rsid w:val="00417961"/>
    <w:rsid w:val="004256CB"/>
    <w:rsid w:val="004374E4"/>
    <w:rsid w:val="00440836"/>
    <w:rsid w:val="0044153F"/>
    <w:rsid w:val="00451A16"/>
    <w:rsid w:val="00451D17"/>
    <w:rsid w:val="004559BF"/>
    <w:rsid w:val="004627A9"/>
    <w:rsid w:val="004638A2"/>
    <w:rsid w:val="00463ED7"/>
    <w:rsid w:val="0046550C"/>
    <w:rsid w:val="00482DD1"/>
    <w:rsid w:val="00485F5F"/>
    <w:rsid w:val="004864D1"/>
    <w:rsid w:val="00490E98"/>
    <w:rsid w:val="004912DE"/>
    <w:rsid w:val="00492F57"/>
    <w:rsid w:val="00493482"/>
    <w:rsid w:val="00493657"/>
    <w:rsid w:val="004A04A9"/>
    <w:rsid w:val="004A5A95"/>
    <w:rsid w:val="004A61C5"/>
    <w:rsid w:val="004B1B41"/>
    <w:rsid w:val="004B7191"/>
    <w:rsid w:val="004D29E6"/>
    <w:rsid w:val="004D63CF"/>
    <w:rsid w:val="004D7A89"/>
    <w:rsid w:val="004E1489"/>
    <w:rsid w:val="004E493F"/>
    <w:rsid w:val="004F70AE"/>
    <w:rsid w:val="0050037B"/>
    <w:rsid w:val="00502349"/>
    <w:rsid w:val="005031DC"/>
    <w:rsid w:val="00511BC4"/>
    <w:rsid w:val="0051373E"/>
    <w:rsid w:val="0051396F"/>
    <w:rsid w:val="00514F33"/>
    <w:rsid w:val="00515C5E"/>
    <w:rsid w:val="0051712F"/>
    <w:rsid w:val="005234E0"/>
    <w:rsid w:val="00524420"/>
    <w:rsid w:val="005273FE"/>
    <w:rsid w:val="005277D0"/>
    <w:rsid w:val="005323E8"/>
    <w:rsid w:val="00532522"/>
    <w:rsid w:val="005377F2"/>
    <w:rsid w:val="00542230"/>
    <w:rsid w:val="005618A4"/>
    <w:rsid w:val="00566367"/>
    <w:rsid w:val="00566515"/>
    <w:rsid w:val="0056722A"/>
    <w:rsid w:val="0057174D"/>
    <w:rsid w:val="00573442"/>
    <w:rsid w:val="0057430A"/>
    <w:rsid w:val="005750E3"/>
    <w:rsid w:val="00575F67"/>
    <w:rsid w:val="00576331"/>
    <w:rsid w:val="00576505"/>
    <w:rsid w:val="00577254"/>
    <w:rsid w:val="00577327"/>
    <w:rsid w:val="00577DF0"/>
    <w:rsid w:val="00581298"/>
    <w:rsid w:val="00586E43"/>
    <w:rsid w:val="00591DCC"/>
    <w:rsid w:val="00593663"/>
    <w:rsid w:val="005967AF"/>
    <w:rsid w:val="00596FDA"/>
    <w:rsid w:val="005A1302"/>
    <w:rsid w:val="005A25F3"/>
    <w:rsid w:val="005A7BFA"/>
    <w:rsid w:val="005B4C74"/>
    <w:rsid w:val="005B58A2"/>
    <w:rsid w:val="005C043A"/>
    <w:rsid w:val="005D4D13"/>
    <w:rsid w:val="005D72CC"/>
    <w:rsid w:val="005E0977"/>
    <w:rsid w:val="005E28C5"/>
    <w:rsid w:val="005E55A9"/>
    <w:rsid w:val="005E7206"/>
    <w:rsid w:val="005E7C1D"/>
    <w:rsid w:val="005E7F03"/>
    <w:rsid w:val="005F0407"/>
    <w:rsid w:val="005F127B"/>
    <w:rsid w:val="005F6C32"/>
    <w:rsid w:val="00603F52"/>
    <w:rsid w:val="00604308"/>
    <w:rsid w:val="00614CE7"/>
    <w:rsid w:val="00614E7D"/>
    <w:rsid w:val="00631D3B"/>
    <w:rsid w:val="006346E6"/>
    <w:rsid w:val="00634ADF"/>
    <w:rsid w:val="00635BEE"/>
    <w:rsid w:val="00635C0C"/>
    <w:rsid w:val="0064297A"/>
    <w:rsid w:val="00647D25"/>
    <w:rsid w:val="00647E4C"/>
    <w:rsid w:val="00651BA1"/>
    <w:rsid w:val="00654C75"/>
    <w:rsid w:val="00656CB3"/>
    <w:rsid w:val="006622D0"/>
    <w:rsid w:val="00676811"/>
    <w:rsid w:val="00677AC5"/>
    <w:rsid w:val="00680E62"/>
    <w:rsid w:val="0068130E"/>
    <w:rsid w:val="00681FBA"/>
    <w:rsid w:val="00686B63"/>
    <w:rsid w:val="00687C93"/>
    <w:rsid w:val="0069043B"/>
    <w:rsid w:val="0069112E"/>
    <w:rsid w:val="00692912"/>
    <w:rsid w:val="006943B5"/>
    <w:rsid w:val="0069763A"/>
    <w:rsid w:val="006979F3"/>
    <w:rsid w:val="006A0E50"/>
    <w:rsid w:val="006A367C"/>
    <w:rsid w:val="006A4057"/>
    <w:rsid w:val="006B2658"/>
    <w:rsid w:val="006B2A9B"/>
    <w:rsid w:val="006B4F30"/>
    <w:rsid w:val="006B7BAC"/>
    <w:rsid w:val="006C1D89"/>
    <w:rsid w:val="006C3AF0"/>
    <w:rsid w:val="006C68D0"/>
    <w:rsid w:val="006D1E9D"/>
    <w:rsid w:val="006D24EE"/>
    <w:rsid w:val="006D5C18"/>
    <w:rsid w:val="006E0EC9"/>
    <w:rsid w:val="006E54B2"/>
    <w:rsid w:val="006F0BFF"/>
    <w:rsid w:val="006F1C7D"/>
    <w:rsid w:val="006F5080"/>
    <w:rsid w:val="006F6D67"/>
    <w:rsid w:val="006F746E"/>
    <w:rsid w:val="006F78C1"/>
    <w:rsid w:val="006F7DA5"/>
    <w:rsid w:val="007000A6"/>
    <w:rsid w:val="007136F7"/>
    <w:rsid w:val="00714023"/>
    <w:rsid w:val="00723126"/>
    <w:rsid w:val="0072670B"/>
    <w:rsid w:val="00730E1E"/>
    <w:rsid w:val="00732FA1"/>
    <w:rsid w:val="00737D93"/>
    <w:rsid w:val="00740310"/>
    <w:rsid w:val="007403C5"/>
    <w:rsid w:val="0074582E"/>
    <w:rsid w:val="00746911"/>
    <w:rsid w:val="007555CF"/>
    <w:rsid w:val="00757DD3"/>
    <w:rsid w:val="0076510A"/>
    <w:rsid w:val="00765582"/>
    <w:rsid w:val="00770DFE"/>
    <w:rsid w:val="00777F5E"/>
    <w:rsid w:val="00784588"/>
    <w:rsid w:val="0078620C"/>
    <w:rsid w:val="00786441"/>
    <w:rsid w:val="007864C2"/>
    <w:rsid w:val="00786881"/>
    <w:rsid w:val="007872F0"/>
    <w:rsid w:val="00795CC7"/>
    <w:rsid w:val="0079624F"/>
    <w:rsid w:val="00797CA3"/>
    <w:rsid w:val="007A6A29"/>
    <w:rsid w:val="007B04DF"/>
    <w:rsid w:val="007B0D53"/>
    <w:rsid w:val="007B1A20"/>
    <w:rsid w:val="007B548F"/>
    <w:rsid w:val="007B60E1"/>
    <w:rsid w:val="007C3CE5"/>
    <w:rsid w:val="007C48FD"/>
    <w:rsid w:val="007C5BB7"/>
    <w:rsid w:val="007C70D7"/>
    <w:rsid w:val="007D054B"/>
    <w:rsid w:val="007D12BE"/>
    <w:rsid w:val="007D4C70"/>
    <w:rsid w:val="007E7D7F"/>
    <w:rsid w:val="007F0A12"/>
    <w:rsid w:val="007F37EE"/>
    <w:rsid w:val="007F4E72"/>
    <w:rsid w:val="008017D6"/>
    <w:rsid w:val="00804156"/>
    <w:rsid w:val="0083077E"/>
    <w:rsid w:val="00830894"/>
    <w:rsid w:val="00831AA8"/>
    <w:rsid w:val="00833004"/>
    <w:rsid w:val="008334F2"/>
    <w:rsid w:val="00835657"/>
    <w:rsid w:val="0084013D"/>
    <w:rsid w:val="00843FD5"/>
    <w:rsid w:val="008460C1"/>
    <w:rsid w:val="00847A01"/>
    <w:rsid w:val="00855D46"/>
    <w:rsid w:val="00855E5E"/>
    <w:rsid w:val="00860B16"/>
    <w:rsid w:val="008668CC"/>
    <w:rsid w:val="00870EF0"/>
    <w:rsid w:val="0087585F"/>
    <w:rsid w:val="00877719"/>
    <w:rsid w:val="008850BD"/>
    <w:rsid w:val="00885EC1"/>
    <w:rsid w:val="00887125"/>
    <w:rsid w:val="00887E2F"/>
    <w:rsid w:val="008A3B52"/>
    <w:rsid w:val="008A52EA"/>
    <w:rsid w:val="008A531C"/>
    <w:rsid w:val="008B106D"/>
    <w:rsid w:val="008B2A16"/>
    <w:rsid w:val="008B4638"/>
    <w:rsid w:val="008B4DB6"/>
    <w:rsid w:val="008B5FB6"/>
    <w:rsid w:val="008B7EDB"/>
    <w:rsid w:val="008C16E3"/>
    <w:rsid w:val="008C6893"/>
    <w:rsid w:val="008D3229"/>
    <w:rsid w:val="008D62C6"/>
    <w:rsid w:val="008D6BF4"/>
    <w:rsid w:val="008D6DCE"/>
    <w:rsid w:val="008E27CD"/>
    <w:rsid w:val="008E7CC5"/>
    <w:rsid w:val="008F25EB"/>
    <w:rsid w:val="008F2E81"/>
    <w:rsid w:val="0090320B"/>
    <w:rsid w:val="009055DA"/>
    <w:rsid w:val="009073EE"/>
    <w:rsid w:val="00910BF2"/>
    <w:rsid w:val="009170D9"/>
    <w:rsid w:val="00917C17"/>
    <w:rsid w:val="0092052A"/>
    <w:rsid w:val="00920EBF"/>
    <w:rsid w:val="009220F4"/>
    <w:rsid w:val="00930932"/>
    <w:rsid w:val="009324E2"/>
    <w:rsid w:val="00932DF5"/>
    <w:rsid w:val="00934B0F"/>
    <w:rsid w:val="00944E5E"/>
    <w:rsid w:val="00946ED1"/>
    <w:rsid w:val="00953477"/>
    <w:rsid w:val="00953DC6"/>
    <w:rsid w:val="009556EB"/>
    <w:rsid w:val="00957242"/>
    <w:rsid w:val="00961004"/>
    <w:rsid w:val="009611D0"/>
    <w:rsid w:val="00963BD4"/>
    <w:rsid w:val="00972AD1"/>
    <w:rsid w:val="0097595C"/>
    <w:rsid w:val="00980AF0"/>
    <w:rsid w:val="0098217D"/>
    <w:rsid w:val="0098230E"/>
    <w:rsid w:val="00990CA0"/>
    <w:rsid w:val="0099162E"/>
    <w:rsid w:val="009959C7"/>
    <w:rsid w:val="00995EF9"/>
    <w:rsid w:val="00996746"/>
    <w:rsid w:val="00996BDA"/>
    <w:rsid w:val="00997EFA"/>
    <w:rsid w:val="009A1CDF"/>
    <w:rsid w:val="009A1FDA"/>
    <w:rsid w:val="009A2DB7"/>
    <w:rsid w:val="009A3277"/>
    <w:rsid w:val="009B229A"/>
    <w:rsid w:val="009B3893"/>
    <w:rsid w:val="009B6ABD"/>
    <w:rsid w:val="009C0360"/>
    <w:rsid w:val="009C78EC"/>
    <w:rsid w:val="009D5BE4"/>
    <w:rsid w:val="009E4977"/>
    <w:rsid w:val="009E604E"/>
    <w:rsid w:val="009E613F"/>
    <w:rsid w:val="009E6D00"/>
    <w:rsid w:val="009F1101"/>
    <w:rsid w:val="009F599A"/>
    <w:rsid w:val="009F6B9A"/>
    <w:rsid w:val="00A027D5"/>
    <w:rsid w:val="00A046AD"/>
    <w:rsid w:val="00A04706"/>
    <w:rsid w:val="00A13C4E"/>
    <w:rsid w:val="00A201B0"/>
    <w:rsid w:val="00A20B3F"/>
    <w:rsid w:val="00A2474D"/>
    <w:rsid w:val="00A36A1A"/>
    <w:rsid w:val="00A373D6"/>
    <w:rsid w:val="00A406D5"/>
    <w:rsid w:val="00A436B8"/>
    <w:rsid w:val="00A51395"/>
    <w:rsid w:val="00A51A06"/>
    <w:rsid w:val="00A51C45"/>
    <w:rsid w:val="00A534E0"/>
    <w:rsid w:val="00A540B3"/>
    <w:rsid w:val="00A56103"/>
    <w:rsid w:val="00A56164"/>
    <w:rsid w:val="00A5667E"/>
    <w:rsid w:val="00A602C1"/>
    <w:rsid w:val="00A61377"/>
    <w:rsid w:val="00A7248C"/>
    <w:rsid w:val="00A72A19"/>
    <w:rsid w:val="00A778A9"/>
    <w:rsid w:val="00A85490"/>
    <w:rsid w:val="00A8702C"/>
    <w:rsid w:val="00A90A7E"/>
    <w:rsid w:val="00A90F72"/>
    <w:rsid w:val="00A93DF1"/>
    <w:rsid w:val="00AA06A1"/>
    <w:rsid w:val="00AA282B"/>
    <w:rsid w:val="00AA34BA"/>
    <w:rsid w:val="00AA7991"/>
    <w:rsid w:val="00AB4FCE"/>
    <w:rsid w:val="00AB7239"/>
    <w:rsid w:val="00AC46DA"/>
    <w:rsid w:val="00AC4DA4"/>
    <w:rsid w:val="00AC6420"/>
    <w:rsid w:val="00AD37D4"/>
    <w:rsid w:val="00AD3FCD"/>
    <w:rsid w:val="00AD4884"/>
    <w:rsid w:val="00AD6019"/>
    <w:rsid w:val="00AD75AE"/>
    <w:rsid w:val="00AE00BE"/>
    <w:rsid w:val="00AE17B3"/>
    <w:rsid w:val="00AE274A"/>
    <w:rsid w:val="00AE4AB1"/>
    <w:rsid w:val="00AE609A"/>
    <w:rsid w:val="00AF35AB"/>
    <w:rsid w:val="00AF68D5"/>
    <w:rsid w:val="00AF7316"/>
    <w:rsid w:val="00B00D5C"/>
    <w:rsid w:val="00B01FAA"/>
    <w:rsid w:val="00B02D39"/>
    <w:rsid w:val="00B039F3"/>
    <w:rsid w:val="00B03C85"/>
    <w:rsid w:val="00B03FE9"/>
    <w:rsid w:val="00B069FE"/>
    <w:rsid w:val="00B119A4"/>
    <w:rsid w:val="00B12028"/>
    <w:rsid w:val="00B163FC"/>
    <w:rsid w:val="00B243F3"/>
    <w:rsid w:val="00B24ECC"/>
    <w:rsid w:val="00B31BC5"/>
    <w:rsid w:val="00B33B92"/>
    <w:rsid w:val="00B403C7"/>
    <w:rsid w:val="00B470AD"/>
    <w:rsid w:val="00B47FD4"/>
    <w:rsid w:val="00B509CB"/>
    <w:rsid w:val="00B5594C"/>
    <w:rsid w:val="00B61AF9"/>
    <w:rsid w:val="00B62279"/>
    <w:rsid w:val="00B67CC0"/>
    <w:rsid w:val="00B67F1A"/>
    <w:rsid w:val="00B77C80"/>
    <w:rsid w:val="00B80DD9"/>
    <w:rsid w:val="00B8348C"/>
    <w:rsid w:val="00B85AD9"/>
    <w:rsid w:val="00B862C3"/>
    <w:rsid w:val="00B93079"/>
    <w:rsid w:val="00B97ADA"/>
    <w:rsid w:val="00B97F86"/>
    <w:rsid w:val="00BA0209"/>
    <w:rsid w:val="00BA255A"/>
    <w:rsid w:val="00BA3497"/>
    <w:rsid w:val="00BA6F26"/>
    <w:rsid w:val="00BC146E"/>
    <w:rsid w:val="00BC1BE9"/>
    <w:rsid w:val="00BC5333"/>
    <w:rsid w:val="00BE0830"/>
    <w:rsid w:val="00BE0BA6"/>
    <w:rsid w:val="00BE25C2"/>
    <w:rsid w:val="00BE6187"/>
    <w:rsid w:val="00BF060E"/>
    <w:rsid w:val="00BF27A3"/>
    <w:rsid w:val="00BF692D"/>
    <w:rsid w:val="00BF7454"/>
    <w:rsid w:val="00BF7B5E"/>
    <w:rsid w:val="00C00D47"/>
    <w:rsid w:val="00C02EDA"/>
    <w:rsid w:val="00C1649A"/>
    <w:rsid w:val="00C16C59"/>
    <w:rsid w:val="00C17214"/>
    <w:rsid w:val="00C238FA"/>
    <w:rsid w:val="00C277C1"/>
    <w:rsid w:val="00C321A3"/>
    <w:rsid w:val="00C3417D"/>
    <w:rsid w:val="00C34CA1"/>
    <w:rsid w:val="00C357F6"/>
    <w:rsid w:val="00C407B2"/>
    <w:rsid w:val="00C478D0"/>
    <w:rsid w:val="00C546A2"/>
    <w:rsid w:val="00C55B88"/>
    <w:rsid w:val="00C56057"/>
    <w:rsid w:val="00C603BE"/>
    <w:rsid w:val="00C6339C"/>
    <w:rsid w:val="00C6567A"/>
    <w:rsid w:val="00C75310"/>
    <w:rsid w:val="00C76CC7"/>
    <w:rsid w:val="00C77A7A"/>
    <w:rsid w:val="00C808A9"/>
    <w:rsid w:val="00C81818"/>
    <w:rsid w:val="00C81DC9"/>
    <w:rsid w:val="00C85C81"/>
    <w:rsid w:val="00C875D6"/>
    <w:rsid w:val="00C9329F"/>
    <w:rsid w:val="00C94013"/>
    <w:rsid w:val="00C95453"/>
    <w:rsid w:val="00CA14E1"/>
    <w:rsid w:val="00CA326B"/>
    <w:rsid w:val="00CA68D0"/>
    <w:rsid w:val="00CA7A5D"/>
    <w:rsid w:val="00CB08D0"/>
    <w:rsid w:val="00CB19FF"/>
    <w:rsid w:val="00CB5676"/>
    <w:rsid w:val="00CB5EA2"/>
    <w:rsid w:val="00CB5F42"/>
    <w:rsid w:val="00CB7314"/>
    <w:rsid w:val="00CC7D69"/>
    <w:rsid w:val="00CD457C"/>
    <w:rsid w:val="00CD5A24"/>
    <w:rsid w:val="00CD6426"/>
    <w:rsid w:val="00CD64AE"/>
    <w:rsid w:val="00CE0834"/>
    <w:rsid w:val="00CF14C7"/>
    <w:rsid w:val="00CF4087"/>
    <w:rsid w:val="00D00348"/>
    <w:rsid w:val="00D06EBD"/>
    <w:rsid w:val="00D07095"/>
    <w:rsid w:val="00D11AD1"/>
    <w:rsid w:val="00D22090"/>
    <w:rsid w:val="00D260DC"/>
    <w:rsid w:val="00D27922"/>
    <w:rsid w:val="00D315E8"/>
    <w:rsid w:val="00D31A52"/>
    <w:rsid w:val="00D42B20"/>
    <w:rsid w:val="00D568F3"/>
    <w:rsid w:val="00D61C55"/>
    <w:rsid w:val="00D62DCD"/>
    <w:rsid w:val="00D73021"/>
    <w:rsid w:val="00D732D9"/>
    <w:rsid w:val="00D761B1"/>
    <w:rsid w:val="00D8002B"/>
    <w:rsid w:val="00D85F7F"/>
    <w:rsid w:val="00D87A17"/>
    <w:rsid w:val="00D906F2"/>
    <w:rsid w:val="00D908CE"/>
    <w:rsid w:val="00D95275"/>
    <w:rsid w:val="00DA0E9E"/>
    <w:rsid w:val="00DA4437"/>
    <w:rsid w:val="00DA5EC8"/>
    <w:rsid w:val="00DA6761"/>
    <w:rsid w:val="00DC29D0"/>
    <w:rsid w:val="00DC378D"/>
    <w:rsid w:val="00DD1315"/>
    <w:rsid w:val="00DF2BDA"/>
    <w:rsid w:val="00E05956"/>
    <w:rsid w:val="00E0595F"/>
    <w:rsid w:val="00E072A5"/>
    <w:rsid w:val="00E0772B"/>
    <w:rsid w:val="00E16BB9"/>
    <w:rsid w:val="00E220D3"/>
    <w:rsid w:val="00E23377"/>
    <w:rsid w:val="00E256C4"/>
    <w:rsid w:val="00E26CD7"/>
    <w:rsid w:val="00E27BA2"/>
    <w:rsid w:val="00E327C7"/>
    <w:rsid w:val="00E32C52"/>
    <w:rsid w:val="00E41C2F"/>
    <w:rsid w:val="00E44FBB"/>
    <w:rsid w:val="00E45864"/>
    <w:rsid w:val="00E46BF2"/>
    <w:rsid w:val="00E503B5"/>
    <w:rsid w:val="00E50AC9"/>
    <w:rsid w:val="00E50FFA"/>
    <w:rsid w:val="00E51EF0"/>
    <w:rsid w:val="00E52034"/>
    <w:rsid w:val="00E5296F"/>
    <w:rsid w:val="00E53C39"/>
    <w:rsid w:val="00E56551"/>
    <w:rsid w:val="00E725A6"/>
    <w:rsid w:val="00E73142"/>
    <w:rsid w:val="00E76411"/>
    <w:rsid w:val="00E76552"/>
    <w:rsid w:val="00E76AAB"/>
    <w:rsid w:val="00E77A63"/>
    <w:rsid w:val="00E81C20"/>
    <w:rsid w:val="00E82715"/>
    <w:rsid w:val="00E84B06"/>
    <w:rsid w:val="00E858C8"/>
    <w:rsid w:val="00E91AED"/>
    <w:rsid w:val="00EA2F65"/>
    <w:rsid w:val="00EA376F"/>
    <w:rsid w:val="00EA56A9"/>
    <w:rsid w:val="00EC5398"/>
    <w:rsid w:val="00EC66DA"/>
    <w:rsid w:val="00EC6D34"/>
    <w:rsid w:val="00ED0E09"/>
    <w:rsid w:val="00ED26E0"/>
    <w:rsid w:val="00ED5E3A"/>
    <w:rsid w:val="00EE11AF"/>
    <w:rsid w:val="00EE15AE"/>
    <w:rsid w:val="00EE2A9E"/>
    <w:rsid w:val="00EE45BF"/>
    <w:rsid w:val="00EE5EDF"/>
    <w:rsid w:val="00EF6339"/>
    <w:rsid w:val="00EF6716"/>
    <w:rsid w:val="00F039E3"/>
    <w:rsid w:val="00F03D34"/>
    <w:rsid w:val="00F055B9"/>
    <w:rsid w:val="00F11E26"/>
    <w:rsid w:val="00F20DD3"/>
    <w:rsid w:val="00F23778"/>
    <w:rsid w:val="00F27D1C"/>
    <w:rsid w:val="00F35664"/>
    <w:rsid w:val="00F365E5"/>
    <w:rsid w:val="00F36D9A"/>
    <w:rsid w:val="00F45442"/>
    <w:rsid w:val="00F47883"/>
    <w:rsid w:val="00F479A9"/>
    <w:rsid w:val="00F602CB"/>
    <w:rsid w:val="00F61DE5"/>
    <w:rsid w:val="00F662BF"/>
    <w:rsid w:val="00F662DB"/>
    <w:rsid w:val="00F668D4"/>
    <w:rsid w:val="00F67EC0"/>
    <w:rsid w:val="00F70D2D"/>
    <w:rsid w:val="00F7208A"/>
    <w:rsid w:val="00F72985"/>
    <w:rsid w:val="00F802F9"/>
    <w:rsid w:val="00F84DD1"/>
    <w:rsid w:val="00F85602"/>
    <w:rsid w:val="00F87A5B"/>
    <w:rsid w:val="00F901AB"/>
    <w:rsid w:val="00F902C1"/>
    <w:rsid w:val="00F944A7"/>
    <w:rsid w:val="00F94B88"/>
    <w:rsid w:val="00F970B3"/>
    <w:rsid w:val="00FA32A4"/>
    <w:rsid w:val="00FA72C4"/>
    <w:rsid w:val="00FC3AE6"/>
    <w:rsid w:val="00FC460E"/>
    <w:rsid w:val="00FC5650"/>
    <w:rsid w:val="00FC5D42"/>
    <w:rsid w:val="00FC69FC"/>
    <w:rsid w:val="00FC757C"/>
    <w:rsid w:val="00FD0CCB"/>
    <w:rsid w:val="00FD1E14"/>
    <w:rsid w:val="00FD39DE"/>
    <w:rsid w:val="00FD761E"/>
    <w:rsid w:val="00FD770F"/>
    <w:rsid w:val="00FD7C44"/>
    <w:rsid w:val="00FE0398"/>
    <w:rsid w:val="00FE3A0A"/>
    <w:rsid w:val="00FF6F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46E"/>
  </w:style>
  <w:style w:type="paragraph" w:styleId="Heading1">
    <w:name w:val="heading 1"/>
    <w:basedOn w:val="Normal"/>
    <w:next w:val="Normal"/>
    <w:link w:val="Heading1Char"/>
    <w:uiPriority w:val="9"/>
    <w:qFormat/>
    <w:rsid w:val="00D315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15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696"/>
    <w:rPr>
      <w:color w:val="0000FF"/>
      <w:u w:val="single"/>
    </w:rPr>
  </w:style>
  <w:style w:type="character" w:customStyle="1" w:styleId="ff3">
    <w:name w:val="ff3"/>
    <w:basedOn w:val="DefaultParagraphFont"/>
    <w:rsid w:val="0057430A"/>
  </w:style>
  <w:style w:type="character" w:customStyle="1" w:styleId="ff1">
    <w:name w:val="ff1"/>
    <w:basedOn w:val="DefaultParagraphFont"/>
    <w:rsid w:val="0057430A"/>
  </w:style>
  <w:style w:type="paragraph" w:styleId="ListParagraph">
    <w:name w:val="List Paragraph"/>
    <w:basedOn w:val="Normal"/>
    <w:uiPriority w:val="34"/>
    <w:qFormat/>
    <w:rsid w:val="00885EC1"/>
    <w:pPr>
      <w:ind w:left="720"/>
      <w:contextualSpacing/>
    </w:pPr>
  </w:style>
  <w:style w:type="table" w:styleId="TableGrid">
    <w:name w:val="Table Grid"/>
    <w:basedOn w:val="TableNormal"/>
    <w:uiPriority w:val="59"/>
    <w:rsid w:val="008B5F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8B5FB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rsid w:val="008B5FB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1Char">
    <w:name w:val="Heading 1 Char"/>
    <w:basedOn w:val="DefaultParagraphFont"/>
    <w:link w:val="Heading1"/>
    <w:uiPriority w:val="9"/>
    <w:rsid w:val="00D315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15E8"/>
    <w:rPr>
      <w:rFonts w:asciiTheme="majorHAnsi" w:eastAsiaTheme="majorEastAsia" w:hAnsiTheme="majorHAnsi" w:cstheme="majorBidi"/>
      <w:b/>
      <w:bCs/>
      <w:color w:val="4F81BD" w:themeColor="accent1"/>
      <w:sz w:val="26"/>
      <w:szCs w:val="26"/>
    </w:rPr>
  </w:style>
  <w:style w:type="paragraph" w:customStyle="1" w:styleId="ListBullet1">
    <w:name w:val="List Bullet 1"/>
    <w:basedOn w:val="Normal"/>
    <w:next w:val="Normal"/>
    <w:rsid w:val="00F944A7"/>
    <w:pPr>
      <w:autoSpaceDE w:val="0"/>
      <w:autoSpaceDN w:val="0"/>
      <w:adjustRightInd w:val="0"/>
      <w:spacing w:after="0" w:line="240" w:lineRule="auto"/>
      <w:jc w:val="both"/>
    </w:pPr>
    <w:rPr>
      <w:rFonts w:ascii="Times New Roman" w:eastAsia="Times New Roman" w:hAnsi="Times New Roman" w:cs="Times New Roman"/>
      <w:sz w:val="24"/>
      <w:szCs w:val="24"/>
      <w:lang w:val="en-GB" w:eastAsia="en-GB"/>
    </w:rPr>
  </w:style>
  <w:style w:type="table" w:styleId="MediumShading1-Accent3">
    <w:name w:val="Medium Shading 1 Accent 3"/>
    <w:basedOn w:val="TableNormal"/>
    <w:uiPriority w:val="63"/>
    <w:rsid w:val="00E256C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E256C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2-Accent3">
    <w:name w:val="Medium Grid 2 Accent 3"/>
    <w:basedOn w:val="TableNormal"/>
    <w:uiPriority w:val="68"/>
    <w:rsid w:val="00E256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ghtShading-Accent3">
    <w:name w:val="Light Shading Accent 3"/>
    <w:basedOn w:val="TableNormal"/>
    <w:uiPriority w:val="60"/>
    <w:rsid w:val="00E256C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6">
    <w:name w:val="Light Grid Accent 6"/>
    <w:basedOn w:val="TableNormal"/>
    <w:uiPriority w:val="62"/>
    <w:rsid w:val="00E256C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6">
    <w:name w:val="Light List Accent 6"/>
    <w:basedOn w:val="TableNormal"/>
    <w:uiPriority w:val="61"/>
    <w:rsid w:val="00E256C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List2-Accent3">
    <w:name w:val="Medium List 2 Accent 3"/>
    <w:basedOn w:val="TableNormal"/>
    <w:uiPriority w:val="66"/>
    <w:rsid w:val="00E256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Shading-Accent5">
    <w:name w:val="Colorful Shading Accent 5"/>
    <w:basedOn w:val="TableNormal"/>
    <w:uiPriority w:val="71"/>
    <w:rsid w:val="00E256C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6">
    <w:name w:val="Medium List 1 Accent 6"/>
    <w:basedOn w:val="TableNormal"/>
    <w:uiPriority w:val="65"/>
    <w:rsid w:val="00E256C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List-Accent3">
    <w:name w:val="Light List Accent 3"/>
    <w:basedOn w:val="TableNormal"/>
    <w:uiPriority w:val="61"/>
    <w:rsid w:val="00E256C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6">
    <w:name w:val="Light Shading Accent 6"/>
    <w:basedOn w:val="TableNormal"/>
    <w:uiPriority w:val="60"/>
    <w:rsid w:val="00E256C4"/>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FollowedHyperlink">
    <w:name w:val="FollowedHyperlink"/>
    <w:basedOn w:val="DefaultParagraphFont"/>
    <w:uiPriority w:val="99"/>
    <w:semiHidden/>
    <w:unhideWhenUsed/>
    <w:rsid w:val="00367557"/>
    <w:rPr>
      <w:color w:val="800080" w:themeColor="followedHyperlink"/>
      <w:u w:val="single"/>
    </w:rPr>
  </w:style>
  <w:style w:type="paragraph" w:styleId="EndnoteText">
    <w:name w:val="endnote text"/>
    <w:basedOn w:val="Normal"/>
    <w:link w:val="EndnoteTextChar"/>
    <w:uiPriority w:val="99"/>
    <w:semiHidden/>
    <w:unhideWhenUsed/>
    <w:rsid w:val="000E41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4199"/>
    <w:rPr>
      <w:sz w:val="20"/>
      <w:szCs w:val="20"/>
    </w:rPr>
  </w:style>
  <w:style w:type="character" w:styleId="EndnoteReference">
    <w:name w:val="endnote reference"/>
    <w:basedOn w:val="DefaultParagraphFont"/>
    <w:uiPriority w:val="99"/>
    <w:semiHidden/>
    <w:unhideWhenUsed/>
    <w:rsid w:val="000E4199"/>
    <w:rPr>
      <w:vertAlign w:val="superscript"/>
    </w:rPr>
  </w:style>
  <w:style w:type="paragraph" w:styleId="FootnoteText">
    <w:name w:val="footnote text"/>
    <w:basedOn w:val="Normal"/>
    <w:link w:val="FootnoteTextChar"/>
    <w:unhideWhenUsed/>
    <w:rsid w:val="000E4199"/>
    <w:pPr>
      <w:spacing w:after="0" w:line="240" w:lineRule="auto"/>
    </w:pPr>
    <w:rPr>
      <w:sz w:val="20"/>
      <w:szCs w:val="20"/>
    </w:rPr>
  </w:style>
  <w:style w:type="character" w:customStyle="1" w:styleId="FootnoteTextChar">
    <w:name w:val="Footnote Text Char"/>
    <w:basedOn w:val="DefaultParagraphFont"/>
    <w:link w:val="FootnoteText"/>
    <w:rsid w:val="000E4199"/>
    <w:rPr>
      <w:sz w:val="20"/>
      <w:szCs w:val="20"/>
    </w:rPr>
  </w:style>
  <w:style w:type="character" w:styleId="FootnoteReference">
    <w:name w:val="footnote reference"/>
    <w:basedOn w:val="DefaultParagraphFont"/>
    <w:semiHidden/>
    <w:unhideWhenUsed/>
    <w:rsid w:val="000E4199"/>
    <w:rPr>
      <w:vertAlign w:val="superscript"/>
    </w:rPr>
  </w:style>
  <w:style w:type="paragraph" w:styleId="Header">
    <w:name w:val="header"/>
    <w:basedOn w:val="Normal"/>
    <w:link w:val="HeaderChar"/>
    <w:uiPriority w:val="99"/>
    <w:semiHidden/>
    <w:unhideWhenUsed/>
    <w:rsid w:val="007B04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B04DF"/>
  </w:style>
  <w:style w:type="paragraph" w:styleId="Footer">
    <w:name w:val="footer"/>
    <w:basedOn w:val="Normal"/>
    <w:link w:val="FooterChar"/>
    <w:uiPriority w:val="99"/>
    <w:semiHidden/>
    <w:unhideWhenUsed/>
    <w:rsid w:val="007B04D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04DF"/>
  </w:style>
  <w:style w:type="table" w:styleId="MediumShading2-Accent4">
    <w:name w:val="Medium Shading 2 Accent 4"/>
    <w:basedOn w:val="TableNormal"/>
    <w:uiPriority w:val="64"/>
    <w:rsid w:val="00241D3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41D3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02188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List1-Accent3">
    <w:name w:val="Medium List 1 Accent 3"/>
    <w:basedOn w:val="TableNormal"/>
    <w:uiPriority w:val="65"/>
    <w:rsid w:val="00021883"/>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Shading">
    <w:name w:val="Light Shading"/>
    <w:basedOn w:val="TableNormal"/>
    <w:uiPriority w:val="60"/>
    <w:rsid w:val="0002188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15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15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696"/>
    <w:rPr>
      <w:color w:val="0000FF"/>
      <w:u w:val="single"/>
    </w:rPr>
  </w:style>
  <w:style w:type="character" w:customStyle="1" w:styleId="ff3">
    <w:name w:val="ff3"/>
    <w:basedOn w:val="DefaultParagraphFont"/>
    <w:rsid w:val="0057430A"/>
  </w:style>
  <w:style w:type="character" w:customStyle="1" w:styleId="ff1">
    <w:name w:val="ff1"/>
    <w:basedOn w:val="DefaultParagraphFont"/>
    <w:rsid w:val="0057430A"/>
  </w:style>
  <w:style w:type="paragraph" w:styleId="ListParagraph">
    <w:name w:val="List Paragraph"/>
    <w:basedOn w:val="Normal"/>
    <w:uiPriority w:val="34"/>
    <w:qFormat/>
    <w:rsid w:val="00885EC1"/>
    <w:pPr>
      <w:ind w:left="720"/>
      <w:contextualSpacing/>
    </w:pPr>
  </w:style>
  <w:style w:type="table" w:styleId="TableGrid">
    <w:name w:val="Table Grid"/>
    <w:basedOn w:val="TableNormal"/>
    <w:uiPriority w:val="59"/>
    <w:rsid w:val="008B5F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8B5FB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rsid w:val="008B5FB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1Char">
    <w:name w:val="Heading 1 Char"/>
    <w:basedOn w:val="DefaultParagraphFont"/>
    <w:link w:val="Heading1"/>
    <w:uiPriority w:val="9"/>
    <w:rsid w:val="00D315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15E8"/>
    <w:rPr>
      <w:rFonts w:asciiTheme="majorHAnsi" w:eastAsiaTheme="majorEastAsia" w:hAnsiTheme="majorHAnsi" w:cstheme="majorBidi"/>
      <w:b/>
      <w:bCs/>
      <w:color w:val="4F81BD" w:themeColor="accent1"/>
      <w:sz w:val="26"/>
      <w:szCs w:val="26"/>
    </w:rPr>
  </w:style>
  <w:style w:type="paragraph" w:customStyle="1" w:styleId="ListBullet1">
    <w:name w:val="List Bullet 1"/>
    <w:basedOn w:val="Normal"/>
    <w:next w:val="Normal"/>
    <w:rsid w:val="00F944A7"/>
    <w:pPr>
      <w:autoSpaceDE w:val="0"/>
      <w:autoSpaceDN w:val="0"/>
      <w:adjustRightInd w:val="0"/>
      <w:spacing w:after="0" w:line="240" w:lineRule="auto"/>
      <w:jc w:val="both"/>
    </w:pPr>
    <w:rPr>
      <w:rFonts w:ascii="Times New Roman" w:eastAsia="Times New Roman" w:hAnsi="Times New Roman" w:cs="Times New Roman"/>
      <w:sz w:val="24"/>
      <w:szCs w:val="24"/>
      <w:lang w:val="en-GB" w:eastAsia="en-GB"/>
    </w:rPr>
  </w:style>
  <w:style w:type="table" w:styleId="MediumShading1-Accent3">
    <w:name w:val="Medium Shading 1 Accent 3"/>
    <w:basedOn w:val="TableNormal"/>
    <w:uiPriority w:val="63"/>
    <w:rsid w:val="00E256C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E256C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2-Accent3">
    <w:name w:val="Medium Grid 2 Accent 3"/>
    <w:basedOn w:val="TableNormal"/>
    <w:uiPriority w:val="68"/>
    <w:rsid w:val="00E256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ghtShading-Accent3">
    <w:name w:val="Light Shading Accent 3"/>
    <w:basedOn w:val="TableNormal"/>
    <w:uiPriority w:val="60"/>
    <w:rsid w:val="00E256C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6">
    <w:name w:val="Light Grid Accent 6"/>
    <w:basedOn w:val="TableNormal"/>
    <w:uiPriority w:val="62"/>
    <w:rsid w:val="00E256C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6">
    <w:name w:val="Light List Accent 6"/>
    <w:basedOn w:val="TableNormal"/>
    <w:uiPriority w:val="61"/>
    <w:rsid w:val="00E256C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List2-Accent3">
    <w:name w:val="Medium List 2 Accent 3"/>
    <w:basedOn w:val="TableNormal"/>
    <w:uiPriority w:val="66"/>
    <w:rsid w:val="00E256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Shading-Accent5">
    <w:name w:val="Colorful Shading Accent 5"/>
    <w:basedOn w:val="TableNormal"/>
    <w:uiPriority w:val="71"/>
    <w:rsid w:val="00E256C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6">
    <w:name w:val="Medium List 1 Accent 6"/>
    <w:basedOn w:val="TableNormal"/>
    <w:uiPriority w:val="65"/>
    <w:rsid w:val="00E256C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List-Accent3">
    <w:name w:val="Light List Accent 3"/>
    <w:basedOn w:val="TableNormal"/>
    <w:uiPriority w:val="61"/>
    <w:rsid w:val="00E256C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6">
    <w:name w:val="Light Shading Accent 6"/>
    <w:basedOn w:val="TableNormal"/>
    <w:uiPriority w:val="60"/>
    <w:rsid w:val="00E256C4"/>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FollowedHyperlink">
    <w:name w:val="FollowedHyperlink"/>
    <w:basedOn w:val="DefaultParagraphFont"/>
    <w:uiPriority w:val="99"/>
    <w:semiHidden/>
    <w:unhideWhenUsed/>
    <w:rsid w:val="003675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302002">
      <w:marLeft w:val="0"/>
      <w:marRight w:val="0"/>
      <w:marTop w:val="0"/>
      <w:marBottom w:val="0"/>
      <w:divBdr>
        <w:top w:val="none" w:sz="0" w:space="0" w:color="auto"/>
        <w:left w:val="none" w:sz="0" w:space="0" w:color="auto"/>
        <w:bottom w:val="none" w:sz="0" w:space="0" w:color="auto"/>
        <w:right w:val="none" w:sz="0" w:space="0" w:color="auto"/>
      </w:divBdr>
      <w:divsChild>
        <w:div w:id="518004499">
          <w:marLeft w:val="0"/>
          <w:marRight w:val="0"/>
          <w:marTop w:val="0"/>
          <w:marBottom w:val="0"/>
          <w:divBdr>
            <w:top w:val="none" w:sz="0" w:space="0" w:color="auto"/>
            <w:left w:val="none" w:sz="0" w:space="0" w:color="auto"/>
            <w:bottom w:val="none" w:sz="0" w:space="0" w:color="auto"/>
            <w:right w:val="none" w:sz="0" w:space="0" w:color="auto"/>
          </w:divBdr>
          <w:divsChild>
            <w:div w:id="1243029237">
              <w:marLeft w:val="0"/>
              <w:marRight w:val="0"/>
              <w:marTop w:val="0"/>
              <w:marBottom w:val="0"/>
              <w:divBdr>
                <w:top w:val="none" w:sz="0" w:space="0" w:color="auto"/>
                <w:left w:val="none" w:sz="0" w:space="0" w:color="auto"/>
                <w:bottom w:val="none" w:sz="0" w:space="0" w:color="auto"/>
                <w:right w:val="none" w:sz="0" w:space="0" w:color="auto"/>
              </w:divBdr>
              <w:divsChild>
                <w:div w:id="2007509460">
                  <w:marLeft w:val="0"/>
                  <w:marRight w:val="0"/>
                  <w:marTop w:val="0"/>
                  <w:marBottom w:val="0"/>
                  <w:divBdr>
                    <w:top w:val="none" w:sz="0" w:space="0" w:color="auto"/>
                    <w:left w:val="none" w:sz="0" w:space="0" w:color="auto"/>
                    <w:bottom w:val="none" w:sz="0" w:space="0" w:color="auto"/>
                    <w:right w:val="none" w:sz="0" w:space="0" w:color="auto"/>
                  </w:divBdr>
                  <w:divsChild>
                    <w:div w:id="1735619962">
                      <w:marLeft w:val="0"/>
                      <w:marRight w:val="0"/>
                      <w:marTop w:val="0"/>
                      <w:marBottom w:val="0"/>
                      <w:divBdr>
                        <w:top w:val="none" w:sz="0" w:space="0" w:color="auto"/>
                        <w:left w:val="none" w:sz="0" w:space="0" w:color="auto"/>
                        <w:bottom w:val="none" w:sz="0" w:space="0" w:color="auto"/>
                        <w:right w:val="none" w:sz="0" w:space="0" w:color="auto"/>
                      </w:divBdr>
                      <w:divsChild>
                        <w:div w:id="1820070125">
                          <w:marLeft w:val="0"/>
                          <w:marRight w:val="0"/>
                          <w:marTop w:val="0"/>
                          <w:marBottom w:val="0"/>
                          <w:divBdr>
                            <w:top w:val="none" w:sz="0" w:space="0" w:color="auto"/>
                            <w:left w:val="none" w:sz="0" w:space="0" w:color="auto"/>
                            <w:bottom w:val="none" w:sz="0" w:space="0" w:color="auto"/>
                            <w:right w:val="none" w:sz="0" w:space="0" w:color="auto"/>
                          </w:divBdr>
                        </w:div>
                        <w:div w:id="1827476943">
                          <w:marLeft w:val="0"/>
                          <w:marRight w:val="0"/>
                          <w:marTop w:val="0"/>
                          <w:marBottom w:val="0"/>
                          <w:divBdr>
                            <w:top w:val="none" w:sz="0" w:space="0" w:color="auto"/>
                            <w:left w:val="none" w:sz="0" w:space="0" w:color="auto"/>
                            <w:bottom w:val="none" w:sz="0" w:space="0" w:color="auto"/>
                            <w:right w:val="none" w:sz="0" w:space="0" w:color="auto"/>
                          </w:divBdr>
                        </w:div>
                        <w:div w:id="1136528348">
                          <w:marLeft w:val="0"/>
                          <w:marRight w:val="0"/>
                          <w:marTop w:val="0"/>
                          <w:marBottom w:val="0"/>
                          <w:divBdr>
                            <w:top w:val="none" w:sz="0" w:space="0" w:color="auto"/>
                            <w:left w:val="none" w:sz="0" w:space="0" w:color="auto"/>
                            <w:bottom w:val="none" w:sz="0" w:space="0" w:color="auto"/>
                            <w:right w:val="none" w:sz="0" w:space="0" w:color="auto"/>
                          </w:divBdr>
                        </w:div>
                        <w:div w:id="2096855570">
                          <w:marLeft w:val="0"/>
                          <w:marRight w:val="0"/>
                          <w:marTop w:val="0"/>
                          <w:marBottom w:val="0"/>
                          <w:divBdr>
                            <w:top w:val="none" w:sz="0" w:space="0" w:color="auto"/>
                            <w:left w:val="none" w:sz="0" w:space="0" w:color="auto"/>
                            <w:bottom w:val="none" w:sz="0" w:space="0" w:color="auto"/>
                            <w:right w:val="none" w:sz="0" w:space="0" w:color="auto"/>
                          </w:divBdr>
                        </w:div>
                        <w:div w:id="1134565933">
                          <w:marLeft w:val="0"/>
                          <w:marRight w:val="0"/>
                          <w:marTop w:val="0"/>
                          <w:marBottom w:val="0"/>
                          <w:divBdr>
                            <w:top w:val="none" w:sz="0" w:space="0" w:color="auto"/>
                            <w:left w:val="none" w:sz="0" w:space="0" w:color="auto"/>
                            <w:bottom w:val="none" w:sz="0" w:space="0" w:color="auto"/>
                            <w:right w:val="none" w:sz="0" w:space="0" w:color="auto"/>
                          </w:divBdr>
                        </w:div>
                        <w:div w:id="773791964">
                          <w:marLeft w:val="0"/>
                          <w:marRight w:val="0"/>
                          <w:marTop w:val="0"/>
                          <w:marBottom w:val="0"/>
                          <w:divBdr>
                            <w:top w:val="none" w:sz="0" w:space="0" w:color="auto"/>
                            <w:left w:val="none" w:sz="0" w:space="0" w:color="auto"/>
                            <w:bottom w:val="none" w:sz="0" w:space="0" w:color="auto"/>
                            <w:right w:val="none" w:sz="0" w:space="0" w:color="auto"/>
                          </w:divBdr>
                        </w:div>
                        <w:div w:id="957180669">
                          <w:marLeft w:val="0"/>
                          <w:marRight w:val="0"/>
                          <w:marTop w:val="0"/>
                          <w:marBottom w:val="0"/>
                          <w:divBdr>
                            <w:top w:val="none" w:sz="0" w:space="0" w:color="auto"/>
                            <w:left w:val="none" w:sz="0" w:space="0" w:color="auto"/>
                            <w:bottom w:val="none" w:sz="0" w:space="0" w:color="auto"/>
                            <w:right w:val="none" w:sz="0" w:space="0" w:color="auto"/>
                          </w:divBdr>
                        </w:div>
                        <w:div w:id="135995321">
                          <w:marLeft w:val="0"/>
                          <w:marRight w:val="0"/>
                          <w:marTop w:val="0"/>
                          <w:marBottom w:val="0"/>
                          <w:divBdr>
                            <w:top w:val="none" w:sz="0" w:space="0" w:color="auto"/>
                            <w:left w:val="none" w:sz="0" w:space="0" w:color="auto"/>
                            <w:bottom w:val="none" w:sz="0" w:space="0" w:color="auto"/>
                            <w:right w:val="none" w:sz="0" w:space="0" w:color="auto"/>
                          </w:divBdr>
                        </w:div>
                        <w:div w:id="237787232">
                          <w:marLeft w:val="0"/>
                          <w:marRight w:val="0"/>
                          <w:marTop w:val="0"/>
                          <w:marBottom w:val="0"/>
                          <w:divBdr>
                            <w:top w:val="none" w:sz="0" w:space="0" w:color="auto"/>
                            <w:left w:val="none" w:sz="0" w:space="0" w:color="auto"/>
                            <w:bottom w:val="none" w:sz="0" w:space="0" w:color="auto"/>
                            <w:right w:val="none" w:sz="0" w:space="0" w:color="auto"/>
                          </w:divBdr>
                        </w:div>
                        <w:div w:id="1793594899">
                          <w:marLeft w:val="0"/>
                          <w:marRight w:val="0"/>
                          <w:marTop w:val="0"/>
                          <w:marBottom w:val="0"/>
                          <w:divBdr>
                            <w:top w:val="none" w:sz="0" w:space="0" w:color="auto"/>
                            <w:left w:val="none" w:sz="0" w:space="0" w:color="auto"/>
                            <w:bottom w:val="none" w:sz="0" w:space="0" w:color="auto"/>
                            <w:right w:val="none" w:sz="0" w:space="0" w:color="auto"/>
                          </w:divBdr>
                        </w:div>
                        <w:div w:id="2006853796">
                          <w:marLeft w:val="0"/>
                          <w:marRight w:val="0"/>
                          <w:marTop w:val="0"/>
                          <w:marBottom w:val="0"/>
                          <w:divBdr>
                            <w:top w:val="none" w:sz="0" w:space="0" w:color="auto"/>
                            <w:left w:val="none" w:sz="0" w:space="0" w:color="auto"/>
                            <w:bottom w:val="none" w:sz="0" w:space="0" w:color="auto"/>
                            <w:right w:val="none" w:sz="0" w:space="0" w:color="auto"/>
                          </w:divBdr>
                        </w:div>
                        <w:div w:id="7532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6228E-0BDB-42D5-AF5F-F6ED9011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9</Pages>
  <Words>3869</Words>
  <Characters>22059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25877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 Bocvarova</dc:creator>
  <cp:lastModifiedBy>Sonja Petrovska</cp:lastModifiedBy>
  <cp:revision>55</cp:revision>
  <cp:lastPrinted>2011-05-16T13:33:00Z</cp:lastPrinted>
  <dcterms:created xsi:type="dcterms:W3CDTF">2012-06-25T13:47:00Z</dcterms:created>
  <dcterms:modified xsi:type="dcterms:W3CDTF">2012-12-20T12:59:00Z</dcterms:modified>
</cp:coreProperties>
</file>