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E9B" w:rsidRDefault="00CF7E9B" w:rsidP="00CF7E9B">
      <w:pPr>
        <w:jc w:val="center"/>
        <w:rPr>
          <w:rFonts w:ascii="Arial Narrow" w:hAnsi="Arial Narrow"/>
          <w:sz w:val="32"/>
          <w:szCs w:val="32"/>
          <w:lang w:val="en-US"/>
        </w:rPr>
      </w:pPr>
      <w:r>
        <w:rPr>
          <w:rFonts w:ascii="Arial Narrow" w:hAnsi="Arial Narrow"/>
          <w:sz w:val="32"/>
          <w:szCs w:val="32"/>
        </w:rPr>
        <w:t>Киро  Мојсов</w:t>
      </w:r>
    </w:p>
    <w:p w:rsidR="00CF7E9B" w:rsidRDefault="00CF7E9B" w:rsidP="00CF7E9B">
      <w:pPr>
        <w:tabs>
          <w:tab w:val="left" w:pos="2925"/>
        </w:tabs>
        <w:jc w:val="center"/>
        <w:rPr>
          <w:rFonts w:ascii="Arial Narrow" w:hAnsi="Arial Narrow"/>
          <w:sz w:val="32"/>
          <w:szCs w:val="32"/>
        </w:rPr>
      </w:pPr>
      <w:r>
        <w:rPr>
          <w:rFonts w:ascii="Arial Narrow" w:hAnsi="Arial Narrow"/>
          <w:sz w:val="32"/>
          <w:szCs w:val="32"/>
        </w:rPr>
        <w:t>Југослав Зибероски        Звонимир Божиновиќ</w:t>
      </w:r>
    </w:p>
    <w:p w:rsidR="00CF7E9B" w:rsidRDefault="00CF7E9B" w:rsidP="00CF7E9B">
      <w:pPr>
        <w:jc w:val="center"/>
        <w:rPr>
          <w:rFonts w:ascii="Arial Narrow" w:hAnsi="Arial Narrow"/>
          <w:sz w:val="32"/>
          <w:szCs w:val="32"/>
        </w:rPr>
      </w:pPr>
      <w:r>
        <w:rPr>
          <w:rFonts w:ascii="Arial Narrow" w:hAnsi="Arial Narrow"/>
          <w:sz w:val="32"/>
          <w:szCs w:val="32"/>
        </w:rPr>
        <w:t>Мери Петреска</w:t>
      </w:r>
    </w:p>
    <w:p w:rsidR="00CF7E9B" w:rsidRDefault="00CF7E9B" w:rsidP="00CF7E9B">
      <w:pPr>
        <w:rPr>
          <w:rFonts w:ascii="Arial Narrow" w:hAnsi="Arial Narrow"/>
        </w:rPr>
      </w:pPr>
    </w:p>
    <w:p w:rsidR="00CF7E9B" w:rsidRDefault="00CF7E9B" w:rsidP="00CF7E9B">
      <w:pPr>
        <w:rPr>
          <w:rFonts w:ascii="Arial Narrow" w:hAnsi="Arial Narrow"/>
        </w:rPr>
      </w:pPr>
    </w:p>
    <w:p w:rsidR="00CF7E9B" w:rsidRPr="00CF7E9B" w:rsidRDefault="00CF7E9B" w:rsidP="00CF7E9B">
      <w:pPr>
        <w:tabs>
          <w:tab w:val="left" w:pos="1095"/>
        </w:tabs>
        <w:jc w:val="center"/>
        <w:rPr>
          <w:rFonts w:ascii="Arial Narrow" w:hAnsi="Arial Narrow"/>
          <w:b/>
          <w:sz w:val="72"/>
          <w:szCs w:val="72"/>
        </w:rPr>
      </w:pPr>
      <w:r w:rsidRPr="00CF7E9B">
        <w:rPr>
          <w:rFonts w:ascii="Arial Narrow" w:hAnsi="Arial Narrow"/>
          <w:b/>
          <w:sz w:val="72"/>
          <w:szCs w:val="72"/>
        </w:rPr>
        <w:t>Примена на ензими во винарската индустрија</w:t>
      </w:r>
    </w:p>
    <w:p w:rsidR="00CF7E9B" w:rsidRDefault="00CF7E9B" w:rsidP="008205B7">
      <w:pPr>
        <w:tabs>
          <w:tab w:val="left" w:pos="1095"/>
        </w:tabs>
        <w:jc w:val="center"/>
        <w:rPr>
          <w:rFonts w:ascii="Arial Narrow" w:hAnsi="Arial Narrow"/>
          <w:sz w:val="24"/>
          <w:szCs w:val="24"/>
        </w:rPr>
      </w:pPr>
      <w:r>
        <w:rPr>
          <w:b/>
          <w:sz w:val="24"/>
          <w:szCs w:val="24"/>
        </w:rPr>
        <w:t>_________________________________________________________</w:t>
      </w:r>
      <w:r w:rsidR="008205B7" w:rsidRPr="00627142">
        <w:rPr>
          <w:rFonts w:ascii="Arial Narrow" w:hAnsi="Arial Narrow"/>
          <w:noProof/>
          <w:color w:val="FF0000"/>
          <w:sz w:val="24"/>
          <w:szCs w:val="24"/>
          <w:lang w:eastAsia="mk-MK"/>
        </w:rPr>
        <w:drawing>
          <wp:inline distT="0" distB="0" distL="0" distR="0">
            <wp:extent cx="4360983" cy="3352800"/>
            <wp:effectExtent l="19050" t="0" r="1467" b="0"/>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363720" cy="3354904"/>
                    </a:xfrm>
                    <a:prstGeom prst="rect">
                      <a:avLst/>
                    </a:prstGeom>
                    <a:solidFill>
                      <a:srgbClr val="00B0F0">
                        <a:alpha val="44000"/>
                      </a:srgbClr>
                    </a:solidFill>
                    <a:ln w="9525">
                      <a:noFill/>
                      <a:miter lim="800000"/>
                      <a:headEnd/>
                      <a:tailEnd/>
                    </a:ln>
                  </pic:spPr>
                </pic:pic>
              </a:graphicData>
            </a:graphic>
          </wp:inline>
        </w:drawing>
      </w:r>
    </w:p>
    <w:p w:rsidR="008205B7" w:rsidRDefault="008205B7" w:rsidP="00CF7E9B">
      <w:pPr>
        <w:tabs>
          <w:tab w:val="left" w:pos="2805"/>
        </w:tabs>
        <w:jc w:val="center"/>
        <w:rPr>
          <w:rFonts w:ascii="Arial Narrow" w:hAnsi="Arial Narrow"/>
          <w:sz w:val="24"/>
          <w:szCs w:val="24"/>
          <w:lang w:val="en-US"/>
        </w:rPr>
      </w:pPr>
    </w:p>
    <w:p w:rsidR="00CF7E9B" w:rsidRPr="006E3A5F" w:rsidRDefault="006E3A5F" w:rsidP="006E3A5F">
      <w:pPr>
        <w:tabs>
          <w:tab w:val="left" w:pos="2805"/>
        </w:tabs>
        <w:jc w:val="center"/>
        <w:rPr>
          <w:rFonts w:ascii="Arial Narrow" w:hAnsi="Arial Narrow"/>
          <w:sz w:val="24"/>
          <w:szCs w:val="24"/>
          <w:lang w:val="en-US"/>
        </w:rPr>
      </w:pPr>
      <w:r>
        <w:rPr>
          <w:rFonts w:ascii="Arial Narrow" w:hAnsi="Arial Narrow"/>
          <w:sz w:val="24"/>
          <w:szCs w:val="24"/>
          <w:lang w:val="en-US"/>
        </w:rPr>
        <w:t>BIGOSS</w:t>
      </w:r>
    </w:p>
    <w:p w:rsidR="006E3A5F" w:rsidRDefault="006E3A5F" w:rsidP="006E3A5F">
      <w:pPr>
        <w:spacing w:after="0" w:line="240" w:lineRule="auto"/>
        <w:rPr>
          <w:rFonts w:ascii="Arial" w:hAnsi="Arial" w:cs="Arial"/>
          <w:sz w:val="24"/>
          <w:szCs w:val="24"/>
        </w:rPr>
      </w:pPr>
      <w:r>
        <w:rPr>
          <w:rFonts w:ascii="Arial" w:hAnsi="Arial" w:cs="Arial"/>
          <w:sz w:val="24"/>
          <w:szCs w:val="24"/>
        </w:rPr>
        <w:lastRenderedPageBreak/>
        <w:t>Рецензенти:</w:t>
      </w:r>
    </w:p>
    <w:p w:rsidR="006E3A5F" w:rsidRPr="006E3A5F" w:rsidRDefault="006E3A5F" w:rsidP="006E3A5F">
      <w:pPr>
        <w:spacing w:after="0"/>
        <w:rPr>
          <w:rFonts w:ascii="Arial" w:hAnsi="Arial" w:cs="Arial"/>
          <w:b/>
          <w:sz w:val="24"/>
          <w:szCs w:val="24"/>
        </w:rPr>
      </w:pPr>
      <w:r w:rsidRPr="006E3A5F">
        <w:rPr>
          <w:rFonts w:ascii="Arial" w:hAnsi="Arial" w:cs="Arial"/>
          <w:b/>
          <w:sz w:val="24"/>
          <w:szCs w:val="24"/>
        </w:rPr>
        <w:t>Проф. д-р Михаил Петков</w:t>
      </w:r>
    </w:p>
    <w:p w:rsidR="006E3A5F" w:rsidRPr="006E3A5F" w:rsidRDefault="006E3A5F" w:rsidP="006E3A5F">
      <w:pPr>
        <w:spacing w:after="0"/>
        <w:rPr>
          <w:rFonts w:ascii="Arial" w:hAnsi="Arial" w:cs="Arial"/>
          <w:b/>
          <w:sz w:val="24"/>
          <w:szCs w:val="24"/>
        </w:rPr>
      </w:pPr>
      <w:r w:rsidRPr="006E3A5F">
        <w:rPr>
          <w:rFonts w:ascii="Arial" w:hAnsi="Arial" w:cs="Arial"/>
          <w:b/>
          <w:sz w:val="24"/>
          <w:szCs w:val="24"/>
        </w:rPr>
        <w:t>Проф. д-р Мирче Наумовски</w:t>
      </w:r>
    </w:p>
    <w:p w:rsidR="006E3A5F" w:rsidRDefault="006E3A5F" w:rsidP="00CF7E9B">
      <w:pPr>
        <w:rPr>
          <w:rFonts w:ascii="Arial Narrow" w:hAnsi="Arial Narrow"/>
          <w:b/>
          <w:sz w:val="28"/>
          <w:szCs w:val="28"/>
          <w:lang w:val="en-US"/>
        </w:rPr>
      </w:pPr>
    </w:p>
    <w:p w:rsidR="006E3A5F" w:rsidRDefault="006E3A5F" w:rsidP="00CF7E9B">
      <w:pPr>
        <w:rPr>
          <w:rFonts w:ascii="Arial Narrow" w:hAnsi="Arial Narrow"/>
          <w:b/>
          <w:sz w:val="28"/>
          <w:szCs w:val="28"/>
          <w:lang w:val="en-US"/>
        </w:rPr>
      </w:pPr>
    </w:p>
    <w:p w:rsidR="006E3A5F" w:rsidRDefault="006E3A5F" w:rsidP="00CF7E9B">
      <w:pPr>
        <w:rPr>
          <w:rFonts w:ascii="Arial Narrow" w:hAnsi="Arial Narrow"/>
          <w:b/>
          <w:sz w:val="28"/>
          <w:szCs w:val="28"/>
          <w:lang w:val="en-US"/>
        </w:rPr>
      </w:pPr>
    </w:p>
    <w:p w:rsidR="006E3A5F" w:rsidRDefault="006E3A5F" w:rsidP="00CF7E9B">
      <w:pPr>
        <w:rPr>
          <w:rFonts w:ascii="Arial" w:hAnsi="Arial" w:cs="Arial"/>
          <w:sz w:val="24"/>
          <w:szCs w:val="24"/>
        </w:rPr>
      </w:pPr>
      <w:r>
        <w:rPr>
          <w:rFonts w:ascii="Arial" w:hAnsi="Arial" w:cs="Arial"/>
          <w:sz w:val="24"/>
          <w:szCs w:val="24"/>
        </w:rPr>
        <w:t>Редакција:</w:t>
      </w:r>
    </w:p>
    <w:p w:rsidR="006E3A5F" w:rsidRDefault="006E3A5F" w:rsidP="006E3A5F">
      <w:pPr>
        <w:spacing w:after="0"/>
        <w:rPr>
          <w:rFonts w:ascii="Arial" w:hAnsi="Arial" w:cs="Arial"/>
          <w:sz w:val="24"/>
          <w:szCs w:val="24"/>
        </w:rPr>
      </w:pPr>
      <w:r>
        <w:rPr>
          <w:rFonts w:ascii="Arial" w:hAnsi="Arial" w:cs="Arial"/>
          <w:sz w:val="24"/>
          <w:szCs w:val="24"/>
        </w:rPr>
        <w:t>Уредник:</w:t>
      </w:r>
    </w:p>
    <w:p w:rsidR="006E3A5F" w:rsidRPr="006E3A5F" w:rsidRDefault="006E3A5F" w:rsidP="006E3A5F">
      <w:pPr>
        <w:spacing w:after="0"/>
        <w:rPr>
          <w:rFonts w:ascii="Arial" w:hAnsi="Arial" w:cs="Arial"/>
          <w:b/>
          <w:sz w:val="24"/>
          <w:szCs w:val="24"/>
        </w:rPr>
      </w:pPr>
      <w:r w:rsidRPr="006E3A5F">
        <w:rPr>
          <w:rFonts w:ascii="Arial" w:hAnsi="Arial" w:cs="Arial"/>
          <w:b/>
          <w:sz w:val="24"/>
          <w:szCs w:val="24"/>
        </w:rPr>
        <w:t>Елизабета Симоска</w:t>
      </w:r>
    </w:p>
    <w:p w:rsidR="006E3A5F" w:rsidRDefault="006E3A5F" w:rsidP="006E3A5F">
      <w:pPr>
        <w:spacing w:after="0"/>
        <w:rPr>
          <w:rFonts w:ascii="Arial" w:hAnsi="Arial" w:cs="Arial"/>
          <w:sz w:val="24"/>
          <w:szCs w:val="24"/>
        </w:rPr>
      </w:pPr>
      <w:r>
        <w:rPr>
          <w:rFonts w:ascii="Arial" w:hAnsi="Arial" w:cs="Arial"/>
          <w:sz w:val="24"/>
          <w:szCs w:val="24"/>
        </w:rPr>
        <w:t>Ликовно-графички уредник:</w:t>
      </w:r>
    </w:p>
    <w:p w:rsidR="006E3A5F" w:rsidRPr="006E3A5F" w:rsidRDefault="006E3A5F" w:rsidP="006E3A5F">
      <w:pPr>
        <w:spacing w:after="0"/>
        <w:rPr>
          <w:rFonts w:ascii="Arial" w:hAnsi="Arial" w:cs="Arial"/>
          <w:b/>
          <w:sz w:val="24"/>
          <w:szCs w:val="24"/>
        </w:rPr>
      </w:pPr>
      <w:r w:rsidRPr="006E3A5F">
        <w:rPr>
          <w:rFonts w:ascii="Arial" w:hAnsi="Arial" w:cs="Arial"/>
          <w:b/>
          <w:sz w:val="24"/>
          <w:szCs w:val="24"/>
        </w:rPr>
        <w:t>Михајло Трендафилов</w:t>
      </w:r>
    </w:p>
    <w:p w:rsidR="006E3A5F" w:rsidRPr="006E3A5F" w:rsidRDefault="006E3A5F" w:rsidP="006E3A5F">
      <w:pPr>
        <w:spacing w:after="0"/>
        <w:rPr>
          <w:rFonts w:ascii="Arial" w:hAnsi="Arial" w:cs="Arial"/>
          <w:sz w:val="24"/>
          <w:szCs w:val="24"/>
        </w:rPr>
      </w:pPr>
      <w:r w:rsidRPr="006E3A5F">
        <w:rPr>
          <w:rFonts w:ascii="Arial" w:hAnsi="Arial" w:cs="Arial"/>
          <w:sz w:val="24"/>
          <w:szCs w:val="24"/>
        </w:rPr>
        <w:t>Лектура и коректура:</w:t>
      </w:r>
    </w:p>
    <w:p w:rsidR="006E3A5F" w:rsidRPr="006E3A5F" w:rsidRDefault="006E3A5F" w:rsidP="006E3A5F">
      <w:pPr>
        <w:spacing w:after="0"/>
        <w:rPr>
          <w:rFonts w:ascii="Arial" w:hAnsi="Arial" w:cs="Arial"/>
          <w:b/>
          <w:sz w:val="24"/>
          <w:szCs w:val="24"/>
        </w:rPr>
      </w:pPr>
      <w:r w:rsidRPr="006E3A5F">
        <w:rPr>
          <w:rFonts w:ascii="Arial" w:hAnsi="Arial" w:cs="Arial"/>
          <w:b/>
          <w:sz w:val="24"/>
          <w:szCs w:val="24"/>
        </w:rPr>
        <w:t>проф. Бисерка Токова</w:t>
      </w:r>
    </w:p>
    <w:p w:rsidR="006E3A5F" w:rsidRPr="006E3A5F" w:rsidRDefault="006E3A5F" w:rsidP="006E3A5F">
      <w:pPr>
        <w:spacing w:after="0"/>
        <w:rPr>
          <w:rFonts w:ascii="Arial" w:hAnsi="Arial" w:cs="Arial"/>
          <w:sz w:val="24"/>
          <w:szCs w:val="24"/>
        </w:rPr>
      </w:pPr>
      <w:r w:rsidRPr="006E3A5F">
        <w:rPr>
          <w:rFonts w:ascii="Arial" w:hAnsi="Arial" w:cs="Arial"/>
          <w:sz w:val="24"/>
          <w:szCs w:val="24"/>
        </w:rPr>
        <w:t>компјутерска обработка:</w:t>
      </w:r>
    </w:p>
    <w:p w:rsidR="006E3A5F" w:rsidRPr="006E3A5F" w:rsidRDefault="006E3A5F" w:rsidP="006E3A5F">
      <w:pPr>
        <w:spacing w:after="0"/>
        <w:rPr>
          <w:rFonts w:ascii="Arial" w:hAnsi="Arial" w:cs="Arial"/>
          <w:b/>
          <w:sz w:val="24"/>
          <w:szCs w:val="24"/>
        </w:rPr>
      </w:pPr>
      <w:r w:rsidRPr="006E3A5F">
        <w:rPr>
          <w:rFonts w:ascii="Arial" w:hAnsi="Arial" w:cs="Arial"/>
          <w:b/>
          <w:sz w:val="24"/>
          <w:szCs w:val="24"/>
        </w:rPr>
        <w:t>Горјан Темелковски</w:t>
      </w:r>
    </w:p>
    <w:p w:rsidR="006E3A5F" w:rsidRDefault="006E3A5F" w:rsidP="00CF7E9B">
      <w:pPr>
        <w:rPr>
          <w:rFonts w:ascii="Arial Narrow" w:hAnsi="Arial Narrow"/>
          <w:b/>
          <w:sz w:val="28"/>
          <w:szCs w:val="28"/>
          <w:lang w:val="en-US"/>
        </w:rPr>
      </w:pPr>
    </w:p>
    <w:p w:rsidR="006E3A5F" w:rsidRDefault="006E3A5F" w:rsidP="00922509">
      <w:pPr>
        <w:spacing w:after="0"/>
        <w:rPr>
          <w:rFonts w:ascii="Arial" w:hAnsi="Arial" w:cs="Arial"/>
          <w:sz w:val="24"/>
          <w:szCs w:val="24"/>
        </w:rPr>
      </w:pPr>
      <w:r w:rsidRPr="006E3A5F">
        <w:rPr>
          <w:rFonts w:ascii="Arial" w:hAnsi="Arial" w:cs="Arial"/>
          <w:sz w:val="24"/>
          <w:szCs w:val="24"/>
        </w:rPr>
        <w:t>Издавач:</w:t>
      </w:r>
    </w:p>
    <w:p w:rsidR="006E3A5F" w:rsidRDefault="006E3A5F" w:rsidP="00922509">
      <w:pPr>
        <w:spacing w:after="0"/>
        <w:rPr>
          <w:rFonts w:ascii="Arial" w:hAnsi="Arial" w:cs="Arial"/>
          <w:b/>
          <w:sz w:val="24"/>
          <w:szCs w:val="24"/>
        </w:rPr>
      </w:pPr>
      <w:r w:rsidRPr="006E3A5F">
        <w:rPr>
          <w:rFonts w:ascii="Arial" w:hAnsi="Arial" w:cs="Arial"/>
          <w:b/>
          <w:sz w:val="24"/>
          <w:szCs w:val="24"/>
        </w:rPr>
        <w:t xml:space="preserve">БИГОСС </w:t>
      </w:r>
      <w:r w:rsidR="00922509">
        <w:rPr>
          <w:rFonts w:ascii="Arial" w:hAnsi="Arial" w:cs="Arial"/>
          <w:b/>
          <w:sz w:val="24"/>
          <w:szCs w:val="24"/>
        </w:rPr>
        <w:t>–</w:t>
      </w:r>
      <w:r w:rsidRPr="006E3A5F">
        <w:rPr>
          <w:rFonts w:ascii="Arial" w:hAnsi="Arial" w:cs="Arial"/>
          <w:b/>
          <w:sz w:val="24"/>
          <w:szCs w:val="24"/>
        </w:rPr>
        <w:t xml:space="preserve"> Скопје</w:t>
      </w:r>
    </w:p>
    <w:p w:rsidR="00922509" w:rsidRPr="00922509" w:rsidRDefault="00922509" w:rsidP="00922509">
      <w:pPr>
        <w:spacing w:after="0"/>
        <w:rPr>
          <w:rFonts w:ascii="Arial" w:hAnsi="Arial" w:cs="Arial"/>
          <w:sz w:val="24"/>
          <w:szCs w:val="24"/>
        </w:rPr>
      </w:pPr>
      <w:r w:rsidRPr="00922509">
        <w:rPr>
          <w:rFonts w:ascii="Arial" w:hAnsi="Arial" w:cs="Arial"/>
          <w:sz w:val="24"/>
          <w:szCs w:val="24"/>
        </w:rPr>
        <w:t>(02) 3117-398</w:t>
      </w:r>
    </w:p>
    <w:p w:rsidR="00922509" w:rsidRPr="00922509" w:rsidRDefault="00922509" w:rsidP="00922509">
      <w:pPr>
        <w:spacing w:after="0"/>
        <w:rPr>
          <w:rFonts w:ascii="Arial" w:hAnsi="Arial" w:cs="Arial"/>
          <w:sz w:val="24"/>
          <w:szCs w:val="24"/>
        </w:rPr>
      </w:pPr>
      <w:r w:rsidRPr="00922509">
        <w:rPr>
          <w:rFonts w:ascii="Arial" w:hAnsi="Arial" w:cs="Arial"/>
          <w:sz w:val="24"/>
          <w:szCs w:val="24"/>
        </w:rPr>
        <w:t>За издавачот:</w:t>
      </w:r>
    </w:p>
    <w:p w:rsidR="00922509" w:rsidRPr="00922509" w:rsidRDefault="00922509" w:rsidP="00922509">
      <w:pPr>
        <w:spacing w:after="0"/>
        <w:rPr>
          <w:rFonts w:ascii="Arial" w:hAnsi="Arial" w:cs="Arial"/>
          <w:sz w:val="24"/>
          <w:szCs w:val="24"/>
        </w:rPr>
      </w:pPr>
      <w:r w:rsidRPr="00922509">
        <w:rPr>
          <w:rFonts w:ascii="Arial" w:hAnsi="Arial" w:cs="Arial"/>
          <w:sz w:val="24"/>
          <w:szCs w:val="24"/>
        </w:rPr>
        <w:t>М-р Стево Темелковски</w:t>
      </w:r>
    </w:p>
    <w:p w:rsidR="00922509" w:rsidRPr="00922509" w:rsidRDefault="00922509" w:rsidP="00922509">
      <w:pPr>
        <w:spacing w:after="0"/>
        <w:rPr>
          <w:rFonts w:ascii="Arial" w:hAnsi="Arial" w:cs="Arial"/>
          <w:sz w:val="24"/>
          <w:szCs w:val="24"/>
          <w:lang w:val="en-US"/>
        </w:rPr>
      </w:pPr>
      <w:proofErr w:type="gramStart"/>
      <w:r w:rsidRPr="00922509">
        <w:rPr>
          <w:rFonts w:ascii="Arial" w:hAnsi="Arial" w:cs="Arial"/>
          <w:sz w:val="24"/>
          <w:szCs w:val="24"/>
          <w:lang w:val="en-US"/>
        </w:rPr>
        <w:t>e-mail</w:t>
      </w:r>
      <w:proofErr w:type="gramEnd"/>
      <w:r w:rsidRPr="00922509">
        <w:rPr>
          <w:rFonts w:ascii="Arial" w:hAnsi="Arial" w:cs="Arial"/>
          <w:sz w:val="24"/>
          <w:szCs w:val="24"/>
          <w:lang w:val="en-US"/>
        </w:rPr>
        <w:t>:  bigoss@unet.com.mk</w:t>
      </w:r>
    </w:p>
    <w:p w:rsidR="006E3A5F" w:rsidRDefault="006E3A5F" w:rsidP="00CF7E9B">
      <w:pPr>
        <w:rPr>
          <w:rFonts w:ascii="Arial Narrow" w:hAnsi="Arial Narrow"/>
          <w:b/>
          <w:sz w:val="28"/>
          <w:szCs w:val="28"/>
          <w:lang w:val="en-US"/>
        </w:rPr>
      </w:pPr>
    </w:p>
    <w:p w:rsidR="006E3A5F" w:rsidRPr="00922509" w:rsidRDefault="00922509" w:rsidP="00CF7E9B">
      <w:pPr>
        <w:rPr>
          <w:rFonts w:ascii="Arial" w:hAnsi="Arial" w:cs="Arial"/>
          <w:b/>
          <w:sz w:val="24"/>
          <w:szCs w:val="24"/>
        </w:rPr>
      </w:pPr>
      <w:r>
        <w:rPr>
          <w:rFonts w:ascii="Arial" w:hAnsi="Arial" w:cs="Arial"/>
          <w:sz w:val="24"/>
          <w:szCs w:val="24"/>
        </w:rPr>
        <w:t xml:space="preserve">Печати: </w:t>
      </w:r>
      <w:r w:rsidRPr="00922509">
        <w:rPr>
          <w:rFonts w:ascii="Arial" w:hAnsi="Arial" w:cs="Arial"/>
          <w:b/>
          <w:sz w:val="24"/>
          <w:szCs w:val="24"/>
        </w:rPr>
        <w:t>РИ-Графика - Скопје</w:t>
      </w:r>
    </w:p>
    <w:p w:rsidR="006E3A5F" w:rsidRDefault="006E3A5F" w:rsidP="00CF7E9B">
      <w:pPr>
        <w:rPr>
          <w:rFonts w:ascii="Arial Narrow" w:hAnsi="Arial Narrow"/>
          <w:b/>
          <w:sz w:val="28"/>
          <w:szCs w:val="28"/>
          <w:lang w:val="en-US"/>
        </w:rPr>
      </w:pPr>
    </w:p>
    <w:p w:rsidR="006E3A5F" w:rsidRPr="00922509" w:rsidRDefault="00922509" w:rsidP="00CF7E9B">
      <w:pPr>
        <w:rPr>
          <w:rFonts w:ascii="Arial" w:hAnsi="Arial" w:cs="Arial"/>
          <w:sz w:val="24"/>
          <w:szCs w:val="24"/>
        </w:rPr>
      </w:pPr>
      <w:r w:rsidRPr="00922509">
        <w:rPr>
          <w:rFonts w:ascii="Arial" w:hAnsi="Arial" w:cs="Arial"/>
          <w:sz w:val="24"/>
          <w:szCs w:val="24"/>
        </w:rPr>
        <w:t>Скопје, 2011.</w:t>
      </w:r>
    </w:p>
    <w:p w:rsidR="006E3A5F" w:rsidRDefault="006E3A5F" w:rsidP="00CF7E9B">
      <w:pPr>
        <w:rPr>
          <w:rFonts w:ascii="Arial Narrow" w:hAnsi="Arial Narrow"/>
          <w:b/>
          <w:sz w:val="28"/>
          <w:szCs w:val="28"/>
          <w:lang w:val="en-US"/>
        </w:rPr>
      </w:pPr>
    </w:p>
    <w:p w:rsidR="006E3A5F" w:rsidRDefault="006E3A5F" w:rsidP="00CF7E9B">
      <w:pPr>
        <w:rPr>
          <w:rFonts w:ascii="Arial Narrow" w:hAnsi="Arial Narrow"/>
          <w:b/>
          <w:sz w:val="28"/>
          <w:szCs w:val="28"/>
          <w:lang w:val="en-US"/>
        </w:rPr>
      </w:pPr>
    </w:p>
    <w:p w:rsidR="006E3A5F" w:rsidRPr="00922509" w:rsidRDefault="00922509" w:rsidP="00CF7E9B">
      <w:pPr>
        <w:rPr>
          <w:rFonts w:ascii="Arial" w:hAnsi="Arial" w:cs="Arial"/>
          <w:sz w:val="24"/>
          <w:szCs w:val="24"/>
        </w:rPr>
      </w:pPr>
      <w:proofErr w:type="gramStart"/>
      <w:r w:rsidRPr="00922509">
        <w:rPr>
          <w:rFonts w:ascii="Arial" w:hAnsi="Arial" w:cs="Arial"/>
          <w:sz w:val="24"/>
          <w:szCs w:val="24"/>
          <w:lang w:val="en-US"/>
        </w:rPr>
        <w:lastRenderedPageBreak/>
        <w:t>©</w:t>
      </w:r>
      <w:r w:rsidRPr="00922509">
        <w:rPr>
          <w:rFonts w:ascii="Arial" w:hAnsi="Arial" w:cs="Arial"/>
          <w:sz w:val="24"/>
          <w:szCs w:val="24"/>
        </w:rPr>
        <w:t xml:space="preserve"> Киро Мојсов 2011.</w:t>
      </w:r>
      <w:proofErr w:type="gramEnd"/>
    </w:p>
    <w:p w:rsidR="006E3A5F" w:rsidRDefault="00922509" w:rsidP="00922509">
      <w:pPr>
        <w:jc w:val="both"/>
        <w:rPr>
          <w:rFonts w:ascii="Arial" w:hAnsi="Arial" w:cs="Arial"/>
          <w:sz w:val="20"/>
          <w:szCs w:val="20"/>
        </w:rPr>
      </w:pPr>
      <w:r w:rsidRPr="00922509">
        <w:rPr>
          <w:rFonts w:ascii="Arial" w:hAnsi="Arial" w:cs="Arial"/>
          <w:sz w:val="20"/>
          <w:szCs w:val="20"/>
        </w:rPr>
        <w:t>С</w:t>
      </w:r>
      <w:r>
        <w:rPr>
          <w:rFonts w:ascii="Arial" w:hAnsi="Arial" w:cs="Arial"/>
          <w:sz w:val="20"/>
          <w:szCs w:val="20"/>
        </w:rPr>
        <w:t>ите права се заштитени. Ниту еден дел од оваа книга не може да биде репродуциран, или пренесен во која било форма, или со кои било средства, електронски или технички, вклучувајќи и фотокопирање, преснимување, или чување во информативни системи, без претходна писмена дозвола од издавачот/авторот.</w:t>
      </w:r>
    </w:p>
    <w:p w:rsidR="00922509" w:rsidRDefault="00922509" w:rsidP="008D671A">
      <w:pPr>
        <w:spacing w:after="0"/>
        <w:jc w:val="both"/>
        <w:rPr>
          <w:rFonts w:ascii="Arial" w:hAnsi="Arial" w:cs="Arial"/>
          <w:sz w:val="20"/>
          <w:szCs w:val="20"/>
        </w:rPr>
      </w:pPr>
      <w:r>
        <w:rPr>
          <w:rFonts w:ascii="Arial" w:hAnsi="Arial" w:cs="Arial"/>
          <w:sz w:val="20"/>
          <w:szCs w:val="20"/>
        </w:rPr>
        <w:t>БИГОСС – Скопје</w:t>
      </w:r>
    </w:p>
    <w:p w:rsidR="00922509" w:rsidRDefault="00922509" w:rsidP="008D671A">
      <w:pPr>
        <w:spacing w:after="0"/>
        <w:jc w:val="both"/>
        <w:rPr>
          <w:rFonts w:ascii="Arial" w:hAnsi="Arial" w:cs="Arial"/>
          <w:sz w:val="20"/>
          <w:szCs w:val="20"/>
        </w:rPr>
      </w:pPr>
      <w:r>
        <w:rPr>
          <w:rFonts w:ascii="Arial" w:hAnsi="Arial" w:cs="Arial"/>
          <w:sz w:val="20"/>
          <w:szCs w:val="20"/>
        </w:rPr>
        <w:t>Ѓуро Стругар 15, Скопје</w:t>
      </w:r>
    </w:p>
    <w:p w:rsidR="00922509" w:rsidRDefault="00922509" w:rsidP="008D671A">
      <w:pPr>
        <w:spacing w:after="0"/>
        <w:jc w:val="both"/>
        <w:rPr>
          <w:rFonts w:ascii="Arial" w:hAnsi="Arial" w:cs="Arial"/>
          <w:sz w:val="20"/>
          <w:szCs w:val="20"/>
        </w:rPr>
      </w:pPr>
      <w:r>
        <w:rPr>
          <w:rFonts w:ascii="Arial" w:hAnsi="Arial" w:cs="Arial"/>
          <w:sz w:val="20"/>
          <w:szCs w:val="20"/>
        </w:rPr>
        <w:t>Р. Македонија</w:t>
      </w:r>
    </w:p>
    <w:p w:rsidR="00922509" w:rsidRDefault="00922509" w:rsidP="008D671A">
      <w:pPr>
        <w:spacing w:after="0"/>
        <w:jc w:val="both"/>
        <w:rPr>
          <w:rFonts w:ascii="Arial" w:hAnsi="Arial" w:cs="Arial"/>
          <w:sz w:val="20"/>
          <w:szCs w:val="20"/>
        </w:rPr>
      </w:pPr>
      <w:r>
        <w:rPr>
          <w:rFonts w:ascii="Arial" w:hAnsi="Arial" w:cs="Arial"/>
          <w:sz w:val="20"/>
          <w:szCs w:val="20"/>
        </w:rPr>
        <w:t>тел: 02/61 33 685</w:t>
      </w:r>
    </w:p>
    <w:p w:rsidR="00922509" w:rsidRPr="008D671A" w:rsidRDefault="008D671A" w:rsidP="008D671A">
      <w:pPr>
        <w:spacing w:after="0"/>
        <w:jc w:val="both"/>
        <w:rPr>
          <w:rFonts w:ascii="Arial" w:hAnsi="Arial" w:cs="Arial"/>
          <w:sz w:val="20"/>
          <w:szCs w:val="20"/>
          <w:lang w:val="en-US"/>
        </w:rPr>
      </w:pPr>
      <w:proofErr w:type="gramStart"/>
      <w:r>
        <w:rPr>
          <w:rFonts w:ascii="Arial" w:hAnsi="Arial" w:cs="Arial"/>
          <w:sz w:val="20"/>
          <w:szCs w:val="20"/>
          <w:lang w:val="en-US"/>
        </w:rPr>
        <w:t>e-mail</w:t>
      </w:r>
      <w:proofErr w:type="gramEnd"/>
      <w:r>
        <w:rPr>
          <w:rFonts w:ascii="Arial" w:hAnsi="Arial" w:cs="Arial"/>
          <w:sz w:val="20"/>
          <w:szCs w:val="20"/>
          <w:lang w:val="en-US"/>
        </w:rPr>
        <w:t>: bigoss@unet.com.mk</w:t>
      </w:r>
    </w:p>
    <w:p w:rsidR="006E3A5F" w:rsidRDefault="006E3A5F" w:rsidP="00CF7E9B">
      <w:pPr>
        <w:rPr>
          <w:rFonts w:ascii="Arial Narrow" w:hAnsi="Arial Narrow"/>
          <w:b/>
          <w:sz w:val="28"/>
          <w:szCs w:val="28"/>
          <w:lang w:val="en-US"/>
        </w:rPr>
      </w:pPr>
    </w:p>
    <w:p w:rsidR="006E3A5F" w:rsidRDefault="006E3A5F" w:rsidP="00CF7E9B">
      <w:pPr>
        <w:rPr>
          <w:rFonts w:ascii="Arial Narrow" w:hAnsi="Arial Narrow"/>
          <w:b/>
          <w:sz w:val="28"/>
          <w:szCs w:val="28"/>
          <w:lang w:val="en-US"/>
        </w:rPr>
      </w:pPr>
    </w:p>
    <w:p w:rsidR="006E3A5F" w:rsidRDefault="006E3A5F" w:rsidP="00CF7E9B">
      <w:pPr>
        <w:rPr>
          <w:rFonts w:ascii="Arial Narrow" w:hAnsi="Arial Narrow"/>
          <w:b/>
          <w:sz w:val="28"/>
          <w:szCs w:val="28"/>
          <w:lang w:val="en-US"/>
        </w:rPr>
      </w:pPr>
    </w:p>
    <w:p w:rsidR="006E3A5F" w:rsidRDefault="006E3A5F" w:rsidP="00CF7E9B">
      <w:pPr>
        <w:rPr>
          <w:rFonts w:ascii="Arial Narrow" w:hAnsi="Arial Narrow"/>
          <w:b/>
          <w:sz w:val="28"/>
          <w:szCs w:val="28"/>
          <w:lang w:val="en-US"/>
        </w:rPr>
      </w:pPr>
    </w:p>
    <w:p w:rsidR="006E3A5F" w:rsidRDefault="008D671A" w:rsidP="00CF7E9B">
      <w:pPr>
        <w:rPr>
          <w:rFonts w:ascii="Arial Narrow" w:hAnsi="Arial Narrow"/>
          <w:b/>
          <w:sz w:val="28"/>
          <w:szCs w:val="28"/>
          <w:lang w:val="en-US"/>
        </w:rPr>
      </w:pPr>
      <w:r>
        <w:rPr>
          <w:rFonts w:ascii="Arial Narrow" w:hAnsi="Arial Narrow"/>
          <w:b/>
          <w:sz w:val="28"/>
          <w:szCs w:val="28"/>
          <w:lang w:val="en-US"/>
        </w:rPr>
        <w:t>_____________________________________________________</w:t>
      </w:r>
    </w:p>
    <w:p w:rsidR="006E3A5F" w:rsidRDefault="008D671A" w:rsidP="008D671A">
      <w:pPr>
        <w:spacing w:after="0"/>
        <w:rPr>
          <w:rFonts w:ascii="Arial" w:hAnsi="Arial" w:cs="Arial"/>
          <w:sz w:val="20"/>
          <w:szCs w:val="20"/>
        </w:rPr>
      </w:pPr>
      <w:r>
        <w:rPr>
          <w:rFonts w:ascii="Arial" w:hAnsi="Arial" w:cs="Arial"/>
          <w:sz w:val="20"/>
          <w:szCs w:val="20"/>
          <w:lang w:val="en-US"/>
        </w:rPr>
        <w:t xml:space="preserve">CIP – </w:t>
      </w:r>
      <w:r>
        <w:rPr>
          <w:rFonts w:ascii="Arial" w:hAnsi="Arial" w:cs="Arial"/>
          <w:sz w:val="20"/>
          <w:szCs w:val="20"/>
        </w:rPr>
        <w:t>Каталогизација во публикација</w:t>
      </w:r>
    </w:p>
    <w:p w:rsidR="008D671A" w:rsidRDefault="008D671A" w:rsidP="008D671A">
      <w:pPr>
        <w:spacing w:after="0"/>
        <w:rPr>
          <w:rFonts w:ascii="Arial" w:hAnsi="Arial" w:cs="Arial"/>
          <w:sz w:val="20"/>
          <w:szCs w:val="20"/>
        </w:rPr>
      </w:pPr>
      <w:r>
        <w:rPr>
          <w:rFonts w:ascii="Arial" w:hAnsi="Arial" w:cs="Arial"/>
          <w:sz w:val="20"/>
          <w:szCs w:val="20"/>
        </w:rPr>
        <w:t xml:space="preserve">Национална и универзитетска библиотека </w:t>
      </w:r>
      <w:r>
        <w:rPr>
          <w:rFonts w:ascii="Arial" w:hAnsi="Arial" w:cs="Arial"/>
          <w:sz w:val="20"/>
          <w:szCs w:val="20"/>
        </w:rPr>
        <w:sym w:font="Symbol" w:char="F0B2"/>
      </w:r>
      <w:r>
        <w:rPr>
          <w:rFonts w:ascii="Arial" w:hAnsi="Arial" w:cs="Arial"/>
          <w:sz w:val="20"/>
          <w:szCs w:val="20"/>
        </w:rPr>
        <w:t>Св. Климент Охридски</w:t>
      </w:r>
      <w:r>
        <w:rPr>
          <w:rFonts w:ascii="Arial" w:hAnsi="Arial" w:cs="Arial"/>
          <w:sz w:val="20"/>
          <w:szCs w:val="20"/>
        </w:rPr>
        <w:sym w:font="Symbol" w:char="F0B2"/>
      </w:r>
      <w:r>
        <w:rPr>
          <w:rFonts w:ascii="Arial" w:hAnsi="Arial" w:cs="Arial"/>
          <w:sz w:val="20"/>
          <w:szCs w:val="20"/>
        </w:rPr>
        <w:t>,</w:t>
      </w:r>
    </w:p>
    <w:p w:rsidR="008D671A" w:rsidRPr="008D671A" w:rsidRDefault="008D671A" w:rsidP="008D671A">
      <w:pPr>
        <w:spacing w:after="0"/>
        <w:rPr>
          <w:rFonts w:ascii="Arial" w:hAnsi="Arial" w:cs="Arial"/>
          <w:sz w:val="20"/>
          <w:szCs w:val="20"/>
        </w:rPr>
      </w:pPr>
      <w:r>
        <w:rPr>
          <w:rFonts w:ascii="Arial" w:hAnsi="Arial" w:cs="Arial"/>
          <w:sz w:val="20"/>
          <w:szCs w:val="20"/>
        </w:rPr>
        <w:t>Скопје</w:t>
      </w:r>
    </w:p>
    <w:p w:rsidR="006E3A5F" w:rsidRDefault="006E3A5F" w:rsidP="008D671A">
      <w:pPr>
        <w:spacing w:after="0"/>
        <w:rPr>
          <w:rFonts w:ascii="Arial Narrow" w:hAnsi="Arial Narrow"/>
          <w:b/>
          <w:sz w:val="28"/>
          <w:szCs w:val="28"/>
          <w:lang w:val="en-US"/>
        </w:rPr>
      </w:pPr>
    </w:p>
    <w:p w:rsidR="006E3A5F" w:rsidRDefault="008D671A" w:rsidP="008D671A">
      <w:pPr>
        <w:spacing w:after="0"/>
        <w:rPr>
          <w:rFonts w:ascii="Arial" w:hAnsi="Arial" w:cs="Arial"/>
          <w:sz w:val="20"/>
          <w:szCs w:val="20"/>
        </w:rPr>
      </w:pPr>
      <w:r w:rsidRPr="008D671A">
        <w:rPr>
          <w:rFonts w:ascii="Arial" w:hAnsi="Arial" w:cs="Arial"/>
          <w:sz w:val="20"/>
          <w:szCs w:val="20"/>
        </w:rPr>
        <w:t>577.15:663.2</w:t>
      </w:r>
    </w:p>
    <w:p w:rsidR="00BA1F78" w:rsidRPr="008D671A" w:rsidRDefault="00BA1F78" w:rsidP="008D671A">
      <w:pPr>
        <w:spacing w:after="0"/>
        <w:rPr>
          <w:rFonts w:ascii="Arial" w:hAnsi="Arial" w:cs="Arial"/>
          <w:sz w:val="20"/>
          <w:szCs w:val="20"/>
        </w:rPr>
      </w:pPr>
    </w:p>
    <w:p w:rsidR="00BA1F78" w:rsidRDefault="00BA1F78" w:rsidP="00BA1F78">
      <w:pPr>
        <w:spacing w:after="0"/>
        <w:rPr>
          <w:rFonts w:ascii="Arial" w:hAnsi="Arial" w:cs="Arial"/>
          <w:sz w:val="20"/>
          <w:szCs w:val="20"/>
        </w:rPr>
      </w:pPr>
      <w:r>
        <w:rPr>
          <w:rFonts w:ascii="Arial" w:hAnsi="Arial" w:cs="Arial"/>
          <w:sz w:val="24"/>
          <w:szCs w:val="24"/>
        </w:rPr>
        <w:t xml:space="preserve">   </w:t>
      </w:r>
      <w:r w:rsidR="008D671A" w:rsidRPr="008D671A">
        <w:rPr>
          <w:rFonts w:ascii="Arial" w:hAnsi="Arial" w:cs="Arial"/>
          <w:sz w:val="24"/>
          <w:szCs w:val="24"/>
        </w:rPr>
        <w:t>Примена</w:t>
      </w:r>
      <w:r w:rsidR="008D671A" w:rsidRPr="008D671A">
        <w:rPr>
          <w:rFonts w:ascii="Arial" w:hAnsi="Arial" w:cs="Arial"/>
          <w:sz w:val="20"/>
          <w:szCs w:val="20"/>
        </w:rPr>
        <w:t xml:space="preserve"> на ензими во винарската индустрија</w:t>
      </w:r>
      <w:r>
        <w:rPr>
          <w:rFonts w:ascii="Arial" w:hAnsi="Arial" w:cs="Arial"/>
          <w:sz w:val="20"/>
          <w:szCs w:val="20"/>
        </w:rPr>
        <w:t xml:space="preserve"> </w:t>
      </w:r>
      <w:r w:rsidR="008D671A">
        <w:rPr>
          <w:rFonts w:ascii="Arial" w:hAnsi="Arial" w:cs="Arial"/>
          <w:sz w:val="20"/>
          <w:szCs w:val="20"/>
        </w:rPr>
        <w:t>/ Киро Мојсов</w:t>
      </w:r>
      <w:r>
        <w:rPr>
          <w:rFonts w:ascii="Arial" w:hAnsi="Arial" w:cs="Arial"/>
          <w:sz w:val="20"/>
          <w:szCs w:val="20"/>
        </w:rPr>
        <w:t xml:space="preserve"> </w:t>
      </w:r>
      <w:r w:rsidR="008D671A">
        <w:rPr>
          <w:rFonts w:ascii="Arial" w:hAnsi="Arial" w:cs="Arial"/>
          <w:sz w:val="20"/>
          <w:szCs w:val="20"/>
        </w:rPr>
        <w:t>...</w:t>
      </w:r>
      <w:r>
        <w:rPr>
          <w:rFonts w:ascii="Arial" w:hAnsi="Arial" w:cs="Arial"/>
          <w:sz w:val="20"/>
          <w:szCs w:val="20"/>
        </w:rPr>
        <w:t xml:space="preserve"> </w:t>
      </w:r>
      <w:r w:rsidR="008D671A">
        <w:rPr>
          <w:rFonts w:ascii="Arial" w:hAnsi="Arial" w:cs="Arial"/>
          <w:sz w:val="20"/>
          <w:szCs w:val="20"/>
          <w:lang w:val="en-US"/>
        </w:rPr>
        <w:t>[</w:t>
      </w:r>
      <w:r w:rsidR="008D671A">
        <w:rPr>
          <w:rFonts w:ascii="Arial" w:hAnsi="Arial" w:cs="Arial"/>
          <w:sz w:val="20"/>
          <w:szCs w:val="20"/>
        </w:rPr>
        <w:t>и</w:t>
      </w:r>
      <w:r>
        <w:rPr>
          <w:rFonts w:ascii="Arial" w:hAnsi="Arial" w:cs="Arial"/>
          <w:sz w:val="20"/>
          <w:szCs w:val="20"/>
        </w:rPr>
        <w:t xml:space="preserve"> </w:t>
      </w:r>
    </w:p>
    <w:p w:rsidR="006E3A5F" w:rsidRPr="00BA1F78" w:rsidRDefault="00BA1F78" w:rsidP="00BA1F78">
      <w:pPr>
        <w:spacing w:after="0"/>
        <w:jc w:val="both"/>
        <w:rPr>
          <w:rFonts w:ascii="Arial" w:hAnsi="Arial" w:cs="Arial"/>
          <w:sz w:val="20"/>
          <w:szCs w:val="20"/>
        </w:rPr>
      </w:pPr>
      <w:r>
        <w:rPr>
          <w:rFonts w:ascii="Arial" w:hAnsi="Arial" w:cs="Arial"/>
          <w:sz w:val="20"/>
          <w:szCs w:val="20"/>
        </w:rPr>
        <w:t>др.</w:t>
      </w:r>
      <w:r>
        <w:rPr>
          <w:rFonts w:ascii="Arial" w:hAnsi="Arial" w:cs="Arial"/>
          <w:sz w:val="20"/>
          <w:szCs w:val="20"/>
          <w:lang w:val="en-US"/>
        </w:rPr>
        <w:t>]. –</w:t>
      </w:r>
      <w:r>
        <w:rPr>
          <w:rFonts w:ascii="Arial" w:hAnsi="Arial" w:cs="Arial"/>
          <w:sz w:val="20"/>
          <w:szCs w:val="20"/>
        </w:rPr>
        <w:t xml:space="preserve"> </w:t>
      </w:r>
      <w:proofErr w:type="gramStart"/>
      <w:r>
        <w:rPr>
          <w:rFonts w:ascii="Arial" w:hAnsi="Arial" w:cs="Arial"/>
          <w:sz w:val="20"/>
          <w:szCs w:val="20"/>
        </w:rPr>
        <w:t>Скопје :</w:t>
      </w:r>
      <w:proofErr w:type="gramEnd"/>
      <w:r>
        <w:rPr>
          <w:rFonts w:ascii="Arial" w:hAnsi="Arial" w:cs="Arial"/>
          <w:sz w:val="20"/>
          <w:szCs w:val="20"/>
        </w:rPr>
        <w:t xml:space="preserve"> Бигосс, 2011. – 110 стр. : граф. прикази ; 21 см</w:t>
      </w:r>
    </w:p>
    <w:p w:rsidR="00BA1F78" w:rsidRDefault="00BA1F78" w:rsidP="00BA1F78">
      <w:pPr>
        <w:jc w:val="both"/>
        <w:rPr>
          <w:rFonts w:ascii="Arial" w:hAnsi="Arial" w:cs="Arial"/>
          <w:sz w:val="20"/>
          <w:szCs w:val="20"/>
        </w:rPr>
      </w:pPr>
    </w:p>
    <w:p w:rsidR="006E3A5F" w:rsidRDefault="00BA1F78" w:rsidP="00BA1F78">
      <w:pPr>
        <w:jc w:val="both"/>
        <w:rPr>
          <w:rFonts w:ascii="Arial" w:hAnsi="Arial" w:cs="Arial"/>
          <w:sz w:val="20"/>
          <w:szCs w:val="20"/>
        </w:rPr>
      </w:pPr>
      <w:r w:rsidRPr="00BA1F78">
        <w:rPr>
          <w:rFonts w:ascii="Arial" w:hAnsi="Arial" w:cs="Arial"/>
          <w:sz w:val="20"/>
          <w:szCs w:val="20"/>
        </w:rPr>
        <w:t>А</w:t>
      </w:r>
      <w:r>
        <w:rPr>
          <w:rFonts w:ascii="Arial" w:hAnsi="Arial" w:cs="Arial"/>
          <w:sz w:val="20"/>
          <w:szCs w:val="20"/>
        </w:rPr>
        <w:t>втори: Киро Мојсов, Југослаав Зибероски, Звонимир Божиновиќ, Мери Петреска. – Библиографија: стр. 91-100</w:t>
      </w:r>
    </w:p>
    <w:p w:rsidR="00BA1F78" w:rsidRDefault="00BA1F78" w:rsidP="00BA1F78">
      <w:pPr>
        <w:spacing w:after="0"/>
        <w:jc w:val="both"/>
        <w:rPr>
          <w:rFonts w:ascii="Arial" w:hAnsi="Arial" w:cs="Arial"/>
          <w:sz w:val="20"/>
          <w:szCs w:val="20"/>
          <w:lang w:val="en-US"/>
        </w:rPr>
      </w:pPr>
      <w:r>
        <w:rPr>
          <w:rFonts w:ascii="Arial" w:hAnsi="Arial" w:cs="Arial"/>
          <w:sz w:val="20"/>
          <w:szCs w:val="20"/>
          <w:lang w:val="en-US"/>
        </w:rPr>
        <w:t>ISBN 978-9989-44-154-7</w:t>
      </w:r>
    </w:p>
    <w:p w:rsidR="00BA1F78" w:rsidRDefault="00BA1F78" w:rsidP="00BA1F78">
      <w:pPr>
        <w:spacing w:after="0"/>
        <w:jc w:val="both"/>
        <w:rPr>
          <w:rFonts w:ascii="Arial" w:hAnsi="Arial" w:cs="Arial"/>
          <w:sz w:val="20"/>
          <w:szCs w:val="20"/>
        </w:rPr>
      </w:pPr>
      <w:r>
        <w:rPr>
          <w:rFonts w:ascii="Arial" w:hAnsi="Arial" w:cs="Arial"/>
          <w:sz w:val="20"/>
          <w:szCs w:val="20"/>
          <w:lang w:val="en-US"/>
        </w:rPr>
        <w:t>1. M</w:t>
      </w:r>
      <w:r>
        <w:rPr>
          <w:rFonts w:ascii="Arial" w:hAnsi="Arial" w:cs="Arial"/>
          <w:sz w:val="20"/>
          <w:szCs w:val="20"/>
        </w:rPr>
        <w:t xml:space="preserve">ојсов, Киро </w:t>
      </w:r>
      <w:r>
        <w:rPr>
          <w:rFonts w:ascii="Arial" w:hAnsi="Arial" w:cs="Arial"/>
          <w:sz w:val="20"/>
          <w:szCs w:val="20"/>
          <w:lang w:val="en-US"/>
        </w:rPr>
        <w:t>[</w:t>
      </w:r>
      <w:r>
        <w:rPr>
          <w:rFonts w:ascii="Arial" w:hAnsi="Arial" w:cs="Arial"/>
          <w:sz w:val="20"/>
          <w:szCs w:val="20"/>
        </w:rPr>
        <w:t>автор</w:t>
      </w:r>
      <w:r>
        <w:rPr>
          <w:rFonts w:ascii="Arial" w:hAnsi="Arial" w:cs="Arial"/>
          <w:sz w:val="20"/>
          <w:szCs w:val="20"/>
          <w:lang w:val="en-US"/>
        </w:rPr>
        <w:t>]</w:t>
      </w:r>
    </w:p>
    <w:p w:rsidR="00BA1F78" w:rsidRPr="00BA1F78" w:rsidRDefault="00BA1F78" w:rsidP="00BA1F78">
      <w:pPr>
        <w:spacing w:after="0"/>
        <w:jc w:val="both"/>
        <w:rPr>
          <w:rFonts w:ascii="Arial" w:hAnsi="Arial" w:cs="Arial"/>
          <w:sz w:val="20"/>
          <w:szCs w:val="20"/>
        </w:rPr>
      </w:pPr>
      <w:r>
        <w:rPr>
          <w:rFonts w:ascii="Arial" w:hAnsi="Arial" w:cs="Arial"/>
          <w:sz w:val="20"/>
          <w:szCs w:val="20"/>
        </w:rPr>
        <w:t>а) Ензими – Употреба –Винарска индустрија</w:t>
      </w:r>
    </w:p>
    <w:p w:rsidR="00BA1F78" w:rsidRPr="00BA1F78" w:rsidRDefault="00BA1F78" w:rsidP="00BA1F78">
      <w:pPr>
        <w:jc w:val="both"/>
        <w:rPr>
          <w:rFonts w:ascii="Arial" w:hAnsi="Arial" w:cs="Arial"/>
          <w:sz w:val="20"/>
          <w:szCs w:val="20"/>
        </w:rPr>
      </w:pPr>
      <w:r>
        <w:rPr>
          <w:rFonts w:ascii="Arial" w:hAnsi="Arial" w:cs="Arial"/>
          <w:sz w:val="20"/>
          <w:szCs w:val="20"/>
        </w:rPr>
        <w:t>_____________________________________________________________</w:t>
      </w:r>
    </w:p>
    <w:p w:rsidR="006E3A5F" w:rsidRDefault="006E3A5F" w:rsidP="00CF7E9B">
      <w:pPr>
        <w:rPr>
          <w:rFonts w:ascii="Arial Narrow" w:hAnsi="Arial Narrow"/>
          <w:b/>
          <w:sz w:val="28"/>
          <w:szCs w:val="28"/>
          <w:lang w:val="en-US"/>
        </w:rPr>
      </w:pPr>
    </w:p>
    <w:p w:rsidR="00CF7E9B" w:rsidRDefault="00CF7E9B" w:rsidP="00005ABB">
      <w:pPr>
        <w:spacing w:line="240" w:lineRule="auto"/>
        <w:rPr>
          <w:rFonts w:ascii="Arial Narrow" w:hAnsi="Arial Narrow"/>
          <w:b/>
          <w:sz w:val="28"/>
          <w:szCs w:val="28"/>
        </w:rPr>
      </w:pPr>
      <w:r>
        <w:rPr>
          <w:rFonts w:ascii="Arial Narrow" w:hAnsi="Arial Narrow"/>
          <w:b/>
          <w:sz w:val="28"/>
          <w:szCs w:val="28"/>
        </w:rPr>
        <w:lastRenderedPageBreak/>
        <w:t>Предговор</w:t>
      </w:r>
    </w:p>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ab/>
        <w:t>Во последниве години е посебно нагласен стремежот на нашата земја да се вклучи во европските асоцијации, а со тоа се менува и ставот на менаџерите и сопствениците на винарии во правец на постигнување врвен квалитет на производите и услугите.</w:t>
      </w:r>
    </w:p>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ab/>
        <w:t xml:space="preserve">Традиционалниот начин на производство на вино не може во целост да одговори на прашањата со кои се соочува современото работење на винарските индустрии од типот: како да се произведе вино со подобар квалитет т.е. побистро, појака боја, постабилна боја, повеќе фенолни соединенија, повеќе арома, подобар вкус, и се разбира постабилно вино, и олеснета т.е. побрза филтрација, побрзо таложење и побрзо созревање на виното т.е. како поекономично би било конкурентно на светскиот пазар, како според квалитетот така и според цената на чинење. </w:t>
      </w:r>
    </w:p>
    <w:p w:rsidR="00CF7E9B" w:rsidRDefault="00CF7E9B" w:rsidP="00005ABB">
      <w:pPr>
        <w:spacing w:after="0" w:line="240" w:lineRule="auto"/>
        <w:ind w:firstLine="720"/>
        <w:jc w:val="both"/>
        <w:rPr>
          <w:rFonts w:ascii="Arial Narrow" w:hAnsi="Arial Narrow"/>
          <w:sz w:val="24"/>
          <w:szCs w:val="24"/>
        </w:rPr>
      </w:pPr>
      <w:r>
        <w:rPr>
          <w:rFonts w:ascii="Arial Narrow" w:hAnsi="Arial Narrow"/>
          <w:sz w:val="24"/>
          <w:szCs w:val="24"/>
        </w:rPr>
        <w:t>Со примена на модерна биотехнологија во производството на вино, како во големите, така и во помалите винарии, ќе се се добие  поголеми приноси, вино со подобар квалитет во секој поглед, и олеснети или скратени операции т.е. на поекономичен начин,  што е и цел на секоја винарија. Со ваков пристап  на работење винариите може да се натпреваруваат со квалитетни вина, како на домашниот така и на странскиот пазар.</w:t>
      </w:r>
    </w:p>
    <w:p w:rsidR="00CF7E9B" w:rsidRDefault="00CF7E9B" w:rsidP="00005ABB">
      <w:pPr>
        <w:spacing w:after="0" w:line="240" w:lineRule="auto"/>
        <w:ind w:firstLine="720"/>
        <w:jc w:val="both"/>
        <w:rPr>
          <w:rFonts w:ascii="Arial Narrow" w:hAnsi="Arial Narrow"/>
          <w:sz w:val="24"/>
          <w:szCs w:val="24"/>
        </w:rPr>
      </w:pPr>
      <w:r>
        <w:rPr>
          <w:rFonts w:ascii="Arial Narrow" w:hAnsi="Arial Narrow"/>
          <w:sz w:val="24"/>
          <w:szCs w:val="24"/>
        </w:rPr>
        <w:t>Голем дел од  ова може да се постигне со употреба на соодветни комерцијални пектинолитички ензими. За подобро да се согледаат предностите на примената на ензимите во правењето на вино во споредба со традиционалниот начин на производство,  во детали  е објаснето што се ензими, како се произведуваат, каде може да се набават, каков тип на ензими да се набави, за какво вино (црвено или бело) да се набават, која цел да се постигне со  примената и др..</w:t>
      </w:r>
    </w:p>
    <w:p w:rsidR="00CF7E9B" w:rsidRDefault="00CF7E9B" w:rsidP="00005ABB">
      <w:pPr>
        <w:spacing w:after="0" w:line="240" w:lineRule="auto"/>
        <w:ind w:firstLine="720"/>
        <w:jc w:val="both"/>
        <w:rPr>
          <w:rFonts w:ascii="Arial Narrow" w:hAnsi="Arial Narrow"/>
          <w:sz w:val="24"/>
          <w:szCs w:val="24"/>
        </w:rPr>
      </w:pPr>
      <w:r>
        <w:rPr>
          <w:rFonts w:ascii="Arial Narrow" w:hAnsi="Arial Narrow"/>
          <w:sz w:val="24"/>
          <w:szCs w:val="24"/>
        </w:rPr>
        <w:t>Книгава е составена од пет глави, а посочено е  прилично литература за сите глави што се обработени во неа, со цел читателот што поцелосно да се запознае со соодветната проблематика.</w:t>
      </w:r>
    </w:p>
    <w:p w:rsidR="00CF7E9B" w:rsidRDefault="00CF7E9B" w:rsidP="00005ABB">
      <w:pPr>
        <w:spacing w:after="0" w:line="240" w:lineRule="auto"/>
        <w:ind w:firstLine="720"/>
        <w:jc w:val="both"/>
        <w:rPr>
          <w:rFonts w:ascii="Arial Narrow" w:hAnsi="Arial Narrow"/>
          <w:sz w:val="24"/>
          <w:szCs w:val="24"/>
        </w:rPr>
      </w:pPr>
      <w:r>
        <w:rPr>
          <w:rFonts w:ascii="Arial Narrow" w:hAnsi="Arial Narrow"/>
          <w:sz w:val="24"/>
          <w:szCs w:val="24"/>
        </w:rPr>
        <w:t>Објаснето е сè за ензимите, нивниот  состав, потекло, производство, класификација, кои ензими се употребуваат во производството на вино, структурата и составот на грозјето, производството на вино, оценувањето на квалитетот на виното и употребата на ензими во правењето  на вино.</w:t>
      </w:r>
    </w:p>
    <w:p w:rsidR="00CF7E9B" w:rsidRDefault="00CF7E9B" w:rsidP="00005ABB">
      <w:pPr>
        <w:spacing w:after="0" w:line="240" w:lineRule="auto"/>
        <w:ind w:firstLine="720"/>
        <w:jc w:val="both"/>
        <w:rPr>
          <w:rFonts w:ascii="Arial Narrow" w:hAnsi="Arial Narrow"/>
          <w:sz w:val="24"/>
          <w:szCs w:val="24"/>
        </w:rPr>
      </w:pPr>
      <w:r>
        <w:rPr>
          <w:rFonts w:ascii="Arial Narrow" w:hAnsi="Arial Narrow"/>
          <w:sz w:val="24"/>
          <w:szCs w:val="24"/>
        </w:rPr>
        <w:t>Во посебна, петта глава е објаснета употребата на ензимите во винарската индустрија, што ќе биде од голема корист за винариите, енолозите што се занимаваат со директното производство на вино, како и за студентите по винарство како идни земјоделски инженери.</w:t>
      </w:r>
    </w:p>
    <w:p w:rsidR="00CF7E9B" w:rsidRDefault="00CF7E9B" w:rsidP="00005ABB">
      <w:pPr>
        <w:spacing w:after="0" w:line="240" w:lineRule="auto"/>
        <w:ind w:firstLine="720"/>
        <w:jc w:val="both"/>
        <w:rPr>
          <w:rFonts w:ascii="Arial Narrow" w:hAnsi="Arial Narrow"/>
          <w:sz w:val="24"/>
          <w:szCs w:val="24"/>
        </w:rPr>
      </w:pPr>
      <w:r>
        <w:rPr>
          <w:rFonts w:ascii="Arial Narrow" w:hAnsi="Arial Narrow"/>
          <w:sz w:val="24"/>
          <w:szCs w:val="24"/>
        </w:rPr>
        <w:lastRenderedPageBreak/>
        <w:t>Поради сиве овие предности при преработката на грозјето во вино се појавува потребата од  изнаоѓање можности за ефикасно користење на пектинолитичките  ензимски препарати, добиени со чисти култури на микроорганизми во винарската индустрија, како основа за нивно понатамошно воведување во помалите и поголемите винарии. Со ова ќе се намали времето што е потребно за некои технолошки операции, ќе се добие вино со повисок сензорски квалитет и на поекономичен начин.</w:t>
      </w:r>
      <w:r>
        <w:rPr>
          <w:rFonts w:ascii="Arial Narrow" w:hAnsi="Arial Narrow"/>
          <w:sz w:val="24"/>
          <w:szCs w:val="24"/>
          <w:lang w:val="en-US"/>
        </w:rPr>
        <w:t xml:space="preserve"> </w:t>
      </w:r>
      <w:r>
        <w:rPr>
          <w:rFonts w:ascii="Arial Narrow" w:hAnsi="Arial Narrow"/>
          <w:sz w:val="24"/>
          <w:szCs w:val="24"/>
        </w:rPr>
        <w:t>Токму поради овие причини ја напишавме оваа книга и веруваме дека ќе  даде  голем придонес на сопствениците на винариите, енолозите и другите инженери што работат на производство на вино во помалите и поголемите винарии, студентите од факултетите за технолошки и земјоделски науки каде што се  проучува винарството, и сите што имаат интерес за оваа област од науката.</w:t>
      </w:r>
    </w:p>
    <w:p w:rsidR="00CF7E9B" w:rsidRDefault="00CF7E9B" w:rsidP="00005ABB">
      <w:pPr>
        <w:spacing w:after="0" w:line="240" w:lineRule="auto"/>
        <w:jc w:val="both"/>
        <w:rPr>
          <w:rFonts w:ascii="Arial Narrow" w:hAnsi="Arial Narrow"/>
          <w:sz w:val="24"/>
          <w:szCs w:val="24"/>
        </w:rPr>
      </w:pPr>
      <w:r>
        <w:rPr>
          <w:rFonts w:ascii="Arial Narrow" w:hAnsi="Arial Narrow"/>
          <w:b/>
          <w:sz w:val="24"/>
          <w:szCs w:val="24"/>
        </w:rPr>
        <w:tab/>
      </w:r>
      <w:r>
        <w:rPr>
          <w:rFonts w:ascii="Arial Narrow" w:hAnsi="Arial Narrow"/>
          <w:sz w:val="24"/>
          <w:szCs w:val="24"/>
        </w:rPr>
        <w:t xml:space="preserve">Им благодариме на рецензентите проф. д-р Мирче Наумовски и       </w:t>
      </w:r>
      <w:r w:rsidR="008F7250">
        <w:rPr>
          <w:rFonts w:ascii="Arial Narrow" w:hAnsi="Arial Narrow"/>
          <w:sz w:val="24"/>
          <w:szCs w:val="24"/>
        </w:rPr>
        <w:t xml:space="preserve">проф. д-р Михаил Петков </w:t>
      </w:r>
      <w:r>
        <w:rPr>
          <w:rFonts w:ascii="Arial Narrow" w:hAnsi="Arial Narrow"/>
          <w:sz w:val="24"/>
          <w:szCs w:val="24"/>
        </w:rPr>
        <w:t>кои со своите сугестии придонесоа во подобрувањето на текстот.</w:t>
      </w:r>
    </w:p>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ab/>
        <w:t>Однапред сме благодарни на секоја добронамерна критика и сугестија бидејќи кај нас оваа книга претставува прво издание од оваа област.</w:t>
      </w:r>
    </w:p>
    <w:p w:rsidR="00CF7E9B" w:rsidRDefault="00CF7E9B" w:rsidP="00005ABB">
      <w:pPr>
        <w:spacing w:after="0" w:line="240" w:lineRule="auto"/>
        <w:ind w:firstLine="720"/>
        <w:jc w:val="both"/>
        <w:rPr>
          <w:rFonts w:ascii="Arial Narrow" w:hAnsi="Arial Narrow"/>
          <w:sz w:val="24"/>
          <w:szCs w:val="24"/>
        </w:rPr>
      </w:pPr>
    </w:p>
    <w:p w:rsidR="00CF7E9B" w:rsidRDefault="00CF7E9B" w:rsidP="00005ABB">
      <w:pPr>
        <w:spacing w:after="0" w:line="240" w:lineRule="auto"/>
        <w:ind w:firstLine="720"/>
        <w:jc w:val="both"/>
        <w:rPr>
          <w:rFonts w:ascii="Arial Narrow" w:hAnsi="Arial Narrow"/>
          <w:sz w:val="24"/>
          <w:szCs w:val="24"/>
          <w:lang w:val="en-US"/>
        </w:rPr>
      </w:pPr>
    </w:p>
    <w:p w:rsidR="00CF7E9B" w:rsidRDefault="00CF7E9B" w:rsidP="00005ABB">
      <w:pPr>
        <w:spacing w:after="0" w:line="240" w:lineRule="auto"/>
        <w:jc w:val="right"/>
        <w:rPr>
          <w:rFonts w:ascii="Arial Narrow" w:hAnsi="Arial Narrow"/>
          <w:sz w:val="24"/>
          <w:szCs w:val="24"/>
        </w:rPr>
      </w:pPr>
      <w:r>
        <w:rPr>
          <w:rFonts w:ascii="Arial Narrow" w:hAnsi="Arial Narrow"/>
          <w:sz w:val="24"/>
          <w:szCs w:val="24"/>
        </w:rPr>
        <w:t>Скопје,  201</w:t>
      </w:r>
      <w:r>
        <w:rPr>
          <w:rFonts w:ascii="Arial Narrow" w:hAnsi="Arial Narrow"/>
          <w:sz w:val="24"/>
          <w:szCs w:val="24"/>
          <w:lang w:val="en-US"/>
        </w:rPr>
        <w:t xml:space="preserve">1 </w:t>
      </w:r>
      <w:r>
        <w:rPr>
          <w:rFonts w:ascii="Arial Narrow" w:hAnsi="Arial Narrow"/>
          <w:sz w:val="24"/>
          <w:szCs w:val="24"/>
        </w:rPr>
        <w:t>год.</w:t>
      </w:r>
    </w:p>
    <w:p w:rsidR="00CF7E9B" w:rsidRDefault="00CF7E9B" w:rsidP="00005ABB">
      <w:pPr>
        <w:spacing w:after="0" w:line="240" w:lineRule="auto"/>
        <w:jc w:val="right"/>
        <w:rPr>
          <w:rFonts w:ascii="Arial Narrow" w:hAnsi="Arial Narrow"/>
          <w:sz w:val="24"/>
          <w:szCs w:val="24"/>
        </w:rPr>
      </w:pPr>
      <w:r>
        <w:rPr>
          <w:rFonts w:ascii="Arial Narrow" w:hAnsi="Arial Narrow"/>
          <w:sz w:val="24"/>
          <w:szCs w:val="24"/>
        </w:rPr>
        <w:t>Од авторите</w:t>
      </w:r>
    </w:p>
    <w:p w:rsidR="00CF7E9B" w:rsidRDefault="00CF7E9B" w:rsidP="00CF7E9B">
      <w:pPr>
        <w:jc w:val="right"/>
        <w:rPr>
          <w:rFonts w:ascii="Arial Narrow" w:hAnsi="Arial Narrow"/>
          <w:sz w:val="24"/>
          <w:szCs w:val="24"/>
          <w:lang w:val="en-US"/>
        </w:rPr>
      </w:pPr>
      <w:r>
        <w:rPr>
          <w:rFonts w:ascii="Arial Narrow" w:hAnsi="Arial Narrow"/>
          <w:sz w:val="24"/>
          <w:szCs w:val="24"/>
        </w:rPr>
        <w:t xml:space="preserve">                                                                                                                                           </w:t>
      </w:r>
    </w:p>
    <w:p w:rsidR="00CF7E9B" w:rsidRDefault="00CF7E9B" w:rsidP="00CF7E9B">
      <w:pPr>
        <w:rPr>
          <w:rFonts w:ascii="Arial Narrow" w:hAnsi="Arial Narrow"/>
          <w:sz w:val="24"/>
          <w:szCs w:val="24"/>
          <w:lang w:val="en-US"/>
        </w:rPr>
      </w:pPr>
    </w:p>
    <w:p w:rsidR="00CF7E9B" w:rsidRDefault="00CF7E9B" w:rsidP="00CF7E9B">
      <w:pPr>
        <w:rPr>
          <w:rFonts w:ascii="Arial Narrow" w:hAnsi="Arial Narrow"/>
          <w:sz w:val="24"/>
          <w:szCs w:val="24"/>
        </w:rPr>
      </w:pPr>
    </w:p>
    <w:p w:rsidR="00CF7E9B" w:rsidRDefault="00CF7E9B" w:rsidP="00CF7E9B">
      <w:pPr>
        <w:rPr>
          <w:rFonts w:ascii="Arial Narrow" w:hAnsi="Arial Narrow"/>
          <w:sz w:val="24"/>
          <w:szCs w:val="24"/>
        </w:rPr>
      </w:pPr>
    </w:p>
    <w:p w:rsidR="00CF7E9B" w:rsidRDefault="00CF7E9B" w:rsidP="00CF7E9B">
      <w:pPr>
        <w:rPr>
          <w:rFonts w:ascii="Arial Narrow" w:hAnsi="Arial Narrow"/>
          <w:sz w:val="24"/>
          <w:szCs w:val="24"/>
        </w:rPr>
      </w:pPr>
    </w:p>
    <w:p w:rsidR="00CF7E9B" w:rsidRDefault="00CF7E9B" w:rsidP="00CF7E9B">
      <w:pPr>
        <w:rPr>
          <w:rFonts w:ascii="Arial Narrow" w:hAnsi="Arial Narrow"/>
          <w:sz w:val="24"/>
          <w:szCs w:val="24"/>
          <w:lang w:val="en-US"/>
        </w:rPr>
      </w:pPr>
    </w:p>
    <w:p w:rsidR="002B5E81" w:rsidRDefault="002B5E81" w:rsidP="00CF7E9B">
      <w:pPr>
        <w:rPr>
          <w:rFonts w:ascii="Arial Narrow" w:hAnsi="Arial Narrow"/>
          <w:sz w:val="24"/>
          <w:szCs w:val="24"/>
          <w:lang w:val="en-US"/>
        </w:rPr>
      </w:pPr>
    </w:p>
    <w:p w:rsidR="002B5E81" w:rsidRDefault="002B5E81" w:rsidP="00CF7E9B">
      <w:pPr>
        <w:rPr>
          <w:rFonts w:ascii="Arial Narrow" w:hAnsi="Arial Narrow"/>
          <w:sz w:val="24"/>
          <w:szCs w:val="24"/>
          <w:lang w:val="en-US"/>
        </w:rPr>
      </w:pPr>
    </w:p>
    <w:p w:rsidR="002B5E81" w:rsidRDefault="002B5E81" w:rsidP="00CF7E9B">
      <w:pPr>
        <w:rPr>
          <w:rFonts w:ascii="Arial Narrow" w:hAnsi="Arial Narrow"/>
          <w:sz w:val="24"/>
          <w:szCs w:val="24"/>
          <w:lang w:val="en-US"/>
        </w:rPr>
      </w:pPr>
    </w:p>
    <w:p w:rsidR="002B5E81" w:rsidRDefault="002B5E81" w:rsidP="00CF7E9B">
      <w:pPr>
        <w:rPr>
          <w:rFonts w:ascii="Arial Narrow" w:hAnsi="Arial Narrow"/>
          <w:sz w:val="24"/>
          <w:szCs w:val="24"/>
          <w:lang w:val="en-US"/>
        </w:rPr>
      </w:pPr>
    </w:p>
    <w:tbl>
      <w:tblPr>
        <w:tblW w:w="5000" w:type="pct"/>
        <w:tblLayout w:type="fixed"/>
        <w:tblLook w:val="04A0" w:firstRow="1" w:lastRow="0" w:firstColumn="1" w:lastColumn="0" w:noHBand="0" w:noVBand="1"/>
      </w:tblPr>
      <w:tblGrid>
        <w:gridCol w:w="958"/>
        <w:gridCol w:w="2926"/>
        <w:gridCol w:w="717"/>
        <w:gridCol w:w="717"/>
        <w:gridCol w:w="714"/>
        <w:gridCol w:w="437"/>
        <w:gridCol w:w="383"/>
        <w:gridCol w:w="236"/>
      </w:tblGrid>
      <w:tr w:rsidR="00CF7E9B" w:rsidTr="002B5E81">
        <w:tc>
          <w:tcPr>
            <w:tcW w:w="676" w:type="pct"/>
            <w:tcBorders>
              <w:top w:val="nil"/>
              <w:left w:val="nil"/>
              <w:bottom w:val="single" w:sz="4" w:space="0" w:color="auto"/>
              <w:right w:val="nil"/>
            </w:tcBorders>
          </w:tcPr>
          <w:p w:rsidR="00CF7E9B" w:rsidRDefault="00CF7E9B" w:rsidP="00005ABB">
            <w:pPr>
              <w:spacing w:after="0" w:line="240" w:lineRule="auto"/>
              <w:rPr>
                <w:rFonts w:eastAsia="Times New Roman"/>
                <w:b/>
                <w:bCs/>
              </w:rPr>
            </w:pPr>
          </w:p>
        </w:tc>
        <w:tc>
          <w:tcPr>
            <w:tcW w:w="2064" w:type="pct"/>
            <w:tcBorders>
              <w:top w:val="nil"/>
              <w:left w:val="nil"/>
              <w:bottom w:val="single" w:sz="4" w:space="0" w:color="auto"/>
              <w:right w:val="nil"/>
            </w:tcBorders>
            <w:noWrap/>
            <w:hideMark/>
          </w:tcPr>
          <w:p w:rsidR="00CF7E9B" w:rsidRDefault="00CF7E9B" w:rsidP="00005ABB">
            <w:pPr>
              <w:spacing w:after="0" w:line="240" w:lineRule="auto"/>
              <w:rPr>
                <w:rFonts w:eastAsia="Times New Roman"/>
                <w:b/>
                <w:bCs/>
              </w:rPr>
            </w:pPr>
            <w:r>
              <w:rPr>
                <w:rFonts w:ascii="Arial Narrow" w:hAnsi="Arial Narrow"/>
                <w:b/>
                <w:bCs/>
              </w:rPr>
              <w:t>СОДРЖИНА</w:t>
            </w:r>
          </w:p>
        </w:tc>
        <w:tc>
          <w:tcPr>
            <w:tcW w:w="506" w:type="pct"/>
            <w:tcBorders>
              <w:top w:val="nil"/>
              <w:left w:val="nil"/>
              <w:bottom w:val="single" w:sz="4" w:space="0" w:color="auto"/>
              <w:right w:val="nil"/>
            </w:tcBorders>
          </w:tcPr>
          <w:p w:rsidR="00CF7E9B" w:rsidRDefault="00CF7E9B" w:rsidP="00005ABB">
            <w:pPr>
              <w:spacing w:after="0" w:line="240" w:lineRule="auto"/>
              <w:jc w:val="center"/>
              <w:rPr>
                <w:rFonts w:eastAsia="Times New Roman"/>
                <w:b/>
                <w:bCs/>
              </w:rPr>
            </w:pPr>
          </w:p>
        </w:tc>
        <w:tc>
          <w:tcPr>
            <w:tcW w:w="506" w:type="pct"/>
            <w:tcBorders>
              <w:top w:val="nil"/>
              <w:left w:val="nil"/>
              <w:bottom w:val="single" w:sz="4" w:space="0" w:color="auto"/>
              <w:right w:val="nil"/>
            </w:tcBorders>
          </w:tcPr>
          <w:p w:rsidR="00CF7E9B" w:rsidRDefault="00CF7E9B" w:rsidP="00005ABB">
            <w:pPr>
              <w:spacing w:after="0" w:line="240" w:lineRule="auto"/>
              <w:jc w:val="both"/>
              <w:rPr>
                <w:b/>
                <w:bCs/>
              </w:rPr>
            </w:pPr>
          </w:p>
        </w:tc>
        <w:tc>
          <w:tcPr>
            <w:tcW w:w="504" w:type="pct"/>
            <w:tcBorders>
              <w:top w:val="nil"/>
              <w:left w:val="nil"/>
              <w:bottom w:val="single" w:sz="4" w:space="0" w:color="auto"/>
              <w:right w:val="nil"/>
            </w:tcBorders>
          </w:tcPr>
          <w:p w:rsidR="00CF7E9B" w:rsidRDefault="00CF7E9B" w:rsidP="00005ABB">
            <w:pPr>
              <w:spacing w:after="0" w:line="240" w:lineRule="auto"/>
              <w:jc w:val="center"/>
              <w:rPr>
                <w:rFonts w:eastAsia="Times New Roman"/>
                <w:b/>
                <w:bCs/>
              </w:rPr>
            </w:pPr>
          </w:p>
        </w:tc>
        <w:tc>
          <w:tcPr>
            <w:tcW w:w="578" w:type="pct"/>
            <w:gridSpan w:val="2"/>
            <w:tcBorders>
              <w:top w:val="nil"/>
              <w:left w:val="nil"/>
              <w:bottom w:val="single" w:sz="4" w:space="0" w:color="auto"/>
              <w:right w:val="nil"/>
            </w:tcBorders>
          </w:tcPr>
          <w:p w:rsidR="00CF7E9B" w:rsidRDefault="00CF7E9B" w:rsidP="00005ABB">
            <w:pPr>
              <w:spacing w:after="0" w:line="240" w:lineRule="auto"/>
              <w:jc w:val="center"/>
              <w:rPr>
                <w:rFonts w:eastAsia="Times New Roman"/>
                <w:b/>
                <w:bCs/>
              </w:rPr>
            </w:pPr>
          </w:p>
        </w:tc>
        <w:tc>
          <w:tcPr>
            <w:tcW w:w="166" w:type="pct"/>
            <w:tcBorders>
              <w:top w:val="nil"/>
              <w:left w:val="nil"/>
              <w:bottom w:val="single" w:sz="4" w:space="0" w:color="auto"/>
              <w:right w:val="nil"/>
            </w:tcBorders>
          </w:tcPr>
          <w:p w:rsidR="00CF7E9B" w:rsidRDefault="00CF7E9B" w:rsidP="00005ABB">
            <w:pPr>
              <w:spacing w:after="0" w:line="240" w:lineRule="auto"/>
              <w:jc w:val="center"/>
              <w:rPr>
                <w:rFonts w:eastAsia="Times New Roman"/>
                <w:b/>
                <w:bCs/>
              </w:rPr>
            </w:pPr>
          </w:p>
        </w:tc>
      </w:tr>
      <w:tr w:rsidR="00CF7E9B" w:rsidTr="00005ABB">
        <w:tc>
          <w:tcPr>
            <w:tcW w:w="676" w:type="pct"/>
            <w:tcBorders>
              <w:top w:val="single" w:sz="4" w:space="0" w:color="auto"/>
              <w:left w:val="nil"/>
              <w:bottom w:val="nil"/>
              <w:right w:val="single" w:sz="4" w:space="0" w:color="auto"/>
            </w:tcBorders>
            <w:shd w:val="clear" w:color="auto" w:fill="F2F2F2"/>
          </w:tcPr>
          <w:p w:rsidR="00CF7E9B" w:rsidRDefault="00CF7E9B" w:rsidP="00005ABB">
            <w:pPr>
              <w:spacing w:after="0" w:line="240" w:lineRule="auto"/>
              <w:jc w:val="both"/>
              <w:rPr>
                <w:rFonts w:ascii="Arial Narrow" w:hAnsi="Arial Narrow"/>
                <w:b/>
                <w:bCs/>
              </w:rPr>
            </w:pPr>
          </w:p>
        </w:tc>
        <w:tc>
          <w:tcPr>
            <w:tcW w:w="3888" w:type="pct"/>
            <w:gridSpan w:val="5"/>
            <w:vMerge w:val="restart"/>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b/>
                <w:sz w:val="24"/>
                <w:szCs w:val="24"/>
              </w:rPr>
            </w:pPr>
            <w:r>
              <w:rPr>
                <w:rFonts w:ascii="Arial Narrow" w:hAnsi="Arial Narrow"/>
                <w:b/>
                <w:sz w:val="24"/>
                <w:szCs w:val="24"/>
              </w:rPr>
              <w:t>Предговор</w:t>
            </w:r>
          </w:p>
          <w:p w:rsidR="00CF7E9B" w:rsidRDefault="00CF7E9B" w:rsidP="00005ABB">
            <w:pPr>
              <w:spacing w:after="0" w:line="240" w:lineRule="auto"/>
              <w:rPr>
                <w:rFonts w:ascii="Arial Narrow" w:hAnsi="Arial Narrow"/>
                <w:b/>
                <w:bCs/>
                <w:sz w:val="24"/>
                <w:szCs w:val="24"/>
              </w:rPr>
            </w:pPr>
            <w:r>
              <w:rPr>
                <w:rFonts w:ascii="Arial Narrow" w:hAnsi="Arial Narrow"/>
                <w:b/>
                <w:sz w:val="24"/>
                <w:szCs w:val="24"/>
              </w:rPr>
              <w:t>Вовед</w:t>
            </w:r>
          </w:p>
          <w:p w:rsidR="00CF7E9B" w:rsidRDefault="00CF7E9B" w:rsidP="00005ABB">
            <w:pPr>
              <w:spacing w:after="0" w:line="240" w:lineRule="auto"/>
              <w:rPr>
                <w:rFonts w:ascii="Arial Narrow" w:hAnsi="Arial Narrow"/>
                <w:b/>
                <w:bCs/>
                <w:sz w:val="24"/>
                <w:szCs w:val="24"/>
              </w:rPr>
            </w:pPr>
            <w:r>
              <w:rPr>
                <w:rFonts w:ascii="Arial Narrow" w:hAnsi="Arial Narrow"/>
                <w:b/>
                <w:sz w:val="24"/>
                <w:szCs w:val="24"/>
              </w:rPr>
              <w:t>Глава  1.  Ензими во правење на виното</w:t>
            </w:r>
          </w:p>
          <w:p w:rsidR="00CF7E9B" w:rsidRDefault="00CF7E9B" w:rsidP="00005ABB">
            <w:pPr>
              <w:spacing w:after="0" w:line="240" w:lineRule="auto"/>
              <w:rPr>
                <w:rFonts w:ascii="Arial Narrow" w:hAnsi="Arial Narrow"/>
                <w:b/>
                <w:bCs/>
                <w:sz w:val="24"/>
                <w:szCs w:val="24"/>
              </w:rPr>
            </w:pPr>
            <w:r>
              <w:rPr>
                <w:rFonts w:ascii="Arial Narrow" w:hAnsi="Arial Narrow"/>
                <w:sz w:val="24"/>
                <w:szCs w:val="24"/>
              </w:rPr>
              <w:t>Пектин и пектинази</w:t>
            </w:r>
            <w:r>
              <w:rPr>
                <w:rFonts w:ascii="Arial Narrow" w:hAnsi="Arial Narrow"/>
                <w:b/>
                <w:bCs/>
                <w:sz w:val="24"/>
                <w:szCs w:val="24"/>
              </w:rPr>
              <w:t xml:space="preserve"> </w:t>
            </w:r>
          </w:p>
          <w:p w:rsidR="00CF7E9B" w:rsidRDefault="00CF7E9B" w:rsidP="00005ABB">
            <w:pPr>
              <w:spacing w:after="0" w:line="240" w:lineRule="auto"/>
              <w:rPr>
                <w:rFonts w:ascii="Arial Narrow" w:hAnsi="Arial Narrow"/>
                <w:i/>
                <w:sz w:val="24"/>
                <w:szCs w:val="24"/>
              </w:rPr>
            </w:pPr>
            <w:r>
              <w:rPr>
                <w:rFonts w:ascii="Arial Narrow" w:hAnsi="Arial Narrow"/>
                <w:sz w:val="24"/>
                <w:szCs w:val="24"/>
              </w:rPr>
              <w:t xml:space="preserve">Пектинази од </w:t>
            </w:r>
            <w:r>
              <w:rPr>
                <w:rFonts w:ascii="Arial Narrow" w:hAnsi="Arial Narrow"/>
                <w:sz w:val="24"/>
                <w:szCs w:val="24"/>
                <w:lang w:val="en-US"/>
              </w:rPr>
              <w:t xml:space="preserve"> </w:t>
            </w:r>
            <w:r>
              <w:rPr>
                <w:rFonts w:ascii="Arial Narrow" w:hAnsi="Arial Narrow"/>
                <w:i/>
                <w:sz w:val="24"/>
                <w:szCs w:val="24"/>
                <w:lang w:val="en-US"/>
              </w:rPr>
              <w:t>Aspergillus niger</w:t>
            </w:r>
          </w:p>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Хемицелулоза и хемицелулази</w:t>
            </w:r>
          </w:p>
        </w:tc>
        <w:tc>
          <w:tcPr>
            <w:tcW w:w="435" w:type="pct"/>
            <w:gridSpan w:val="2"/>
            <w:tcBorders>
              <w:top w:val="single" w:sz="4" w:space="0" w:color="auto"/>
              <w:left w:val="nil"/>
              <w:right w:val="single" w:sz="4" w:space="0" w:color="auto"/>
            </w:tcBorders>
            <w:shd w:val="clear" w:color="auto" w:fill="F2F2F2"/>
          </w:tcPr>
          <w:p w:rsidR="00CF7E9B" w:rsidRPr="0078089A" w:rsidRDefault="0078089A"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1</w:t>
            </w:r>
          </w:p>
        </w:tc>
      </w:tr>
      <w:tr w:rsidR="00CF7E9B" w:rsidTr="00005ABB">
        <w:tc>
          <w:tcPr>
            <w:tcW w:w="676" w:type="pct"/>
            <w:tcBorders>
              <w:top w:val="nil"/>
              <w:left w:val="nil"/>
              <w:bottom w:val="nil"/>
              <w:right w:val="single" w:sz="4" w:space="0" w:color="auto"/>
            </w:tcBorders>
            <w:shd w:val="clear" w:color="auto" w:fill="F2F2F2"/>
          </w:tcPr>
          <w:p w:rsidR="00CF7E9B" w:rsidRDefault="00CF7E9B" w:rsidP="00005ABB">
            <w:pPr>
              <w:spacing w:after="0" w:line="240" w:lineRule="auto"/>
              <w:jc w:val="both"/>
              <w:rPr>
                <w:rFonts w:ascii="Arial Narrow" w:eastAsia="Times New Roman" w:hAnsi="Arial Narrow"/>
                <w:b/>
                <w:bCs/>
              </w:rPr>
            </w:pPr>
          </w:p>
        </w:tc>
        <w:tc>
          <w:tcPr>
            <w:tcW w:w="3888" w:type="pct"/>
            <w:gridSpan w:val="5"/>
            <w:vMerge/>
            <w:tcBorders>
              <w:top w:val="nil"/>
              <w:left w:val="nil"/>
              <w:bottom w:val="nil"/>
            </w:tcBorders>
            <w:vAlign w:val="center"/>
            <w:hideMark/>
          </w:tcPr>
          <w:p w:rsidR="00CF7E9B" w:rsidRDefault="00CF7E9B" w:rsidP="00005ABB">
            <w:pPr>
              <w:spacing w:after="0" w:line="240" w:lineRule="auto"/>
              <w:rPr>
                <w:rFonts w:ascii="Arial Narrow" w:eastAsia="Times New Roman" w:hAnsi="Arial Narrow"/>
                <w:b/>
                <w:bCs/>
                <w:sz w:val="24"/>
                <w:szCs w:val="24"/>
              </w:rPr>
            </w:pPr>
          </w:p>
        </w:tc>
        <w:tc>
          <w:tcPr>
            <w:tcW w:w="435" w:type="pct"/>
            <w:gridSpan w:val="2"/>
            <w:tcBorders>
              <w:top w:val="nil"/>
              <w:bottom w:val="nil"/>
              <w:right w:val="single" w:sz="4" w:space="0" w:color="auto"/>
            </w:tcBorders>
            <w:shd w:val="clear" w:color="auto" w:fill="F2F2F2"/>
          </w:tcPr>
          <w:p w:rsidR="00CF7E9B" w:rsidRPr="0078089A" w:rsidRDefault="0078089A"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7</w:t>
            </w:r>
          </w:p>
        </w:tc>
      </w:tr>
      <w:tr w:rsidR="00CF7E9B" w:rsidTr="00005ABB">
        <w:tc>
          <w:tcPr>
            <w:tcW w:w="676" w:type="pct"/>
            <w:tcBorders>
              <w:top w:val="nil"/>
              <w:left w:val="nil"/>
              <w:bottom w:val="nil"/>
              <w:right w:val="single" w:sz="4" w:space="0" w:color="auto"/>
            </w:tcBorders>
            <w:shd w:val="clear" w:color="auto" w:fill="F2F2F2"/>
          </w:tcPr>
          <w:p w:rsidR="00CF7E9B" w:rsidRDefault="00CF7E9B" w:rsidP="00005ABB">
            <w:pPr>
              <w:spacing w:after="0" w:line="240" w:lineRule="auto"/>
              <w:jc w:val="both"/>
              <w:rPr>
                <w:rFonts w:ascii="Arial Narrow" w:eastAsia="Times New Roman" w:hAnsi="Arial Narrow"/>
                <w:b/>
                <w:bCs/>
              </w:rPr>
            </w:pPr>
          </w:p>
        </w:tc>
        <w:tc>
          <w:tcPr>
            <w:tcW w:w="3888" w:type="pct"/>
            <w:gridSpan w:val="5"/>
            <w:vMerge/>
            <w:tcBorders>
              <w:top w:val="nil"/>
              <w:left w:val="nil"/>
              <w:bottom w:val="nil"/>
            </w:tcBorders>
            <w:vAlign w:val="center"/>
            <w:hideMark/>
          </w:tcPr>
          <w:p w:rsidR="00CF7E9B" w:rsidRDefault="00CF7E9B" w:rsidP="00005ABB">
            <w:pPr>
              <w:spacing w:after="0" w:line="240" w:lineRule="auto"/>
              <w:rPr>
                <w:rFonts w:ascii="Arial Narrow" w:eastAsia="Times New Roman" w:hAnsi="Arial Narrow"/>
                <w:b/>
                <w:bCs/>
                <w:sz w:val="24"/>
                <w:szCs w:val="24"/>
              </w:rPr>
            </w:pPr>
          </w:p>
        </w:tc>
        <w:tc>
          <w:tcPr>
            <w:tcW w:w="435" w:type="pct"/>
            <w:gridSpan w:val="2"/>
            <w:tcBorders>
              <w:top w:val="nil"/>
              <w:bottom w:val="nil"/>
              <w:right w:val="single" w:sz="4" w:space="0" w:color="auto"/>
            </w:tcBorders>
            <w:shd w:val="clear" w:color="auto" w:fill="F2F2F2"/>
            <w:hideMark/>
          </w:tcPr>
          <w:p w:rsidR="00CF7E9B" w:rsidRPr="0078089A" w:rsidRDefault="0078089A"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10</w:t>
            </w:r>
          </w:p>
        </w:tc>
      </w:tr>
      <w:tr w:rsidR="00CF7E9B" w:rsidTr="00005ABB">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 xml:space="preserve">1.1. </w:t>
            </w:r>
          </w:p>
          <w:p w:rsidR="00CF7E9B" w:rsidRDefault="00CF7E9B" w:rsidP="00005ABB">
            <w:pPr>
              <w:spacing w:after="0" w:line="240" w:lineRule="auto"/>
              <w:jc w:val="both"/>
              <w:rPr>
                <w:rFonts w:ascii="Arial Narrow" w:eastAsia="Times New Roman" w:hAnsi="Arial Narrow"/>
                <w:b/>
                <w:bCs/>
              </w:rPr>
            </w:pPr>
            <w:r>
              <w:rPr>
                <w:rFonts w:ascii="Arial Narrow" w:hAnsi="Arial Narrow"/>
                <w:sz w:val="24"/>
                <w:szCs w:val="24"/>
              </w:rPr>
              <w:t xml:space="preserve">1.1.1. </w:t>
            </w:r>
            <w:r>
              <w:rPr>
                <w:rFonts w:ascii="Arial Narrow" w:hAnsi="Arial Narrow"/>
                <w:b/>
                <w:bCs/>
                <w:sz w:val="24"/>
                <w:szCs w:val="24"/>
              </w:rPr>
              <w:t xml:space="preserve">     </w:t>
            </w:r>
          </w:p>
        </w:tc>
        <w:tc>
          <w:tcPr>
            <w:tcW w:w="3888" w:type="pct"/>
            <w:gridSpan w:val="5"/>
            <w:vMerge/>
            <w:tcBorders>
              <w:top w:val="nil"/>
              <w:left w:val="nil"/>
              <w:bottom w:val="nil"/>
            </w:tcBorders>
            <w:vAlign w:val="center"/>
            <w:hideMark/>
          </w:tcPr>
          <w:p w:rsidR="00CF7E9B" w:rsidRDefault="00CF7E9B" w:rsidP="00005ABB">
            <w:pPr>
              <w:spacing w:after="0" w:line="240" w:lineRule="auto"/>
              <w:rPr>
                <w:rFonts w:ascii="Arial Narrow" w:eastAsia="Times New Roman" w:hAnsi="Arial Narrow"/>
                <w:b/>
                <w:bCs/>
                <w:sz w:val="24"/>
                <w:szCs w:val="24"/>
              </w:rPr>
            </w:pPr>
          </w:p>
        </w:tc>
        <w:tc>
          <w:tcPr>
            <w:tcW w:w="435" w:type="pct"/>
            <w:gridSpan w:val="2"/>
            <w:tcBorders>
              <w:top w:val="nil"/>
              <w:bottom w:val="nil"/>
              <w:right w:val="single" w:sz="4" w:space="0" w:color="auto"/>
            </w:tcBorders>
            <w:shd w:val="clear" w:color="auto" w:fill="F2F2F2"/>
            <w:hideMark/>
          </w:tcPr>
          <w:p w:rsidR="00CF7E9B" w:rsidRPr="0078089A" w:rsidRDefault="0078089A"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10</w:t>
            </w:r>
          </w:p>
          <w:p w:rsidR="00CF7E9B" w:rsidRDefault="0078089A"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12</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eastAsia="Times New Roman" w:hAnsi="Arial Narrow"/>
                <w:b/>
                <w:bCs/>
              </w:rPr>
            </w:pPr>
            <w:r>
              <w:rPr>
                <w:rFonts w:ascii="Arial Narrow" w:hAnsi="Arial Narrow"/>
                <w:sz w:val="24"/>
                <w:szCs w:val="24"/>
              </w:rPr>
              <w:t>1</w:t>
            </w:r>
            <w:r>
              <w:rPr>
                <w:rFonts w:ascii="Arial Narrow" w:hAnsi="Arial Narrow"/>
                <w:sz w:val="24"/>
                <w:szCs w:val="24"/>
                <w:lang w:val="en-US"/>
              </w:rPr>
              <w:t>.1.2.</w:t>
            </w:r>
          </w:p>
        </w:tc>
        <w:tc>
          <w:tcPr>
            <w:tcW w:w="3888" w:type="pct"/>
            <w:gridSpan w:val="5"/>
            <w:vMerge/>
            <w:tcBorders>
              <w:top w:val="nil"/>
              <w:left w:val="nil"/>
              <w:bottom w:val="nil"/>
            </w:tcBorders>
            <w:vAlign w:val="center"/>
            <w:hideMark/>
          </w:tcPr>
          <w:p w:rsidR="00CF7E9B" w:rsidRDefault="00CF7E9B" w:rsidP="00005ABB">
            <w:pPr>
              <w:spacing w:after="0" w:line="240" w:lineRule="auto"/>
              <w:rPr>
                <w:rFonts w:ascii="Arial Narrow" w:eastAsia="Times New Roman" w:hAnsi="Arial Narrow"/>
                <w:b/>
                <w:bCs/>
                <w:sz w:val="24"/>
                <w:szCs w:val="24"/>
              </w:rPr>
            </w:pPr>
          </w:p>
        </w:tc>
        <w:tc>
          <w:tcPr>
            <w:tcW w:w="435" w:type="pct"/>
            <w:gridSpan w:val="2"/>
            <w:tcBorders>
              <w:top w:val="nil"/>
              <w:bottom w:val="nil"/>
              <w:right w:val="single" w:sz="4" w:space="0" w:color="auto"/>
            </w:tcBorders>
            <w:shd w:val="clear" w:color="auto" w:fill="F2F2F2"/>
            <w:hideMark/>
          </w:tcPr>
          <w:p w:rsidR="00CF7E9B" w:rsidRDefault="00CF7E9B"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1</w:t>
            </w:r>
            <w:r w:rsidR="0078089A">
              <w:rPr>
                <w:rFonts w:ascii="Arial Narrow" w:eastAsia="Times New Roman" w:hAnsi="Arial Narrow"/>
                <w:bCs/>
                <w:sz w:val="24"/>
                <w:szCs w:val="24"/>
                <w:lang w:val="en-US"/>
              </w:rPr>
              <w:t>4</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1.1.3.</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Целулоза и целулази</w:t>
            </w:r>
          </w:p>
        </w:tc>
        <w:tc>
          <w:tcPr>
            <w:tcW w:w="435" w:type="pct"/>
            <w:gridSpan w:val="2"/>
            <w:tcBorders>
              <w:top w:val="nil"/>
              <w:left w:val="nil"/>
              <w:bottom w:val="nil"/>
              <w:right w:val="single" w:sz="4" w:space="0" w:color="auto"/>
            </w:tcBorders>
            <w:shd w:val="clear" w:color="auto" w:fill="F2F2F2"/>
            <w:hideMark/>
          </w:tcPr>
          <w:p w:rsidR="00CF7E9B" w:rsidRDefault="00CF7E9B"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1</w:t>
            </w:r>
            <w:r w:rsidR="0078089A">
              <w:rPr>
                <w:rFonts w:ascii="Arial Narrow" w:eastAsia="Times New Roman" w:hAnsi="Arial Narrow"/>
                <w:bCs/>
                <w:sz w:val="24"/>
                <w:szCs w:val="24"/>
                <w:lang w:val="en-US"/>
              </w:rPr>
              <w:t>6</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1.2.</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Комерцијални пектинолитички ензимски препарати</w:t>
            </w:r>
          </w:p>
        </w:tc>
        <w:tc>
          <w:tcPr>
            <w:tcW w:w="435" w:type="pct"/>
            <w:gridSpan w:val="2"/>
            <w:tcBorders>
              <w:top w:val="nil"/>
              <w:left w:val="nil"/>
              <w:bottom w:val="nil"/>
              <w:right w:val="single" w:sz="4" w:space="0" w:color="auto"/>
            </w:tcBorders>
            <w:shd w:val="clear" w:color="auto" w:fill="F2F2F2"/>
            <w:hideMark/>
          </w:tcPr>
          <w:p w:rsidR="00CF7E9B" w:rsidRDefault="00CF7E9B"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1</w:t>
            </w:r>
            <w:r w:rsidR="0078089A">
              <w:rPr>
                <w:rFonts w:ascii="Arial Narrow" w:eastAsia="Times New Roman" w:hAnsi="Arial Narrow"/>
                <w:bCs/>
                <w:sz w:val="24"/>
                <w:szCs w:val="24"/>
                <w:lang w:val="en-US"/>
              </w:rPr>
              <w:t>7</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1.2.1.</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Состав</w:t>
            </w:r>
          </w:p>
        </w:tc>
        <w:tc>
          <w:tcPr>
            <w:tcW w:w="435" w:type="pct"/>
            <w:gridSpan w:val="2"/>
            <w:tcBorders>
              <w:top w:val="nil"/>
              <w:left w:val="nil"/>
              <w:bottom w:val="nil"/>
              <w:right w:val="single" w:sz="4" w:space="0" w:color="auto"/>
            </w:tcBorders>
            <w:shd w:val="clear" w:color="auto" w:fill="F2F2F2"/>
            <w:hideMark/>
          </w:tcPr>
          <w:p w:rsidR="00CF7E9B" w:rsidRDefault="00CF7E9B"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1</w:t>
            </w:r>
            <w:r w:rsidR="0078089A">
              <w:rPr>
                <w:rFonts w:ascii="Arial Narrow" w:eastAsia="Times New Roman" w:hAnsi="Arial Narrow"/>
                <w:bCs/>
                <w:sz w:val="24"/>
                <w:szCs w:val="24"/>
                <w:lang w:val="en-US"/>
              </w:rPr>
              <w:t>7</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noProof/>
                <w:lang w:eastAsia="mk-MK"/>
              </w:rPr>
            </w:pPr>
            <w:r>
              <w:rPr>
                <w:rFonts w:ascii="Arial Narrow" w:hAnsi="Arial Narrow"/>
                <w:sz w:val="24"/>
                <w:szCs w:val="24"/>
              </w:rPr>
              <w:t>1.2.2.</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Својства</w:t>
            </w:r>
          </w:p>
        </w:tc>
        <w:tc>
          <w:tcPr>
            <w:tcW w:w="435" w:type="pct"/>
            <w:gridSpan w:val="2"/>
            <w:tcBorders>
              <w:top w:val="nil"/>
              <w:left w:val="nil"/>
              <w:bottom w:val="nil"/>
              <w:right w:val="single" w:sz="4" w:space="0" w:color="auto"/>
            </w:tcBorders>
            <w:shd w:val="clear" w:color="auto" w:fill="F2F2F2"/>
            <w:hideMark/>
          </w:tcPr>
          <w:p w:rsidR="00CF7E9B" w:rsidRDefault="00CF7E9B"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1</w:t>
            </w:r>
            <w:r w:rsidR="0078089A">
              <w:rPr>
                <w:rFonts w:ascii="Arial Narrow" w:eastAsia="Times New Roman" w:hAnsi="Arial Narrow"/>
                <w:bCs/>
                <w:sz w:val="24"/>
                <w:szCs w:val="24"/>
                <w:lang w:val="en-US"/>
              </w:rPr>
              <w:t>7</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noProof/>
                <w:lang w:eastAsia="mk-MK"/>
              </w:rPr>
            </w:pPr>
            <w:r>
              <w:rPr>
                <w:rFonts w:ascii="Arial Narrow" w:hAnsi="Arial Narrow"/>
                <w:sz w:val="24"/>
                <w:szCs w:val="24"/>
              </w:rPr>
              <w:t>1.2.3.</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Производство</w:t>
            </w:r>
          </w:p>
        </w:tc>
        <w:tc>
          <w:tcPr>
            <w:tcW w:w="435" w:type="pct"/>
            <w:gridSpan w:val="2"/>
            <w:tcBorders>
              <w:top w:val="nil"/>
              <w:left w:val="nil"/>
              <w:bottom w:val="nil"/>
              <w:right w:val="single" w:sz="4" w:space="0" w:color="auto"/>
            </w:tcBorders>
            <w:shd w:val="clear" w:color="auto" w:fill="F2F2F2"/>
            <w:hideMark/>
          </w:tcPr>
          <w:p w:rsidR="00CF7E9B" w:rsidRDefault="00CF7E9B"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1</w:t>
            </w:r>
            <w:r w:rsidR="0078089A">
              <w:rPr>
                <w:rFonts w:ascii="Arial Narrow" w:eastAsia="Times New Roman" w:hAnsi="Arial Narrow"/>
                <w:bCs/>
                <w:sz w:val="24"/>
                <w:szCs w:val="24"/>
                <w:lang w:val="en-US"/>
              </w:rPr>
              <w:t>8</w:t>
            </w:r>
          </w:p>
        </w:tc>
      </w:tr>
      <w:tr w:rsidR="00CF7E9B" w:rsidTr="00005ABB">
        <w:trPr>
          <w:trHeight w:val="80"/>
        </w:trPr>
        <w:tc>
          <w:tcPr>
            <w:tcW w:w="676" w:type="pct"/>
            <w:tcBorders>
              <w:top w:val="nil"/>
              <w:left w:val="nil"/>
              <w:bottom w:val="nil"/>
              <w:right w:val="single" w:sz="4" w:space="0" w:color="auto"/>
            </w:tcBorders>
            <w:shd w:val="clear" w:color="auto" w:fill="F2F2F2"/>
          </w:tcPr>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1.2.4.</w:t>
            </w:r>
          </w:p>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1.2.5.</w:t>
            </w:r>
          </w:p>
          <w:p w:rsidR="00CF7E9B" w:rsidRDefault="00CF7E9B" w:rsidP="00005ABB">
            <w:pPr>
              <w:spacing w:after="0" w:line="240" w:lineRule="auto"/>
              <w:jc w:val="both"/>
              <w:rPr>
                <w:rFonts w:ascii="Arial Narrow" w:hAnsi="Arial Narrow"/>
                <w:sz w:val="24"/>
                <w:szCs w:val="24"/>
              </w:rPr>
            </w:pPr>
          </w:p>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1.2.6.</w:t>
            </w:r>
          </w:p>
          <w:p w:rsidR="00CF7E9B" w:rsidRDefault="00CF7E9B" w:rsidP="00005ABB">
            <w:pPr>
              <w:spacing w:after="0" w:line="240" w:lineRule="auto"/>
              <w:jc w:val="both"/>
              <w:rPr>
                <w:rFonts w:ascii="Arial Narrow" w:hAnsi="Arial Narrow"/>
                <w:sz w:val="24"/>
                <w:szCs w:val="24"/>
              </w:rPr>
            </w:pPr>
          </w:p>
          <w:p w:rsidR="00CF7E9B" w:rsidRDefault="00CF7E9B" w:rsidP="00005ABB">
            <w:pPr>
              <w:spacing w:after="0" w:line="240" w:lineRule="auto"/>
              <w:jc w:val="both"/>
              <w:rPr>
                <w:rFonts w:ascii="Arial Narrow" w:hAnsi="Arial Narrow"/>
                <w:b/>
                <w:bCs/>
                <w:noProof/>
                <w:lang w:eastAsia="mk-MK"/>
              </w:rPr>
            </w:pPr>
            <w:r>
              <w:rPr>
                <w:rFonts w:ascii="Arial Narrow" w:hAnsi="Arial Narrow"/>
                <w:sz w:val="24"/>
                <w:szCs w:val="24"/>
              </w:rPr>
              <w:t>1.2.7.</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Специфични употреби</w:t>
            </w:r>
          </w:p>
          <w:p w:rsidR="00CF7E9B" w:rsidRDefault="00CF7E9B" w:rsidP="00005ABB">
            <w:pPr>
              <w:spacing w:after="0" w:line="240" w:lineRule="auto"/>
              <w:rPr>
                <w:rFonts w:ascii="Arial Narrow" w:hAnsi="Arial Narrow"/>
                <w:sz w:val="24"/>
                <w:szCs w:val="24"/>
              </w:rPr>
            </w:pPr>
            <w:r>
              <w:rPr>
                <w:rFonts w:ascii="Arial Narrow" w:hAnsi="Arial Narrow"/>
                <w:sz w:val="24"/>
                <w:szCs w:val="24"/>
              </w:rPr>
              <w:t>Комерцијални пектинолитички ензимски препарати кои се користат за овошна обработка</w:t>
            </w:r>
          </w:p>
          <w:p w:rsidR="00CF7E9B" w:rsidRDefault="00CF7E9B" w:rsidP="00005ABB">
            <w:pPr>
              <w:spacing w:after="0" w:line="240" w:lineRule="auto"/>
              <w:rPr>
                <w:rFonts w:ascii="Arial Narrow" w:hAnsi="Arial Narrow"/>
                <w:sz w:val="24"/>
                <w:szCs w:val="24"/>
              </w:rPr>
            </w:pPr>
            <w:r>
              <w:rPr>
                <w:rFonts w:ascii="Arial Narrow" w:hAnsi="Arial Narrow"/>
                <w:sz w:val="24"/>
                <w:szCs w:val="24"/>
              </w:rPr>
              <w:t>Комерцијални пектинолитички ензимски препарати кои се користат во винарската индустрија</w:t>
            </w:r>
          </w:p>
          <w:p w:rsidR="00CF7E9B" w:rsidRDefault="00CF7E9B" w:rsidP="00005ABB">
            <w:pPr>
              <w:spacing w:after="0" w:line="240" w:lineRule="auto"/>
              <w:rPr>
                <w:rFonts w:ascii="Arial Narrow" w:hAnsi="Arial Narrow"/>
                <w:sz w:val="24"/>
                <w:szCs w:val="24"/>
              </w:rPr>
            </w:pPr>
            <w:r>
              <w:rPr>
                <w:rFonts w:ascii="Arial Narrow" w:hAnsi="Arial Narrow"/>
                <w:sz w:val="24"/>
                <w:szCs w:val="24"/>
              </w:rPr>
              <w:t>Странични активности на  комерцијални пектинолитички ензимски препарати</w:t>
            </w:r>
          </w:p>
          <w:p w:rsidR="00CF7E9B" w:rsidRDefault="00CF7E9B" w:rsidP="00005ABB">
            <w:pPr>
              <w:spacing w:after="0" w:line="240" w:lineRule="auto"/>
              <w:rPr>
                <w:rFonts w:ascii="Arial Narrow" w:eastAsia="Times New Roman" w:hAnsi="Arial Narrow"/>
                <w:b/>
                <w:bCs/>
                <w:sz w:val="24"/>
                <w:szCs w:val="24"/>
              </w:rPr>
            </w:pPr>
            <w:r>
              <w:rPr>
                <w:rFonts w:ascii="Arial Narrow" w:hAnsi="Arial Narrow"/>
                <w:b/>
                <w:sz w:val="24"/>
                <w:szCs w:val="24"/>
              </w:rPr>
              <w:t xml:space="preserve">Глава 2.  </w:t>
            </w:r>
            <w:r>
              <w:rPr>
                <w:rFonts w:ascii="Arial Narrow" w:hAnsi="Arial Narrow"/>
                <w:b/>
                <w:bCs/>
                <w:sz w:val="24"/>
                <w:szCs w:val="24"/>
              </w:rPr>
              <w:t>Грозје</w:t>
            </w:r>
          </w:p>
        </w:tc>
        <w:tc>
          <w:tcPr>
            <w:tcW w:w="435" w:type="pct"/>
            <w:gridSpan w:val="2"/>
            <w:tcBorders>
              <w:top w:val="nil"/>
              <w:left w:val="nil"/>
              <w:bottom w:val="nil"/>
              <w:right w:val="single" w:sz="4" w:space="0" w:color="auto"/>
            </w:tcBorders>
            <w:shd w:val="clear" w:color="auto" w:fill="F2F2F2"/>
          </w:tcPr>
          <w:p w:rsidR="00CF7E9B" w:rsidRDefault="00CF7E9B"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1</w:t>
            </w:r>
            <w:r w:rsidR="0078089A">
              <w:rPr>
                <w:rFonts w:ascii="Arial Narrow" w:eastAsia="Times New Roman" w:hAnsi="Arial Narrow"/>
                <w:bCs/>
                <w:sz w:val="24"/>
                <w:szCs w:val="24"/>
                <w:lang w:val="en-US"/>
              </w:rPr>
              <w:t>9</w:t>
            </w:r>
          </w:p>
          <w:p w:rsidR="00CF7E9B" w:rsidRDefault="00CF7E9B" w:rsidP="00005ABB">
            <w:pPr>
              <w:spacing w:after="0" w:line="240" w:lineRule="auto"/>
              <w:jc w:val="center"/>
              <w:rPr>
                <w:rFonts w:ascii="Arial Narrow" w:eastAsia="Times New Roman" w:hAnsi="Arial Narrow"/>
                <w:sz w:val="24"/>
                <w:szCs w:val="24"/>
                <w:lang w:val="en-US"/>
              </w:rPr>
            </w:pPr>
          </w:p>
          <w:p w:rsidR="00CF7E9B" w:rsidRDefault="00CF7E9B" w:rsidP="00005ABB">
            <w:pPr>
              <w:spacing w:after="0" w:line="240" w:lineRule="auto"/>
              <w:jc w:val="center"/>
              <w:rPr>
                <w:rFonts w:ascii="Arial Narrow" w:eastAsia="Times New Roman" w:hAnsi="Arial Narrow"/>
                <w:sz w:val="24"/>
                <w:szCs w:val="24"/>
                <w:lang w:val="en-US"/>
              </w:rPr>
            </w:pPr>
            <w:r>
              <w:rPr>
                <w:rFonts w:ascii="Arial Narrow" w:eastAsia="Times New Roman" w:hAnsi="Arial Narrow"/>
                <w:sz w:val="24"/>
                <w:szCs w:val="24"/>
                <w:lang w:val="en-US"/>
              </w:rPr>
              <w:t>1</w:t>
            </w:r>
            <w:r w:rsidR="00810400">
              <w:rPr>
                <w:rFonts w:ascii="Arial Narrow" w:eastAsia="Times New Roman" w:hAnsi="Arial Narrow"/>
                <w:sz w:val="24"/>
                <w:szCs w:val="24"/>
                <w:lang w:val="en-US"/>
              </w:rPr>
              <w:t>9</w:t>
            </w:r>
          </w:p>
          <w:p w:rsidR="00CF7E9B" w:rsidRDefault="00CF7E9B" w:rsidP="00005ABB">
            <w:pPr>
              <w:spacing w:after="0" w:line="240" w:lineRule="auto"/>
              <w:jc w:val="center"/>
              <w:rPr>
                <w:rFonts w:ascii="Arial Narrow" w:eastAsia="Times New Roman" w:hAnsi="Arial Narrow"/>
                <w:sz w:val="24"/>
                <w:szCs w:val="24"/>
                <w:lang w:val="en-US"/>
              </w:rPr>
            </w:pPr>
          </w:p>
          <w:p w:rsidR="00CF7E9B" w:rsidRDefault="00810400" w:rsidP="00005ABB">
            <w:pPr>
              <w:spacing w:after="0" w:line="240" w:lineRule="auto"/>
              <w:jc w:val="center"/>
              <w:rPr>
                <w:rFonts w:ascii="Arial Narrow" w:eastAsia="Times New Roman" w:hAnsi="Arial Narrow"/>
                <w:sz w:val="24"/>
                <w:szCs w:val="24"/>
                <w:lang w:val="en-US"/>
              </w:rPr>
            </w:pPr>
            <w:r>
              <w:rPr>
                <w:rFonts w:ascii="Arial Narrow" w:eastAsia="Times New Roman" w:hAnsi="Arial Narrow"/>
                <w:sz w:val="24"/>
                <w:szCs w:val="24"/>
                <w:lang w:val="en-US"/>
              </w:rPr>
              <w:t>22</w:t>
            </w:r>
          </w:p>
          <w:p w:rsidR="00CF7E9B" w:rsidRDefault="00CF7E9B" w:rsidP="00005ABB">
            <w:pPr>
              <w:spacing w:after="0" w:line="240" w:lineRule="auto"/>
              <w:jc w:val="center"/>
              <w:rPr>
                <w:rFonts w:ascii="Arial Narrow" w:eastAsia="Times New Roman" w:hAnsi="Arial Narrow"/>
                <w:sz w:val="24"/>
                <w:szCs w:val="24"/>
                <w:lang w:val="en-US"/>
              </w:rPr>
            </w:pPr>
          </w:p>
          <w:p w:rsidR="00CF7E9B" w:rsidRDefault="00CF7E9B" w:rsidP="00005ABB">
            <w:pPr>
              <w:spacing w:after="0" w:line="240" w:lineRule="auto"/>
              <w:jc w:val="center"/>
              <w:rPr>
                <w:rFonts w:ascii="Arial Narrow" w:eastAsia="Times New Roman" w:hAnsi="Arial Narrow"/>
                <w:sz w:val="24"/>
                <w:szCs w:val="24"/>
                <w:lang w:val="en-US"/>
              </w:rPr>
            </w:pPr>
            <w:r>
              <w:rPr>
                <w:rFonts w:ascii="Arial Narrow" w:eastAsia="Times New Roman" w:hAnsi="Arial Narrow"/>
                <w:sz w:val="24"/>
                <w:szCs w:val="24"/>
                <w:lang w:val="en-US"/>
              </w:rPr>
              <w:t>2</w:t>
            </w:r>
            <w:r w:rsidR="00810400">
              <w:rPr>
                <w:rFonts w:ascii="Arial Narrow" w:eastAsia="Times New Roman" w:hAnsi="Arial Narrow"/>
                <w:sz w:val="24"/>
                <w:szCs w:val="24"/>
                <w:lang w:val="en-US"/>
              </w:rPr>
              <w:t>8</w:t>
            </w:r>
          </w:p>
          <w:p w:rsidR="00CF7E9B" w:rsidRDefault="00810400" w:rsidP="00005ABB">
            <w:pPr>
              <w:spacing w:after="0" w:line="240" w:lineRule="auto"/>
              <w:jc w:val="center"/>
              <w:rPr>
                <w:rFonts w:ascii="Arial Narrow" w:eastAsia="Times New Roman" w:hAnsi="Arial Narrow"/>
                <w:sz w:val="24"/>
                <w:szCs w:val="24"/>
                <w:lang w:val="en-US"/>
              </w:rPr>
            </w:pPr>
            <w:r>
              <w:rPr>
                <w:rFonts w:ascii="Arial Narrow" w:eastAsia="Times New Roman" w:hAnsi="Arial Narrow"/>
                <w:sz w:val="24"/>
                <w:szCs w:val="24"/>
                <w:lang w:val="en-US"/>
              </w:rPr>
              <w:t>31</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noProof/>
                <w:lang w:eastAsia="mk-MK"/>
              </w:rPr>
            </w:pPr>
            <w:r>
              <w:rPr>
                <w:rFonts w:ascii="Arial Narrow" w:hAnsi="Arial Narrow"/>
                <w:sz w:val="24"/>
                <w:szCs w:val="24"/>
              </w:rPr>
              <w:t>2.1.</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Грозје и структура на зрно од грозје</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31</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noProof/>
                <w:lang w:eastAsia="mk-MK"/>
              </w:rPr>
            </w:pPr>
            <w:r>
              <w:rPr>
                <w:rFonts w:ascii="Arial Narrow" w:hAnsi="Arial Narrow"/>
                <w:sz w:val="24"/>
                <w:szCs w:val="24"/>
              </w:rPr>
              <w:t>2.1.1.</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Cs/>
                <w:sz w:val="24"/>
                <w:szCs w:val="24"/>
              </w:rPr>
            </w:pPr>
            <w:r>
              <w:rPr>
                <w:rFonts w:ascii="Arial Narrow" w:hAnsi="Arial Narrow"/>
                <w:bCs/>
                <w:sz w:val="24"/>
                <w:szCs w:val="24"/>
              </w:rPr>
              <w:t>Механички и хемиски состав на грозјето</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32</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2.2.</w:t>
            </w:r>
          </w:p>
          <w:p w:rsidR="00CF7E9B" w:rsidRDefault="00CF7E9B" w:rsidP="00005ABB">
            <w:pPr>
              <w:spacing w:after="0" w:line="240" w:lineRule="auto"/>
              <w:jc w:val="both"/>
              <w:rPr>
                <w:rFonts w:ascii="Arial Narrow" w:hAnsi="Arial Narrow"/>
                <w:b/>
                <w:bCs/>
              </w:rPr>
            </w:pPr>
            <w:r>
              <w:rPr>
                <w:rFonts w:ascii="Arial Narrow" w:hAnsi="Arial Narrow"/>
                <w:sz w:val="24"/>
                <w:szCs w:val="24"/>
              </w:rPr>
              <w:t>2.3.</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bCs/>
                <w:sz w:val="24"/>
                <w:szCs w:val="24"/>
              </w:rPr>
              <w:t>Структура на клетката на лушпа од грозје</w:t>
            </w:r>
          </w:p>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Пектини во грозјето</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35</w:t>
            </w:r>
          </w:p>
          <w:p w:rsidR="00CF7E9B"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38</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2.4.</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Cs/>
                <w:sz w:val="24"/>
                <w:szCs w:val="24"/>
              </w:rPr>
            </w:pPr>
            <w:r>
              <w:rPr>
                <w:rFonts w:ascii="Arial Narrow" w:hAnsi="Arial Narrow"/>
                <w:bCs/>
                <w:noProof/>
                <w:sz w:val="24"/>
                <w:szCs w:val="24"/>
                <w:lang w:eastAsia="mk-MK"/>
              </w:rPr>
              <w:t>Полифеноли во  грозје и вино</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41</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Cs/>
              </w:rPr>
            </w:pPr>
            <w:r>
              <w:rPr>
                <w:rFonts w:ascii="Arial Narrow" w:hAnsi="Arial Narrow"/>
                <w:bCs/>
                <w:sz w:val="24"/>
                <w:szCs w:val="24"/>
              </w:rPr>
              <w:t xml:space="preserve">2.4.1.      </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Cs/>
                <w:sz w:val="24"/>
                <w:szCs w:val="24"/>
              </w:rPr>
            </w:pPr>
            <w:r>
              <w:rPr>
                <w:rFonts w:ascii="Arial Narrow" w:hAnsi="Arial Narrow"/>
                <w:bCs/>
                <w:sz w:val="24"/>
                <w:szCs w:val="24"/>
              </w:rPr>
              <w:t>Нефлавоноиди</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43</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Cs/>
              </w:rPr>
            </w:pPr>
            <w:r>
              <w:rPr>
                <w:rFonts w:ascii="Arial Narrow" w:hAnsi="Arial Narrow"/>
                <w:bCs/>
                <w:sz w:val="24"/>
                <w:szCs w:val="24"/>
              </w:rPr>
              <w:t xml:space="preserve">2.4.2.      </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Cs/>
                <w:sz w:val="24"/>
                <w:szCs w:val="24"/>
              </w:rPr>
            </w:pPr>
            <w:r>
              <w:rPr>
                <w:rFonts w:ascii="Arial Narrow" w:hAnsi="Arial Narrow"/>
                <w:bCs/>
                <w:sz w:val="24"/>
                <w:szCs w:val="24"/>
              </w:rPr>
              <w:t>Флавоноиди</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45</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2.4.2.1.</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Антоциани</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46</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2.4.2.2.</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Флаван-3-ол мономери</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49</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2.4.2.3.</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Проантоцианидини (танини)</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49</w:t>
            </w:r>
          </w:p>
        </w:tc>
      </w:tr>
      <w:tr w:rsidR="00CF7E9B" w:rsidTr="00005ABB">
        <w:trPr>
          <w:trHeight w:val="80"/>
        </w:trPr>
        <w:tc>
          <w:tcPr>
            <w:tcW w:w="676" w:type="pct"/>
            <w:tcBorders>
              <w:top w:val="nil"/>
              <w:left w:val="nil"/>
              <w:bottom w:val="nil"/>
              <w:right w:val="single" w:sz="4" w:space="0" w:color="auto"/>
            </w:tcBorders>
            <w:shd w:val="clear" w:color="auto" w:fill="F2F2F2"/>
          </w:tcPr>
          <w:p w:rsidR="00CF7E9B" w:rsidRDefault="00CF7E9B" w:rsidP="00005ABB">
            <w:pPr>
              <w:spacing w:after="0" w:line="240" w:lineRule="auto"/>
              <w:jc w:val="both"/>
              <w:rPr>
                <w:rFonts w:ascii="Arial Narrow" w:hAnsi="Arial Narrow"/>
                <w:b/>
                <w:bCs/>
              </w:rPr>
            </w:pP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b/>
                <w:sz w:val="24"/>
                <w:szCs w:val="24"/>
              </w:rPr>
              <w:t>Глава 3.   Вино</w:t>
            </w:r>
          </w:p>
        </w:tc>
        <w:tc>
          <w:tcPr>
            <w:tcW w:w="435" w:type="pct"/>
            <w:gridSpan w:val="2"/>
            <w:tcBorders>
              <w:top w:val="nil"/>
              <w:left w:val="nil"/>
              <w:bottom w:val="nil"/>
              <w:right w:val="single" w:sz="4" w:space="0" w:color="auto"/>
            </w:tcBorders>
            <w:shd w:val="clear" w:color="auto" w:fill="F2F2F2"/>
            <w:hideMark/>
          </w:tcPr>
          <w:p w:rsidR="00CF7E9B" w:rsidRPr="00810400"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51</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3.1.</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Производство на вино</w:t>
            </w:r>
          </w:p>
        </w:tc>
        <w:tc>
          <w:tcPr>
            <w:tcW w:w="435" w:type="pct"/>
            <w:gridSpan w:val="2"/>
            <w:tcBorders>
              <w:top w:val="nil"/>
              <w:left w:val="nil"/>
              <w:bottom w:val="nil"/>
              <w:right w:val="single" w:sz="4" w:space="0" w:color="auto"/>
            </w:tcBorders>
            <w:shd w:val="clear" w:color="auto" w:fill="F2F2F2"/>
            <w:hideMark/>
          </w:tcPr>
          <w:p w:rsidR="00CF7E9B" w:rsidRPr="00810400"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51</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3.1.1.</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Берење и преработка на грозјето</w:t>
            </w:r>
          </w:p>
        </w:tc>
        <w:tc>
          <w:tcPr>
            <w:tcW w:w="435" w:type="pct"/>
            <w:gridSpan w:val="2"/>
            <w:tcBorders>
              <w:top w:val="nil"/>
              <w:left w:val="nil"/>
              <w:bottom w:val="nil"/>
              <w:right w:val="single" w:sz="4" w:space="0" w:color="auto"/>
            </w:tcBorders>
            <w:shd w:val="clear" w:color="auto" w:fill="F2F2F2"/>
            <w:hideMark/>
          </w:tcPr>
          <w:p w:rsidR="00CF7E9B" w:rsidRPr="00810400"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51</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3.1.2.</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Алкохолн</w:t>
            </w:r>
            <w:r>
              <w:rPr>
                <w:rFonts w:ascii="Arial Narrow" w:hAnsi="Arial Narrow"/>
                <w:sz w:val="24"/>
                <w:szCs w:val="24"/>
                <w:lang w:val="en-US"/>
              </w:rPr>
              <w:t xml:space="preserve">a  </w:t>
            </w:r>
            <w:r>
              <w:rPr>
                <w:rFonts w:ascii="Arial Narrow" w:hAnsi="Arial Narrow"/>
                <w:sz w:val="24"/>
                <w:szCs w:val="24"/>
              </w:rPr>
              <w:t>ферментација на смесата или ширата</w:t>
            </w:r>
          </w:p>
        </w:tc>
        <w:tc>
          <w:tcPr>
            <w:tcW w:w="435" w:type="pct"/>
            <w:gridSpan w:val="2"/>
            <w:tcBorders>
              <w:top w:val="nil"/>
              <w:left w:val="nil"/>
              <w:bottom w:val="nil"/>
              <w:right w:val="single" w:sz="4" w:space="0" w:color="auto"/>
            </w:tcBorders>
            <w:shd w:val="clear" w:color="auto" w:fill="F2F2F2"/>
            <w:hideMark/>
          </w:tcPr>
          <w:p w:rsidR="00CF7E9B" w:rsidRPr="00810400"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54</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3.1.3.</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Мацерација и видови  мацерација</w:t>
            </w:r>
          </w:p>
        </w:tc>
        <w:tc>
          <w:tcPr>
            <w:tcW w:w="435" w:type="pct"/>
            <w:gridSpan w:val="2"/>
            <w:tcBorders>
              <w:top w:val="nil"/>
              <w:left w:val="nil"/>
              <w:bottom w:val="nil"/>
              <w:right w:val="single" w:sz="4" w:space="0" w:color="auto"/>
            </w:tcBorders>
            <w:shd w:val="clear" w:color="auto" w:fill="F2F2F2"/>
            <w:hideMark/>
          </w:tcPr>
          <w:p w:rsidR="00CF7E9B" w:rsidRPr="00810400"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57</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3.1.4.</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Формирање на правиот (вистинскиот) квалитет на виното</w:t>
            </w:r>
          </w:p>
        </w:tc>
        <w:tc>
          <w:tcPr>
            <w:tcW w:w="435" w:type="pct"/>
            <w:gridSpan w:val="2"/>
            <w:tcBorders>
              <w:top w:val="nil"/>
              <w:left w:val="nil"/>
              <w:bottom w:val="nil"/>
              <w:right w:val="single" w:sz="4" w:space="0" w:color="auto"/>
            </w:tcBorders>
            <w:shd w:val="clear" w:color="auto" w:fill="F2F2F2"/>
            <w:hideMark/>
          </w:tcPr>
          <w:p w:rsidR="00CF7E9B" w:rsidRPr="00810400"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62</w:t>
            </w:r>
          </w:p>
        </w:tc>
      </w:tr>
      <w:tr w:rsidR="00CF7E9B" w:rsidTr="00005ABB">
        <w:trPr>
          <w:trHeight w:val="80"/>
        </w:trPr>
        <w:tc>
          <w:tcPr>
            <w:tcW w:w="676" w:type="pct"/>
            <w:tcBorders>
              <w:top w:val="nil"/>
              <w:left w:val="nil"/>
              <w:bottom w:val="nil"/>
              <w:right w:val="single" w:sz="4" w:space="0" w:color="auto"/>
            </w:tcBorders>
            <w:shd w:val="clear" w:color="auto" w:fill="F2F2F2"/>
          </w:tcPr>
          <w:p w:rsidR="00CF7E9B" w:rsidRDefault="00CF7E9B" w:rsidP="00005ABB">
            <w:pPr>
              <w:spacing w:after="0" w:line="240" w:lineRule="auto"/>
              <w:jc w:val="both"/>
              <w:rPr>
                <w:rFonts w:ascii="Arial Narrow" w:hAnsi="Arial Narrow"/>
                <w:b/>
                <w:bCs/>
              </w:rPr>
            </w:pPr>
          </w:p>
          <w:p w:rsidR="00CF7E9B" w:rsidRDefault="00CF7E9B" w:rsidP="00005ABB">
            <w:pPr>
              <w:spacing w:after="0" w:line="240" w:lineRule="auto"/>
              <w:jc w:val="both"/>
              <w:rPr>
                <w:rFonts w:ascii="Arial Narrow" w:hAnsi="Arial Narrow"/>
                <w:b/>
                <w:bCs/>
              </w:rPr>
            </w:pPr>
            <w:r>
              <w:rPr>
                <w:rFonts w:ascii="Arial Narrow" w:hAnsi="Arial Narrow"/>
                <w:sz w:val="24"/>
                <w:szCs w:val="24"/>
              </w:rPr>
              <w:t>4.1.</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b/>
                <w:sz w:val="24"/>
                <w:szCs w:val="24"/>
              </w:rPr>
            </w:pPr>
            <w:r>
              <w:rPr>
                <w:rFonts w:ascii="Arial Narrow" w:hAnsi="Arial Narrow"/>
                <w:b/>
                <w:sz w:val="24"/>
                <w:szCs w:val="24"/>
              </w:rPr>
              <w:t>Глава  4.   Оценување на квалитетот на вино</w:t>
            </w:r>
          </w:p>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Органолептичко оценување (стручно дегустациско-сензорно) на виното</w:t>
            </w:r>
          </w:p>
        </w:tc>
        <w:tc>
          <w:tcPr>
            <w:tcW w:w="435" w:type="pct"/>
            <w:gridSpan w:val="2"/>
            <w:tcBorders>
              <w:top w:val="nil"/>
              <w:left w:val="nil"/>
              <w:bottom w:val="nil"/>
              <w:right w:val="single" w:sz="4" w:space="0" w:color="auto"/>
            </w:tcBorders>
            <w:shd w:val="clear" w:color="auto" w:fill="F2F2F2"/>
            <w:hideMark/>
          </w:tcPr>
          <w:p w:rsidR="00CF7E9B" w:rsidRPr="00810400"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70</w:t>
            </w:r>
          </w:p>
          <w:p w:rsidR="00CF7E9B" w:rsidRPr="00810400"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70</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contextualSpacing/>
              <w:jc w:val="both"/>
              <w:rPr>
                <w:rFonts w:ascii="Arial Narrow" w:hAnsi="Arial Narrow"/>
                <w:sz w:val="24"/>
                <w:szCs w:val="24"/>
              </w:rPr>
            </w:pPr>
            <w:r>
              <w:rPr>
                <w:rFonts w:ascii="Arial Narrow" w:hAnsi="Arial Narrow"/>
                <w:sz w:val="24"/>
                <w:szCs w:val="24"/>
              </w:rPr>
              <w:t>4.2.</w:t>
            </w:r>
          </w:p>
          <w:p w:rsidR="00CF7E9B" w:rsidRDefault="00CF7E9B" w:rsidP="00005ABB">
            <w:pPr>
              <w:spacing w:after="0" w:line="240" w:lineRule="auto"/>
              <w:contextualSpacing/>
              <w:jc w:val="both"/>
              <w:rPr>
                <w:rFonts w:ascii="Arial Narrow" w:hAnsi="Arial Narrow"/>
                <w:b/>
                <w:bCs/>
              </w:rPr>
            </w:pPr>
            <w:r>
              <w:rPr>
                <w:rFonts w:ascii="Arial Narrow" w:hAnsi="Arial Narrow"/>
                <w:sz w:val="24"/>
                <w:szCs w:val="24"/>
              </w:rPr>
              <w:lastRenderedPageBreak/>
              <w:t>4.2.1.</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contextualSpacing/>
              <w:rPr>
                <w:rFonts w:ascii="Arial Narrow" w:hAnsi="Arial Narrow"/>
                <w:sz w:val="24"/>
                <w:szCs w:val="24"/>
              </w:rPr>
            </w:pPr>
            <w:r>
              <w:rPr>
                <w:rFonts w:ascii="Arial Narrow" w:hAnsi="Arial Narrow"/>
                <w:sz w:val="24"/>
                <w:szCs w:val="24"/>
              </w:rPr>
              <w:lastRenderedPageBreak/>
              <w:t>Основни хемиски анализи на вино</w:t>
            </w:r>
          </w:p>
          <w:p w:rsidR="00CF7E9B" w:rsidRDefault="00CF7E9B" w:rsidP="00005ABB">
            <w:pPr>
              <w:spacing w:after="0" w:line="240" w:lineRule="auto"/>
              <w:contextualSpacing/>
              <w:rPr>
                <w:rFonts w:ascii="Arial Narrow" w:eastAsia="Times New Roman" w:hAnsi="Arial Narrow"/>
                <w:b/>
                <w:bCs/>
                <w:sz w:val="24"/>
                <w:szCs w:val="24"/>
              </w:rPr>
            </w:pPr>
            <w:r>
              <w:rPr>
                <w:rFonts w:ascii="Arial Narrow" w:hAnsi="Arial Narrow"/>
                <w:sz w:val="24"/>
                <w:szCs w:val="24"/>
              </w:rPr>
              <w:lastRenderedPageBreak/>
              <w:t>Одредување содржина на алкохол во вино</w:t>
            </w:r>
          </w:p>
        </w:tc>
        <w:tc>
          <w:tcPr>
            <w:tcW w:w="435" w:type="pct"/>
            <w:gridSpan w:val="2"/>
            <w:tcBorders>
              <w:top w:val="nil"/>
              <w:left w:val="nil"/>
              <w:bottom w:val="nil"/>
              <w:right w:val="single" w:sz="4" w:space="0" w:color="auto"/>
            </w:tcBorders>
            <w:shd w:val="clear" w:color="auto" w:fill="F2F2F2"/>
            <w:hideMark/>
          </w:tcPr>
          <w:p w:rsidR="00CF7E9B" w:rsidRPr="00810400"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lastRenderedPageBreak/>
              <w:t>73</w:t>
            </w:r>
          </w:p>
          <w:p w:rsidR="00CF7E9B" w:rsidRPr="00810400"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lastRenderedPageBreak/>
              <w:t>73</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contextualSpacing/>
              <w:jc w:val="both"/>
              <w:rPr>
                <w:rFonts w:ascii="Arial Narrow" w:hAnsi="Arial Narrow"/>
                <w:sz w:val="24"/>
                <w:szCs w:val="24"/>
              </w:rPr>
            </w:pPr>
            <w:r>
              <w:rPr>
                <w:rFonts w:ascii="Arial Narrow" w:hAnsi="Arial Narrow"/>
                <w:sz w:val="24"/>
                <w:szCs w:val="24"/>
              </w:rPr>
              <w:lastRenderedPageBreak/>
              <w:t>4.2.2.</w:t>
            </w:r>
          </w:p>
          <w:p w:rsidR="00CF7E9B" w:rsidRDefault="00CF7E9B" w:rsidP="00005ABB">
            <w:pPr>
              <w:spacing w:after="0" w:line="240" w:lineRule="auto"/>
              <w:contextualSpacing/>
              <w:jc w:val="both"/>
              <w:rPr>
                <w:rFonts w:ascii="Arial Narrow" w:hAnsi="Arial Narrow"/>
                <w:sz w:val="24"/>
                <w:szCs w:val="24"/>
              </w:rPr>
            </w:pPr>
            <w:r>
              <w:rPr>
                <w:rFonts w:ascii="Arial Narrow" w:hAnsi="Arial Narrow"/>
                <w:sz w:val="24"/>
                <w:szCs w:val="24"/>
              </w:rPr>
              <w:t>4.2.3.</w:t>
            </w:r>
          </w:p>
          <w:p w:rsidR="00CF7E9B" w:rsidRDefault="00CF7E9B" w:rsidP="00005ABB">
            <w:pPr>
              <w:spacing w:after="0" w:line="240" w:lineRule="auto"/>
              <w:contextualSpacing/>
              <w:jc w:val="both"/>
              <w:rPr>
                <w:rFonts w:ascii="Arial Narrow" w:hAnsi="Arial Narrow"/>
                <w:b/>
                <w:bCs/>
              </w:rPr>
            </w:pPr>
            <w:r>
              <w:rPr>
                <w:rFonts w:ascii="Arial Narrow" w:hAnsi="Arial Narrow"/>
                <w:sz w:val="24"/>
                <w:szCs w:val="24"/>
              </w:rPr>
              <w:t>4.2.4.</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contextualSpacing/>
              <w:rPr>
                <w:rFonts w:ascii="Arial Narrow" w:hAnsi="Arial Narrow"/>
                <w:sz w:val="24"/>
                <w:szCs w:val="24"/>
              </w:rPr>
            </w:pPr>
            <w:r>
              <w:rPr>
                <w:rFonts w:ascii="Arial Narrow" w:hAnsi="Arial Narrow"/>
                <w:sz w:val="24"/>
                <w:szCs w:val="24"/>
              </w:rPr>
              <w:t>Одредување количество  вкупни киселини во вино</w:t>
            </w:r>
          </w:p>
          <w:p w:rsidR="00CF7E9B" w:rsidRDefault="00CF7E9B" w:rsidP="00005ABB">
            <w:pPr>
              <w:spacing w:after="0" w:line="240" w:lineRule="auto"/>
              <w:contextualSpacing/>
              <w:rPr>
                <w:rFonts w:ascii="Arial Narrow" w:hAnsi="Arial Narrow"/>
                <w:sz w:val="24"/>
                <w:szCs w:val="24"/>
              </w:rPr>
            </w:pPr>
            <w:r>
              <w:rPr>
                <w:rFonts w:ascii="Arial Narrow" w:hAnsi="Arial Narrow"/>
                <w:sz w:val="24"/>
                <w:szCs w:val="24"/>
              </w:rPr>
              <w:t>Одредување количество  екстракт во вино</w:t>
            </w:r>
          </w:p>
          <w:p w:rsidR="00CF7E9B" w:rsidRDefault="00CF7E9B" w:rsidP="00005ABB">
            <w:pPr>
              <w:spacing w:after="0" w:line="240" w:lineRule="auto"/>
              <w:contextualSpacing/>
              <w:rPr>
                <w:rFonts w:ascii="Arial Narrow" w:eastAsia="Times New Roman" w:hAnsi="Arial Narrow"/>
                <w:b/>
                <w:bCs/>
                <w:sz w:val="24"/>
                <w:szCs w:val="24"/>
              </w:rPr>
            </w:pPr>
            <w:r>
              <w:rPr>
                <w:rFonts w:ascii="Arial Narrow" w:hAnsi="Arial Narrow"/>
                <w:sz w:val="24"/>
                <w:szCs w:val="24"/>
              </w:rPr>
              <w:t>Одредување специфична тежина на вино</w:t>
            </w:r>
          </w:p>
        </w:tc>
        <w:tc>
          <w:tcPr>
            <w:tcW w:w="435" w:type="pct"/>
            <w:gridSpan w:val="2"/>
            <w:tcBorders>
              <w:top w:val="nil"/>
              <w:left w:val="nil"/>
              <w:bottom w:val="nil"/>
              <w:right w:val="single" w:sz="4" w:space="0" w:color="auto"/>
            </w:tcBorders>
            <w:shd w:val="clear" w:color="auto" w:fill="F2F2F2"/>
            <w:hideMark/>
          </w:tcPr>
          <w:p w:rsidR="00CF7E9B" w:rsidRPr="00810400"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74</w:t>
            </w:r>
          </w:p>
          <w:p w:rsidR="00CF7E9B" w:rsidRPr="00810400"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75</w:t>
            </w:r>
          </w:p>
          <w:p w:rsidR="00CF7E9B" w:rsidRPr="00810400"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75</w:t>
            </w:r>
          </w:p>
        </w:tc>
      </w:tr>
      <w:tr w:rsidR="00CF7E9B" w:rsidTr="00005ABB">
        <w:trPr>
          <w:trHeight w:val="80"/>
        </w:trPr>
        <w:tc>
          <w:tcPr>
            <w:tcW w:w="676" w:type="pct"/>
            <w:tcBorders>
              <w:top w:val="nil"/>
              <w:left w:val="nil"/>
              <w:bottom w:val="nil"/>
              <w:right w:val="single" w:sz="4" w:space="0" w:color="auto"/>
            </w:tcBorders>
            <w:shd w:val="clear" w:color="auto" w:fill="F2F2F2"/>
          </w:tcPr>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4.2.5.</w:t>
            </w:r>
          </w:p>
          <w:p w:rsidR="00CF7E9B" w:rsidRDefault="00CF7E9B" w:rsidP="00005ABB">
            <w:pPr>
              <w:spacing w:after="0" w:line="240" w:lineRule="auto"/>
              <w:jc w:val="both"/>
              <w:rPr>
                <w:rFonts w:ascii="Arial Narrow" w:hAnsi="Arial Narrow"/>
                <w:bCs/>
              </w:rPr>
            </w:pPr>
            <w:r>
              <w:rPr>
                <w:rFonts w:ascii="Arial Narrow" w:hAnsi="Arial Narrow"/>
                <w:bCs/>
              </w:rPr>
              <w:t>4.3.</w:t>
            </w:r>
          </w:p>
          <w:p w:rsidR="00CF7E9B" w:rsidRDefault="00CF7E9B" w:rsidP="00005ABB">
            <w:pPr>
              <w:spacing w:after="0" w:line="240" w:lineRule="auto"/>
              <w:jc w:val="both"/>
              <w:rPr>
                <w:rFonts w:ascii="Arial Narrow" w:hAnsi="Arial Narrow"/>
                <w:b/>
                <w:bCs/>
              </w:rPr>
            </w:pP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 xml:space="preserve">Одредување </w:t>
            </w:r>
            <w:r>
              <w:rPr>
                <w:rFonts w:ascii="Arial Narrow" w:hAnsi="Arial Narrow"/>
                <w:i/>
                <w:sz w:val="24"/>
                <w:szCs w:val="24"/>
                <w:lang w:val="en-US"/>
              </w:rPr>
              <w:t>pH</w:t>
            </w:r>
            <w:r>
              <w:rPr>
                <w:rFonts w:ascii="Arial Narrow" w:hAnsi="Arial Narrow"/>
                <w:sz w:val="24"/>
                <w:szCs w:val="24"/>
                <w:lang w:val="en-US"/>
              </w:rPr>
              <w:t xml:space="preserve"> </w:t>
            </w:r>
            <w:r>
              <w:rPr>
                <w:rFonts w:ascii="Arial Narrow" w:hAnsi="Arial Narrow"/>
                <w:sz w:val="24"/>
                <w:szCs w:val="24"/>
              </w:rPr>
              <w:t xml:space="preserve"> на вино</w:t>
            </w:r>
          </w:p>
          <w:p w:rsidR="00CF7E9B" w:rsidRPr="00810400"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Одредување  интензитет на боја, нијанса, состав на бојата и сјајност на вино</w:t>
            </w:r>
            <w:r w:rsidR="00810400">
              <w:rPr>
                <w:rFonts w:ascii="Arial Narrow" w:hAnsi="Arial Narrow"/>
                <w:sz w:val="24"/>
                <w:szCs w:val="24"/>
              </w:rPr>
              <w:t>то</w:t>
            </w:r>
          </w:p>
        </w:tc>
        <w:tc>
          <w:tcPr>
            <w:tcW w:w="435" w:type="pct"/>
            <w:gridSpan w:val="2"/>
            <w:tcBorders>
              <w:top w:val="nil"/>
              <w:left w:val="nil"/>
              <w:bottom w:val="nil"/>
              <w:right w:val="single" w:sz="4" w:space="0" w:color="auto"/>
            </w:tcBorders>
            <w:shd w:val="clear" w:color="auto" w:fill="F2F2F2"/>
          </w:tcPr>
          <w:p w:rsidR="00CF7E9B" w:rsidRPr="00810400" w:rsidRDefault="00810400" w:rsidP="00005ABB">
            <w:pPr>
              <w:spacing w:after="0" w:line="240" w:lineRule="auto"/>
              <w:jc w:val="center"/>
              <w:rPr>
                <w:rFonts w:ascii="Arial Narrow" w:eastAsia="Times New Roman" w:hAnsi="Arial Narrow"/>
                <w:bCs/>
                <w:sz w:val="24"/>
                <w:szCs w:val="24"/>
                <w:lang w:val="en-US"/>
              </w:rPr>
            </w:pPr>
            <w:r>
              <w:rPr>
                <w:rFonts w:ascii="Arial Narrow" w:eastAsia="Times New Roman" w:hAnsi="Arial Narrow"/>
                <w:bCs/>
                <w:sz w:val="24"/>
                <w:szCs w:val="24"/>
                <w:lang w:val="en-US"/>
              </w:rPr>
              <w:t>76</w:t>
            </w:r>
          </w:p>
          <w:p w:rsidR="00CF7E9B" w:rsidRDefault="00CF7E9B" w:rsidP="00005ABB">
            <w:pPr>
              <w:spacing w:after="0" w:line="240" w:lineRule="auto"/>
              <w:jc w:val="center"/>
              <w:rPr>
                <w:rFonts w:ascii="Arial Narrow" w:eastAsia="Times New Roman" w:hAnsi="Arial Narrow"/>
                <w:bCs/>
                <w:sz w:val="24"/>
                <w:szCs w:val="24"/>
              </w:rPr>
            </w:pPr>
          </w:p>
          <w:p w:rsidR="00CF7E9B" w:rsidRDefault="00810400"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77</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4.4.</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Полифенолни соединенија во виното</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77</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4.4.1.</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Анализа на вкупни феноли</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77</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4.4.2.</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Анализа на вкупни антоциани</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78</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4.4.3.</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Анализа на вкупни флавоноиди</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78</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4.4.4.</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Анализа на вкупни катеини</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79</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
                <w:bCs/>
              </w:rPr>
            </w:pPr>
            <w:r>
              <w:rPr>
                <w:rFonts w:ascii="Arial Narrow" w:hAnsi="Arial Narrow"/>
                <w:sz w:val="24"/>
                <w:szCs w:val="24"/>
              </w:rPr>
              <w:t>4.5.</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
                <w:bCs/>
                <w:sz w:val="24"/>
                <w:szCs w:val="24"/>
              </w:rPr>
            </w:pPr>
            <w:r>
              <w:rPr>
                <w:rFonts w:ascii="Arial Narrow" w:hAnsi="Arial Narrow"/>
                <w:sz w:val="24"/>
                <w:szCs w:val="24"/>
              </w:rPr>
              <w:t>Микробиолошка исправност на вина</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79</w:t>
            </w:r>
          </w:p>
        </w:tc>
      </w:tr>
      <w:tr w:rsidR="00CF7E9B" w:rsidTr="00005ABB">
        <w:trPr>
          <w:trHeight w:val="80"/>
        </w:trPr>
        <w:tc>
          <w:tcPr>
            <w:tcW w:w="676" w:type="pct"/>
            <w:tcBorders>
              <w:top w:val="nil"/>
              <w:left w:val="nil"/>
              <w:bottom w:val="nil"/>
              <w:right w:val="single" w:sz="4" w:space="0" w:color="auto"/>
            </w:tcBorders>
            <w:shd w:val="clear" w:color="auto" w:fill="F2F2F2"/>
          </w:tcPr>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4.5.1.</w:t>
            </w:r>
          </w:p>
          <w:p w:rsidR="00CF7E9B" w:rsidRDefault="00CF7E9B" w:rsidP="00005ABB">
            <w:pPr>
              <w:spacing w:after="0" w:line="240" w:lineRule="auto"/>
              <w:jc w:val="both"/>
              <w:rPr>
                <w:rFonts w:ascii="Arial Narrow" w:hAnsi="Arial Narrow"/>
                <w:sz w:val="24"/>
                <w:szCs w:val="24"/>
              </w:rPr>
            </w:pPr>
          </w:p>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5.1.</w:t>
            </w:r>
          </w:p>
          <w:p w:rsidR="00810400" w:rsidRDefault="00810400" w:rsidP="00005ABB">
            <w:pPr>
              <w:spacing w:after="0" w:line="240" w:lineRule="auto"/>
              <w:jc w:val="both"/>
              <w:rPr>
                <w:rFonts w:ascii="Arial Narrow" w:hAnsi="Arial Narrow"/>
                <w:bCs/>
              </w:rPr>
            </w:pPr>
          </w:p>
          <w:p w:rsidR="00CF7E9B" w:rsidRDefault="00CF7E9B" w:rsidP="00005ABB">
            <w:pPr>
              <w:spacing w:after="0" w:line="240" w:lineRule="auto"/>
              <w:jc w:val="both"/>
              <w:rPr>
                <w:rFonts w:ascii="Arial Narrow" w:hAnsi="Arial Narrow"/>
                <w:bCs/>
              </w:rPr>
            </w:pPr>
            <w:r>
              <w:rPr>
                <w:rFonts w:ascii="Arial Narrow" w:hAnsi="Arial Narrow"/>
                <w:bCs/>
              </w:rPr>
              <w:t>5.2.</w:t>
            </w:r>
          </w:p>
          <w:p w:rsidR="00810400" w:rsidRDefault="00810400" w:rsidP="00005ABB">
            <w:pPr>
              <w:spacing w:after="0" w:line="240" w:lineRule="auto"/>
              <w:jc w:val="both"/>
              <w:rPr>
                <w:rFonts w:ascii="Arial Narrow" w:hAnsi="Arial Narrow"/>
                <w:bCs/>
              </w:rPr>
            </w:pPr>
            <w:r>
              <w:rPr>
                <w:rFonts w:ascii="Arial Narrow" w:hAnsi="Arial Narrow"/>
                <w:bCs/>
                <w:sz w:val="24"/>
                <w:szCs w:val="24"/>
              </w:rPr>
              <w:t>5.3.</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Микробиолошки анализи на вино</w:t>
            </w:r>
          </w:p>
          <w:p w:rsidR="00CF7E9B" w:rsidRDefault="00CF7E9B" w:rsidP="00005ABB">
            <w:pPr>
              <w:spacing w:after="0" w:line="240" w:lineRule="auto"/>
              <w:rPr>
                <w:rFonts w:ascii="Arial Narrow" w:hAnsi="Arial Narrow"/>
                <w:b/>
                <w:sz w:val="24"/>
                <w:szCs w:val="24"/>
              </w:rPr>
            </w:pPr>
            <w:r>
              <w:rPr>
                <w:rFonts w:ascii="Arial Narrow" w:hAnsi="Arial Narrow"/>
                <w:b/>
                <w:sz w:val="24"/>
                <w:szCs w:val="24"/>
              </w:rPr>
              <w:t>Глава  5.  Примена на ензими во правење на виното</w:t>
            </w:r>
          </w:p>
          <w:p w:rsidR="00CF7E9B" w:rsidRDefault="00CF7E9B" w:rsidP="00005ABB">
            <w:pPr>
              <w:spacing w:after="0" w:line="240" w:lineRule="auto"/>
              <w:rPr>
                <w:rFonts w:ascii="Arial Narrow" w:hAnsi="Arial Narrow"/>
                <w:sz w:val="24"/>
                <w:szCs w:val="24"/>
              </w:rPr>
            </w:pPr>
            <w:r>
              <w:rPr>
                <w:rFonts w:ascii="Arial Narrow" w:hAnsi="Arial Narrow"/>
                <w:sz w:val="24"/>
                <w:szCs w:val="24"/>
              </w:rPr>
              <w:t>Примена на пектинолитички ензими во правење на виното</w:t>
            </w:r>
          </w:p>
          <w:p w:rsidR="00CF7E9B" w:rsidRDefault="00CF7E9B" w:rsidP="00005ABB">
            <w:pPr>
              <w:spacing w:after="0" w:line="240" w:lineRule="auto"/>
              <w:rPr>
                <w:rFonts w:ascii="Arial Narrow" w:hAnsi="Arial Narrow"/>
                <w:sz w:val="24"/>
                <w:szCs w:val="24"/>
              </w:rPr>
            </w:pPr>
            <w:r>
              <w:rPr>
                <w:rFonts w:ascii="Arial Narrow" w:hAnsi="Arial Narrow"/>
                <w:sz w:val="24"/>
                <w:szCs w:val="24"/>
              </w:rPr>
              <w:t>Производство на ензими за правење на виното</w:t>
            </w:r>
          </w:p>
          <w:p w:rsidR="00CF7E9B" w:rsidRDefault="00CF7E9B" w:rsidP="00005ABB">
            <w:pPr>
              <w:spacing w:after="0" w:line="240" w:lineRule="auto"/>
              <w:rPr>
                <w:rFonts w:ascii="Arial Narrow" w:eastAsia="Times New Roman" w:hAnsi="Arial Narrow"/>
                <w:bCs/>
                <w:sz w:val="24"/>
                <w:szCs w:val="24"/>
              </w:rPr>
            </w:pPr>
            <w:r>
              <w:rPr>
                <w:rFonts w:ascii="Arial Narrow" w:hAnsi="Arial Narrow"/>
                <w:sz w:val="24"/>
                <w:szCs w:val="24"/>
              </w:rPr>
              <w:t>Состав на ензимите за правење на виното</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80</w:t>
            </w:r>
          </w:p>
          <w:p w:rsidR="00CF7E9B" w:rsidRDefault="00810400"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85</w:t>
            </w:r>
          </w:p>
          <w:p w:rsidR="00145557" w:rsidRDefault="00145557" w:rsidP="00005ABB">
            <w:pPr>
              <w:spacing w:after="0" w:line="240" w:lineRule="auto"/>
              <w:jc w:val="center"/>
              <w:rPr>
                <w:rFonts w:ascii="Arial Narrow" w:eastAsia="Times New Roman" w:hAnsi="Arial Narrow"/>
                <w:bCs/>
                <w:sz w:val="24"/>
                <w:szCs w:val="24"/>
              </w:rPr>
            </w:pPr>
          </w:p>
          <w:p w:rsidR="00CF7E9B" w:rsidRDefault="00810400"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85</w:t>
            </w:r>
          </w:p>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88</w:t>
            </w:r>
          </w:p>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88</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Cs/>
              </w:rPr>
            </w:pPr>
            <w:r>
              <w:rPr>
                <w:rFonts w:ascii="Arial Narrow" w:hAnsi="Arial Narrow"/>
                <w:bCs/>
              </w:rPr>
              <w:t>5.3.1.</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Cs/>
                <w:sz w:val="24"/>
                <w:szCs w:val="24"/>
              </w:rPr>
            </w:pPr>
            <w:r>
              <w:rPr>
                <w:rFonts w:ascii="Arial Narrow" w:hAnsi="Arial Narrow"/>
                <w:sz w:val="24"/>
                <w:szCs w:val="24"/>
              </w:rPr>
              <w:t>Пектинази</w:t>
            </w:r>
          </w:p>
        </w:tc>
        <w:tc>
          <w:tcPr>
            <w:tcW w:w="435" w:type="pct"/>
            <w:gridSpan w:val="2"/>
            <w:tcBorders>
              <w:top w:val="nil"/>
              <w:left w:val="nil"/>
              <w:bottom w:val="nil"/>
              <w:right w:val="single" w:sz="4" w:space="0" w:color="auto"/>
            </w:tcBorders>
            <w:shd w:val="clear" w:color="auto" w:fill="F2F2F2"/>
            <w:hideMark/>
          </w:tcPr>
          <w:p w:rsidR="00CF7E9B" w:rsidRDefault="00810400"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88</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Cs/>
              </w:rPr>
            </w:pPr>
            <w:r>
              <w:rPr>
                <w:rFonts w:ascii="Arial Narrow" w:hAnsi="Arial Narrow"/>
                <w:bCs/>
              </w:rPr>
              <w:t>5.3.2.</w:t>
            </w:r>
          </w:p>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5.3.3.</w:t>
            </w:r>
          </w:p>
          <w:p w:rsidR="00CF7E9B" w:rsidRDefault="00CF7E9B" w:rsidP="00005ABB">
            <w:pPr>
              <w:spacing w:after="0" w:line="240" w:lineRule="auto"/>
              <w:jc w:val="both"/>
              <w:rPr>
                <w:rFonts w:ascii="Arial Narrow" w:hAnsi="Arial Narrow"/>
                <w:bCs/>
              </w:rPr>
            </w:pPr>
            <w:r>
              <w:rPr>
                <w:rFonts w:ascii="Arial Narrow" w:hAnsi="Arial Narrow"/>
                <w:sz w:val="24"/>
                <w:szCs w:val="24"/>
              </w:rPr>
              <w:t>5.3.4.</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eastAsia="Times New Roman" w:hAnsi="Arial Narrow"/>
                <w:bCs/>
                <w:sz w:val="24"/>
                <w:szCs w:val="24"/>
              </w:rPr>
            </w:pPr>
            <w:r>
              <w:rPr>
                <w:rFonts w:ascii="Arial Narrow" w:hAnsi="Arial Narrow"/>
                <w:sz w:val="24"/>
                <w:szCs w:val="24"/>
              </w:rPr>
              <w:t>Единици на пектиназна активност</w:t>
            </w:r>
          </w:p>
          <w:p w:rsidR="00CF7E9B" w:rsidRDefault="00CF7E9B" w:rsidP="00005ABB">
            <w:pPr>
              <w:spacing w:after="0" w:line="240" w:lineRule="auto"/>
              <w:rPr>
                <w:rFonts w:ascii="Arial Narrow" w:hAnsi="Arial Narrow"/>
                <w:sz w:val="24"/>
                <w:szCs w:val="24"/>
              </w:rPr>
            </w:pPr>
            <w:r>
              <w:rPr>
                <w:rFonts w:ascii="Arial Narrow" w:hAnsi="Arial Narrow"/>
                <w:sz w:val="24"/>
                <w:szCs w:val="24"/>
              </w:rPr>
              <w:t>Гликозидази</w:t>
            </w:r>
          </w:p>
          <w:p w:rsidR="00CF7E9B" w:rsidRDefault="00CF7E9B" w:rsidP="00005ABB">
            <w:pPr>
              <w:spacing w:after="0" w:line="240" w:lineRule="auto"/>
              <w:rPr>
                <w:rFonts w:ascii="Arial Narrow" w:eastAsia="Times New Roman" w:hAnsi="Arial Narrow"/>
                <w:bCs/>
                <w:sz w:val="24"/>
                <w:szCs w:val="24"/>
              </w:rPr>
            </w:pPr>
            <w:r>
              <w:rPr>
                <w:rFonts w:ascii="Arial Narrow" w:hAnsi="Arial Narrow"/>
                <w:sz w:val="24"/>
                <w:szCs w:val="24"/>
              </w:rPr>
              <w:t>Глуканази</w:t>
            </w:r>
          </w:p>
        </w:tc>
        <w:tc>
          <w:tcPr>
            <w:tcW w:w="435" w:type="pct"/>
            <w:gridSpan w:val="2"/>
            <w:tcBorders>
              <w:top w:val="nil"/>
              <w:left w:val="nil"/>
              <w:bottom w:val="nil"/>
              <w:right w:val="single" w:sz="4" w:space="0" w:color="auto"/>
            </w:tcBorders>
            <w:shd w:val="clear" w:color="auto" w:fill="F2F2F2"/>
            <w:hideMark/>
          </w:tcPr>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89</w:t>
            </w:r>
          </w:p>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89</w:t>
            </w:r>
          </w:p>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90</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Cs/>
              </w:rPr>
            </w:pPr>
            <w:r>
              <w:rPr>
                <w:rFonts w:ascii="Arial Narrow" w:hAnsi="Arial Narrow"/>
                <w:bCs/>
              </w:rPr>
              <w:t>5.3.5.</w:t>
            </w:r>
          </w:p>
          <w:p w:rsidR="00CF7E9B" w:rsidRDefault="00CF7E9B" w:rsidP="00005ABB">
            <w:pPr>
              <w:spacing w:after="0" w:line="240" w:lineRule="auto"/>
              <w:jc w:val="both"/>
              <w:rPr>
                <w:rFonts w:ascii="Arial Narrow" w:hAnsi="Arial Narrow"/>
                <w:bCs/>
              </w:rPr>
            </w:pPr>
            <w:r>
              <w:rPr>
                <w:rFonts w:ascii="Arial Narrow" w:hAnsi="Arial Narrow"/>
                <w:bCs/>
              </w:rPr>
              <w:t>53.6.</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Други странични активности</w:t>
            </w:r>
          </w:p>
          <w:p w:rsidR="00CF7E9B" w:rsidRDefault="00CF7E9B" w:rsidP="00005ABB">
            <w:pPr>
              <w:spacing w:after="0" w:line="240" w:lineRule="auto"/>
              <w:rPr>
                <w:rFonts w:ascii="Arial Narrow" w:hAnsi="Arial Narrow"/>
                <w:sz w:val="24"/>
                <w:szCs w:val="24"/>
              </w:rPr>
            </w:pPr>
            <w:r>
              <w:rPr>
                <w:rFonts w:ascii="Arial Narrow" w:hAnsi="Arial Narrow"/>
                <w:sz w:val="24"/>
                <w:szCs w:val="24"/>
              </w:rPr>
              <w:t>Хемицелулази и целулази</w:t>
            </w:r>
          </w:p>
        </w:tc>
        <w:tc>
          <w:tcPr>
            <w:tcW w:w="435" w:type="pct"/>
            <w:gridSpan w:val="2"/>
            <w:tcBorders>
              <w:top w:val="nil"/>
              <w:left w:val="nil"/>
              <w:bottom w:val="nil"/>
              <w:right w:val="single" w:sz="4" w:space="0" w:color="auto"/>
            </w:tcBorders>
            <w:shd w:val="clear" w:color="auto" w:fill="F2F2F2"/>
            <w:hideMark/>
          </w:tcPr>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90</w:t>
            </w:r>
          </w:p>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91</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Cs/>
              </w:rPr>
            </w:pPr>
            <w:r>
              <w:rPr>
                <w:rFonts w:ascii="Arial Narrow" w:hAnsi="Arial Narrow"/>
                <w:bCs/>
              </w:rPr>
              <w:t>5.3.7.</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Цинамил-естерази</w:t>
            </w:r>
          </w:p>
        </w:tc>
        <w:tc>
          <w:tcPr>
            <w:tcW w:w="435" w:type="pct"/>
            <w:gridSpan w:val="2"/>
            <w:tcBorders>
              <w:top w:val="nil"/>
              <w:left w:val="nil"/>
              <w:bottom w:val="nil"/>
              <w:right w:val="single" w:sz="4" w:space="0" w:color="auto"/>
            </w:tcBorders>
            <w:shd w:val="clear" w:color="auto" w:fill="F2F2F2"/>
            <w:hideMark/>
          </w:tcPr>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91</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Cs/>
              </w:rPr>
            </w:pPr>
            <w:r>
              <w:rPr>
                <w:rFonts w:ascii="Arial Narrow" w:hAnsi="Arial Narrow"/>
                <w:bCs/>
              </w:rPr>
              <w:t>5.3.8.</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Антоцианаза</w:t>
            </w:r>
          </w:p>
        </w:tc>
        <w:tc>
          <w:tcPr>
            <w:tcW w:w="435" w:type="pct"/>
            <w:gridSpan w:val="2"/>
            <w:tcBorders>
              <w:top w:val="nil"/>
              <w:left w:val="nil"/>
              <w:bottom w:val="nil"/>
              <w:right w:val="single" w:sz="4" w:space="0" w:color="auto"/>
            </w:tcBorders>
            <w:shd w:val="clear" w:color="auto" w:fill="F2F2F2"/>
            <w:hideMark/>
          </w:tcPr>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92</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Cs/>
              </w:rPr>
            </w:pPr>
            <w:r>
              <w:rPr>
                <w:rFonts w:ascii="Arial Narrow" w:hAnsi="Arial Narrow"/>
                <w:bCs/>
              </w:rPr>
              <w:t>5.4.</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Формулирање на ензимите за правење на виното</w:t>
            </w:r>
          </w:p>
        </w:tc>
        <w:tc>
          <w:tcPr>
            <w:tcW w:w="435" w:type="pct"/>
            <w:gridSpan w:val="2"/>
            <w:tcBorders>
              <w:top w:val="nil"/>
              <w:left w:val="nil"/>
              <w:bottom w:val="nil"/>
              <w:right w:val="single" w:sz="4" w:space="0" w:color="auto"/>
            </w:tcBorders>
            <w:shd w:val="clear" w:color="auto" w:fill="F2F2F2"/>
            <w:hideMark/>
          </w:tcPr>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92</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Cs/>
              </w:rPr>
            </w:pPr>
            <w:r>
              <w:rPr>
                <w:rFonts w:ascii="Arial Narrow" w:hAnsi="Arial Narrow"/>
                <w:bCs/>
              </w:rPr>
              <w:t>5.4.1.</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Микро  гранулирани ензими</w:t>
            </w:r>
          </w:p>
        </w:tc>
        <w:tc>
          <w:tcPr>
            <w:tcW w:w="435" w:type="pct"/>
            <w:gridSpan w:val="2"/>
            <w:tcBorders>
              <w:top w:val="nil"/>
              <w:left w:val="nil"/>
              <w:bottom w:val="nil"/>
              <w:right w:val="single" w:sz="4" w:space="0" w:color="auto"/>
            </w:tcBorders>
            <w:shd w:val="clear" w:color="auto" w:fill="F2F2F2"/>
            <w:hideMark/>
          </w:tcPr>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92</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Cs/>
              </w:rPr>
            </w:pPr>
            <w:r>
              <w:rPr>
                <w:rFonts w:ascii="Arial Narrow" w:hAnsi="Arial Narrow"/>
                <w:bCs/>
              </w:rPr>
              <w:t>5.4.2.</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Течни ензими</w:t>
            </w:r>
          </w:p>
        </w:tc>
        <w:tc>
          <w:tcPr>
            <w:tcW w:w="435" w:type="pct"/>
            <w:gridSpan w:val="2"/>
            <w:tcBorders>
              <w:top w:val="nil"/>
              <w:left w:val="nil"/>
              <w:bottom w:val="nil"/>
              <w:right w:val="single" w:sz="4" w:space="0" w:color="auto"/>
            </w:tcBorders>
            <w:shd w:val="clear" w:color="auto" w:fill="F2F2F2"/>
            <w:hideMark/>
          </w:tcPr>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93</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Cs/>
              </w:rPr>
            </w:pPr>
            <w:r>
              <w:rPr>
                <w:rFonts w:ascii="Arial Narrow" w:hAnsi="Arial Narrow"/>
                <w:bCs/>
              </w:rPr>
              <w:t>5.5.</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Ензими за правење  бело вино</w:t>
            </w:r>
          </w:p>
        </w:tc>
        <w:tc>
          <w:tcPr>
            <w:tcW w:w="435" w:type="pct"/>
            <w:gridSpan w:val="2"/>
            <w:tcBorders>
              <w:top w:val="nil"/>
              <w:left w:val="nil"/>
              <w:bottom w:val="nil"/>
              <w:right w:val="single" w:sz="4" w:space="0" w:color="auto"/>
            </w:tcBorders>
            <w:shd w:val="clear" w:color="auto" w:fill="F2F2F2"/>
            <w:hideMark/>
          </w:tcPr>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93</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bCs/>
              </w:rPr>
            </w:pPr>
            <w:r>
              <w:rPr>
                <w:rFonts w:ascii="Arial Narrow" w:hAnsi="Arial Narrow"/>
                <w:sz w:val="24"/>
                <w:szCs w:val="24"/>
              </w:rPr>
              <w:t>5.5.1.</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Ензими за таложење</w:t>
            </w:r>
          </w:p>
        </w:tc>
        <w:tc>
          <w:tcPr>
            <w:tcW w:w="435" w:type="pct"/>
            <w:gridSpan w:val="2"/>
            <w:tcBorders>
              <w:top w:val="nil"/>
              <w:left w:val="nil"/>
              <w:bottom w:val="nil"/>
              <w:right w:val="single" w:sz="4" w:space="0" w:color="auto"/>
            </w:tcBorders>
            <w:shd w:val="clear" w:color="auto" w:fill="F2F2F2"/>
            <w:hideMark/>
          </w:tcPr>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93</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5.5.2.</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Ензими за мацерација</w:t>
            </w:r>
          </w:p>
        </w:tc>
        <w:tc>
          <w:tcPr>
            <w:tcW w:w="435" w:type="pct"/>
            <w:gridSpan w:val="2"/>
            <w:tcBorders>
              <w:top w:val="nil"/>
              <w:left w:val="nil"/>
              <w:bottom w:val="nil"/>
              <w:right w:val="single" w:sz="4" w:space="0" w:color="auto"/>
            </w:tcBorders>
            <w:shd w:val="clear" w:color="auto" w:fill="F2F2F2"/>
            <w:hideMark/>
          </w:tcPr>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94</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5.6</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Ензими за правење  црвено вино</w:t>
            </w:r>
          </w:p>
        </w:tc>
        <w:tc>
          <w:tcPr>
            <w:tcW w:w="435" w:type="pct"/>
            <w:gridSpan w:val="2"/>
            <w:tcBorders>
              <w:top w:val="nil"/>
              <w:left w:val="nil"/>
              <w:bottom w:val="nil"/>
              <w:right w:val="single" w:sz="4" w:space="0" w:color="auto"/>
            </w:tcBorders>
            <w:shd w:val="clear" w:color="auto" w:fill="F2F2F2"/>
            <w:hideMark/>
          </w:tcPr>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95</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5.6.1.</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Ензими за мацерација</w:t>
            </w:r>
          </w:p>
        </w:tc>
        <w:tc>
          <w:tcPr>
            <w:tcW w:w="435" w:type="pct"/>
            <w:gridSpan w:val="2"/>
            <w:tcBorders>
              <w:top w:val="nil"/>
              <w:left w:val="nil"/>
              <w:bottom w:val="nil"/>
              <w:right w:val="single" w:sz="4" w:space="0" w:color="auto"/>
            </w:tcBorders>
            <w:shd w:val="clear" w:color="auto" w:fill="F2F2F2"/>
            <w:hideMark/>
          </w:tcPr>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95</w:t>
            </w:r>
          </w:p>
        </w:tc>
      </w:tr>
      <w:tr w:rsidR="00CF7E9B" w:rsidTr="00005ABB">
        <w:trPr>
          <w:trHeight w:val="80"/>
        </w:trPr>
        <w:tc>
          <w:tcPr>
            <w:tcW w:w="676" w:type="pct"/>
            <w:tcBorders>
              <w:top w:val="nil"/>
              <w:left w:val="nil"/>
              <w:bottom w:val="nil"/>
              <w:right w:val="single" w:sz="4" w:space="0" w:color="auto"/>
            </w:tcBorders>
            <w:shd w:val="clear" w:color="auto" w:fill="F2F2F2"/>
            <w:hideMark/>
          </w:tcPr>
          <w:p w:rsidR="00CF7E9B" w:rsidRDefault="00CF7E9B" w:rsidP="00005ABB">
            <w:pPr>
              <w:spacing w:after="0" w:line="240" w:lineRule="auto"/>
              <w:jc w:val="both"/>
              <w:rPr>
                <w:rFonts w:ascii="Arial Narrow" w:hAnsi="Arial Narrow"/>
                <w:sz w:val="24"/>
                <w:szCs w:val="24"/>
              </w:rPr>
            </w:pPr>
            <w:r>
              <w:rPr>
                <w:rFonts w:ascii="Arial Narrow" w:hAnsi="Arial Narrow"/>
                <w:sz w:val="24"/>
                <w:szCs w:val="24"/>
              </w:rPr>
              <w:t>5.7.</w:t>
            </w: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Созревање  талог</w:t>
            </w:r>
          </w:p>
        </w:tc>
        <w:tc>
          <w:tcPr>
            <w:tcW w:w="435" w:type="pct"/>
            <w:gridSpan w:val="2"/>
            <w:tcBorders>
              <w:top w:val="nil"/>
              <w:left w:val="nil"/>
              <w:bottom w:val="nil"/>
              <w:right w:val="single" w:sz="4" w:space="0" w:color="auto"/>
            </w:tcBorders>
            <w:shd w:val="clear" w:color="auto" w:fill="F2F2F2"/>
            <w:hideMark/>
          </w:tcPr>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95</w:t>
            </w:r>
          </w:p>
        </w:tc>
      </w:tr>
      <w:tr w:rsidR="00CF7E9B" w:rsidTr="00005ABB">
        <w:trPr>
          <w:trHeight w:val="80"/>
        </w:trPr>
        <w:tc>
          <w:tcPr>
            <w:tcW w:w="676" w:type="pct"/>
            <w:tcBorders>
              <w:top w:val="nil"/>
              <w:left w:val="nil"/>
              <w:bottom w:val="nil"/>
              <w:right w:val="single" w:sz="4" w:space="0" w:color="auto"/>
            </w:tcBorders>
            <w:shd w:val="clear" w:color="auto" w:fill="F2F2F2"/>
          </w:tcPr>
          <w:p w:rsidR="00CF7E9B" w:rsidRDefault="00CF7E9B" w:rsidP="00005ABB">
            <w:pPr>
              <w:spacing w:after="0" w:line="240" w:lineRule="auto"/>
              <w:jc w:val="both"/>
              <w:rPr>
                <w:rFonts w:ascii="Arial Narrow" w:hAnsi="Arial Narrow"/>
                <w:sz w:val="24"/>
                <w:szCs w:val="24"/>
              </w:rPr>
            </w:pPr>
          </w:p>
        </w:tc>
        <w:tc>
          <w:tcPr>
            <w:tcW w:w="3888" w:type="pct"/>
            <w:gridSpan w:val="5"/>
            <w:tcBorders>
              <w:top w:val="nil"/>
              <w:left w:val="single" w:sz="4" w:space="0" w:color="auto"/>
              <w:bottom w:val="nil"/>
              <w:right w:val="nil"/>
            </w:tcBorders>
            <w:shd w:val="clear" w:color="auto" w:fill="FFFFFF"/>
            <w:noWrap/>
            <w:hideMark/>
          </w:tcPr>
          <w:p w:rsidR="00CF7E9B" w:rsidRDefault="00CF7E9B" w:rsidP="00005ABB">
            <w:pPr>
              <w:spacing w:after="0" w:line="240" w:lineRule="auto"/>
              <w:rPr>
                <w:rFonts w:ascii="Arial Narrow" w:hAnsi="Arial Narrow"/>
                <w:sz w:val="24"/>
                <w:szCs w:val="24"/>
              </w:rPr>
            </w:pPr>
            <w:r>
              <w:rPr>
                <w:rFonts w:ascii="Arial Narrow" w:hAnsi="Arial Narrow"/>
                <w:sz w:val="24"/>
                <w:szCs w:val="24"/>
              </w:rPr>
              <w:t>Литература</w:t>
            </w:r>
          </w:p>
        </w:tc>
        <w:tc>
          <w:tcPr>
            <w:tcW w:w="435" w:type="pct"/>
            <w:gridSpan w:val="2"/>
            <w:tcBorders>
              <w:top w:val="nil"/>
              <w:left w:val="nil"/>
              <w:bottom w:val="nil"/>
              <w:right w:val="single" w:sz="4" w:space="0" w:color="auto"/>
            </w:tcBorders>
            <w:shd w:val="clear" w:color="auto" w:fill="F2F2F2"/>
            <w:hideMark/>
          </w:tcPr>
          <w:p w:rsidR="00CF7E9B" w:rsidRDefault="00145557" w:rsidP="00005ABB">
            <w:pPr>
              <w:spacing w:after="0" w:line="240" w:lineRule="auto"/>
              <w:jc w:val="center"/>
              <w:rPr>
                <w:rFonts w:ascii="Arial Narrow" w:eastAsia="Times New Roman" w:hAnsi="Arial Narrow"/>
                <w:bCs/>
                <w:sz w:val="24"/>
                <w:szCs w:val="24"/>
              </w:rPr>
            </w:pPr>
            <w:r>
              <w:rPr>
                <w:rFonts w:ascii="Arial Narrow" w:eastAsia="Times New Roman" w:hAnsi="Arial Narrow"/>
                <w:bCs/>
                <w:sz w:val="24"/>
                <w:szCs w:val="24"/>
              </w:rPr>
              <w:t>97</w:t>
            </w:r>
          </w:p>
        </w:tc>
      </w:tr>
    </w:tbl>
    <w:p w:rsidR="00CF7E9B" w:rsidRDefault="00CF7E9B" w:rsidP="00CF7E9B">
      <w:pPr>
        <w:spacing w:after="0" w:line="360" w:lineRule="auto"/>
        <w:rPr>
          <w:rFonts w:ascii="Arial Narrow" w:hAnsi="Arial Narrow"/>
          <w:b/>
          <w:sz w:val="28"/>
          <w:szCs w:val="28"/>
        </w:rPr>
      </w:pPr>
    </w:p>
    <w:p w:rsidR="00CF7E9B" w:rsidRDefault="00CF7E9B" w:rsidP="00CF7E9B">
      <w:pPr>
        <w:spacing w:after="0" w:line="360" w:lineRule="auto"/>
        <w:rPr>
          <w:rFonts w:ascii="Arial Narrow" w:hAnsi="Arial Narrow"/>
          <w:b/>
          <w:sz w:val="28"/>
          <w:szCs w:val="28"/>
        </w:rPr>
      </w:pPr>
    </w:p>
    <w:p w:rsidR="00CF7E9B" w:rsidRDefault="00CF7E9B" w:rsidP="00CF7E9B">
      <w:pPr>
        <w:spacing w:after="0" w:line="360" w:lineRule="auto"/>
        <w:rPr>
          <w:rFonts w:ascii="Arial Narrow" w:hAnsi="Arial Narrow"/>
          <w:b/>
          <w:sz w:val="28"/>
          <w:szCs w:val="28"/>
        </w:rPr>
      </w:pPr>
      <w:bookmarkStart w:id="0" w:name="_GoBack"/>
      <w:bookmarkEnd w:id="0"/>
      <w:r>
        <w:rPr>
          <w:rFonts w:ascii="Arial Narrow" w:hAnsi="Arial Narrow"/>
          <w:b/>
          <w:sz w:val="28"/>
          <w:szCs w:val="28"/>
        </w:rPr>
        <w:lastRenderedPageBreak/>
        <w:t>Вовед</w:t>
      </w:r>
    </w:p>
    <w:p w:rsidR="00CF7E9B" w:rsidRDefault="00CF7E9B" w:rsidP="00CF7E9B">
      <w:pPr>
        <w:spacing w:after="0" w:line="360" w:lineRule="auto"/>
        <w:rPr>
          <w:rFonts w:ascii="Arial Narrow" w:hAnsi="Arial Narrow"/>
          <w:b/>
          <w:sz w:val="28"/>
          <w:szCs w:val="28"/>
        </w:rPr>
      </w:pP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Ензимите биле откриени во втората половина од деветнаесттиот век, и од тоа време биле целосно користени во неколку индустриски процеси. Ензимите се ефикасни и многу специфични биокатализатори. Со напредокот во биотехнологијата при последните три декади, посебно во областа на генетиката и микробиологијата, како и во протеинското инженерство, ензимите го нашле своето место во многу нови индустриски процеси. Микробните ензими биле и се користени во многу еколошки и индустриски сектори. Во минатиот век, имало огромно зголемување на свеста за ефектите од загадувањето, па јавниот притисок влијаел врз индустријата и врз Владата. Се појавиле зголемени барања за замена на некои традиционални хемиски процеси со биотехнолошки процеси, вклучувајќи чисти култури микроорганизми и ензими што биле произведени од микроорганизми како што се  пектинази, целулази, ксиланази, лигнинази и др.. Користењето на микробиолошки ензими ќе обезбеди поуспешно управување на технолошките процеси за постигнување на саканата цел.</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Пектините се присутни во ткивата кај сите виши растенија, исполнувајќи ги меѓуклеточните простори и се разликуваат во својот состав. Растителните ткива се формирани од клетки кои се одвоени со ѕидни клетки, наспроти животинските клетки. Пектинот е претставен како меѓуклеточен кит и заедно со хемицелулозата формира дел од sидот. Пектинот припаѓа на групата на полисахариди. За главните полисахаридни синџири се прикачени други покуси или подолги, прави (нормални) или разагранети сахаридни синџири.</w:t>
      </w:r>
    </w:p>
    <w:p w:rsidR="00CF7E9B" w:rsidRDefault="00CF7E9B" w:rsidP="00CF7E9B">
      <w:pPr>
        <w:spacing w:after="0" w:line="360" w:lineRule="auto"/>
        <w:ind w:firstLine="720"/>
        <w:jc w:val="both"/>
        <w:rPr>
          <w:rFonts w:ascii="Arial Narrow" w:hAnsi="Arial Narrow"/>
          <w:sz w:val="24"/>
          <w:szCs w:val="24"/>
          <w:lang w:val="en-US"/>
        </w:rPr>
      </w:pPr>
      <w:r>
        <w:rPr>
          <w:rFonts w:ascii="Arial Narrow" w:hAnsi="Arial Narrow"/>
          <w:sz w:val="24"/>
          <w:szCs w:val="24"/>
        </w:rPr>
        <w:lastRenderedPageBreak/>
        <w:t xml:space="preserve">Пектинските ензими се способни да ги раскинат овие синџири и сахаридните врски меѓу синџирите. Пектинските ензими познати како пектинази, вклучуваат полигалактуронази, пектинестерази, пектин-лиази и пектат-лиази, зависно од нивниот начин на делување </w:t>
      </w:r>
      <w:r>
        <w:rPr>
          <w:rFonts w:ascii="Arial Narrow" w:hAnsi="Arial Narrow"/>
          <w:sz w:val="24"/>
          <w:szCs w:val="24"/>
          <w:lang w:val="en-US"/>
        </w:rPr>
        <w:t xml:space="preserve">[1]. </w:t>
      </w:r>
    </w:p>
    <w:p w:rsidR="00CF7E9B" w:rsidRDefault="00CF7E9B" w:rsidP="00CF7E9B">
      <w:pPr>
        <w:spacing w:after="0" w:line="360" w:lineRule="auto"/>
        <w:ind w:firstLine="720"/>
        <w:jc w:val="both"/>
        <w:rPr>
          <w:rFonts w:ascii="Arial Narrow" w:hAnsi="Arial Narrow"/>
          <w:b/>
          <w:sz w:val="24"/>
          <w:szCs w:val="24"/>
          <w:lang w:val="en-US"/>
        </w:rPr>
      </w:pPr>
      <w:r>
        <w:rPr>
          <w:rFonts w:ascii="Arial Narrow" w:hAnsi="Arial Narrow"/>
          <w:sz w:val="24"/>
          <w:szCs w:val="24"/>
        </w:rPr>
        <w:t xml:space="preserve">Количеството на пектин во овошјето зависи од многу фактори, посебно од видот на овошјето и од степенот на зрелост. Во зрело винско грозје е најдено од 0,2 до 3% пектин </w:t>
      </w:r>
      <w:r>
        <w:rPr>
          <w:rFonts w:ascii="Arial Narrow" w:hAnsi="Arial Narrow"/>
          <w:sz w:val="24"/>
          <w:szCs w:val="24"/>
          <w:lang w:val="en-US"/>
        </w:rPr>
        <w:t xml:space="preserve">[1]. </w:t>
      </w:r>
      <w:r>
        <w:rPr>
          <w:rFonts w:ascii="Arial Narrow" w:hAnsi="Arial Narrow"/>
          <w:sz w:val="24"/>
          <w:szCs w:val="24"/>
        </w:rPr>
        <w:t>Во винарската индустрија при преработка на гозјето во вино, овие пектински материи, смолести и слузести материи во ширата и виното, како заштитни колоиди го отежнуваат природното бистрење и филтрирање на виното. Кога се во прашање пектините, најдено е решение во примената на комерцијални пектинолитички ензимски препарати. Хемиското делување на ензимските препарати се состои во тоа што пектинолитичките ензими го ослободуваат пектинот од несаканото заштитно влијание, па доаѓа до забрзано бистрење на виното. Пектинолитичките ензимски препарати се добри за обработка на сокот (ширата), добиен</w:t>
      </w:r>
      <w:r>
        <w:rPr>
          <w:rFonts w:ascii="Arial Narrow" w:hAnsi="Arial Narrow"/>
          <w:sz w:val="24"/>
          <w:szCs w:val="24"/>
          <w:lang w:val="en-US"/>
        </w:rPr>
        <w:t xml:space="preserve"> </w:t>
      </w:r>
      <w:r>
        <w:rPr>
          <w:rFonts w:ascii="Arial Narrow" w:hAnsi="Arial Narrow"/>
          <w:sz w:val="24"/>
          <w:szCs w:val="24"/>
        </w:rPr>
        <w:t>од изгмечени  бели грозја и смесата од изгмечени црвени грозја, како и на младото вино. Овие препарати се корисни за поефикасна екстракција на саканите црвени пигменти и други фенолни соединенија кои се врзани во растителните клетки т.е.  полесно и побрзо ослободување во ширата. Како било, со примена на ензими се постигнува побрзо разградување на клетките од лушпите со што пак се постигнува побрза екстракција на антоцијаните (главно) од лушпата и ја појачуваат бојата; кај црвените и белите вина обезбедуваат јака и стабилна боја,</w:t>
      </w:r>
      <w:r>
        <w:rPr>
          <w:rFonts w:ascii="Arial Narrow" w:hAnsi="Arial Narrow"/>
          <w:sz w:val="24"/>
          <w:szCs w:val="24"/>
          <w:lang w:val="en-US"/>
        </w:rPr>
        <w:t xml:space="preserve"> </w:t>
      </w:r>
      <w:r>
        <w:rPr>
          <w:rFonts w:ascii="Arial Narrow" w:hAnsi="Arial Narrow"/>
          <w:sz w:val="24"/>
          <w:szCs w:val="24"/>
        </w:rPr>
        <w:t>ослободуваат  ароматични компоненти (особено важно за белите вина, но секако и за црвените), односно хидролиза на глукозидите и ослободување на ароматични компоненти со што</w:t>
      </w:r>
      <w:r>
        <w:rPr>
          <w:rFonts w:ascii="Arial Narrow" w:hAnsi="Arial Narrow"/>
          <w:b/>
          <w:sz w:val="24"/>
          <w:szCs w:val="24"/>
        </w:rPr>
        <w:t xml:space="preserve"> </w:t>
      </w:r>
      <w:r>
        <w:rPr>
          <w:rFonts w:ascii="Arial Narrow" w:hAnsi="Arial Narrow"/>
          <w:sz w:val="24"/>
          <w:szCs w:val="24"/>
        </w:rPr>
        <w:t xml:space="preserve">ја појачуваат аромата,  ја смалуваат вискозноста, го </w:t>
      </w:r>
      <w:r>
        <w:rPr>
          <w:rFonts w:ascii="Arial Narrow" w:hAnsi="Arial Narrow"/>
          <w:sz w:val="24"/>
          <w:szCs w:val="24"/>
        </w:rPr>
        <w:lastRenderedPageBreak/>
        <w:t xml:space="preserve">скратуваат времето за бистрење и филтрација, даваат поголема стабилност на вината и подобри вина </w:t>
      </w:r>
      <w:r>
        <w:rPr>
          <w:rFonts w:ascii="Arial Narrow" w:hAnsi="Arial Narrow"/>
          <w:sz w:val="24"/>
          <w:szCs w:val="24"/>
          <w:lang w:val="en-US"/>
        </w:rPr>
        <w:t>[2-7].</w:t>
      </w:r>
    </w:p>
    <w:p w:rsidR="00CF7E9B" w:rsidRDefault="00CF7E9B" w:rsidP="00CF7E9B">
      <w:pPr>
        <w:spacing w:after="0" w:line="360" w:lineRule="auto"/>
        <w:ind w:firstLine="720"/>
        <w:jc w:val="both"/>
        <w:rPr>
          <w:rFonts w:ascii="Arial Narrow" w:hAnsi="Arial Narrow"/>
          <w:sz w:val="24"/>
          <w:szCs w:val="24"/>
          <w:lang w:val="en-US"/>
        </w:rPr>
      </w:pPr>
      <w:r>
        <w:rPr>
          <w:rFonts w:ascii="Arial Narrow" w:hAnsi="Arial Narrow"/>
          <w:sz w:val="24"/>
          <w:szCs w:val="24"/>
        </w:rPr>
        <w:t>Поради сите овие предности при преработката на грозјето во вино се појавува потреба од  изнаоѓање можности за ефикасно користење на пектинолитичките ензимски препарати, добиени со чисти култури на микроорганизми во бистрење на вината, како основа за нивно понатамошно воведување во помалите и поголемите винарии. Со ова ќе се намали потребното време за некои технолошки операции, ќе се добие вино со повисок сензорски квалитет и на поекономичен начин.</w:t>
      </w:r>
      <w:r>
        <w:rPr>
          <w:rFonts w:ascii="Arial Narrow" w:hAnsi="Arial Narrow"/>
          <w:sz w:val="24"/>
          <w:szCs w:val="24"/>
          <w:lang w:val="en-US"/>
        </w:rPr>
        <w:t xml:space="preserve"> </w:t>
      </w:r>
      <w:r>
        <w:rPr>
          <w:rFonts w:ascii="Arial Narrow" w:hAnsi="Arial Narrow"/>
          <w:sz w:val="24"/>
          <w:szCs w:val="24"/>
        </w:rPr>
        <w:t>Токму поради овие причини ја напишавме оваа книга. Веруваме дека ќе  даде  голем придонес на сопствениците на винариите, енолозите и другите инженери што работат на производство на вино во помалите и поголемите винарии, студентите од факултетите за технолошки и земјоделски науки каде што се  проучува винарството, и на сите што имаат интерес за оваа област од науката.</w:t>
      </w:r>
    </w:p>
    <w:p w:rsidR="00CF7E9B" w:rsidRDefault="00CF7E9B" w:rsidP="00CF7E9B"/>
    <w:p w:rsidR="00CF7E9B" w:rsidRDefault="00CF7E9B" w:rsidP="00CF7E9B"/>
    <w:p w:rsidR="00CF7E9B" w:rsidRDefault="00CF7E9B" w:rsidP="00CF7E9B"/>
    <w:p w:rsidR="00CF7E9B" w:rsidRDefault="00CF7E9B" w:rsidP="00CF7E9B"/>
    <w:p w:rsidR="00CF7E9B" w:rsidRDefault="00CF7E9B" w:rsidP="00CF7E9B"/>
    <w:p w:rsidR="00CF7E9B" w:rsidRDefault="00CF7E9B" w:rsidP="00CF7E9B"/>
    <w:p w:rsidR="00CF7E9B" w:rsidRDefault="00CF7E9B" w:rsidP="00CF7E9B"/>
    <w:p w:rsidR="00CF7E9B" w:rsidRDefault="00CF7E9B" w:rsidP="00CF7E9B">
      <w:pPr>
        <w:rPr>
          <w:lang w:val="en-US"/>
        </w:rPr>
      </w:pPr>
    </w:p>
    <w:p w:rsidR="002B5E81" w:rsidRDefault="002B5E81" w:rsidP="00CF7E9B">
      <w:pPr>
        <w:rPr>
          <w:lang w:val="en-US"/>
        </w:rPr>
      </w:pPr>
    </w:p>
    <w:p w:rsidR="002B5E81" w:rsidRPr="002B5E81" w:rsidRDefault="002B5E81" w:rsidP="00CF7E9B">
      <w:pPr>
        <w:rPr>
          <w:lang w:val="en-US"/>
        </w:rPr>
      </w:pPr>
    </w:p>
    <w:p w:rsidR="00CF7E9B" w:rsidRPr="008205B7" w:rsidRDefault="00CF7E9B" w:rsidP="00CF7E9B">
      <w:pPr>
        <w:rPr>
          <w:rFonts w:ascii="Arial Narrow" w:hAnsi="Arial Narrow"/>
          <w:b/>
          <w:sz w:val="32"/>
          <w:szCs w:val="32"/>
        </w:rPr>
      </w:pPr>
      <w:r w:rsidRPr="008205B7">
        <w:rPr>
          <w:rFonts w:ascii="Arial Narrow" w:hAnsi="Arial Narrow"/>
          <w:b/>
          <w:sz w:val="32"/>
          <w:szCs w:val="32"/>
        </w:rPr>
        <w:lastRenderedPageBreak/>
        <w:t>Глава  1.   Ензими во правење на виното</w:t>
      </w:r>
    </w:p>
    <w:p w:rsidR="00CF7E9B" w:rsidRDefault="00CF7E9B" w:rsidP="00CF7E9B">
      <w:pPr>
        <w:rPr>
          <w:rFonts w:ascii="Arial Narrow" w:hAnsi="Arial Narrow"/>
          <w:sz w:val="28"/>
          <w:szCs w:val="28"/>
          <w:lang w:val="ru-RU"/>
        </w:rPr>
      </w:pPr>
    </w:p>
    <w:p w:rsidR="00CF7E9B" w:rsidRDefault="00CF7E9B" w:rsidP="00CF7E9B">
      <w:pPr>
        <w:spacing w:after="0" w:line="360" w:lineRule="auto"/>
        <w:contextualSpacing/>
        <w:jc w:val="both"/>
        <w:rPr>
          <w:rFonts w:ascii="Arial Narrow" w:hAnsi="Arial Narrow"/>
          <w:sz w:val="24"/>
          <w:szCs w:val="24"/>
          <w:lang w:val="en-US"/>
        </w:rPr>
      </w:pPr>
      <w:r>
        <w:rPr>
          <w:rFonts w:ascii="Times New Roman" w:hAnsi="Times New Roman"/>
          <w:sz w:val="28"/>
          <w:szCs w:val="28"/>
          <w:lang w:val="ru-RU"/>
        </w:rPr>
        <w:tab/>
      </w:r>
      <w:r>
        <w:rPr>
          <w:rFonts w:ascii="Arial Narrow" w:hAnsi="Arial Narrow"/>
          <w:sz w:val="24"/>
          <w:szCs w:val="24"/>
          <w:lang w:val="ru-RU"/>
        </w:rPr>
        <w:t>Протеини кои функционираат како биолошки катализатори се нарекуваат ензими. Ензимите ги забрзуваат специфичните метаболични реакции и</w:t>
      </w:r>
      <w:r>
        <w:rPr>
          <w:rFonts w:ascii="Arial Narrow" w:hAnsi="Arial Narrow"/>
          <w:sz w:val="24"/>
          <w:szCs w:val="24"/>
        </w:rPr>
        <w:t xml:space="preserve"> може да ги зголемат реакциите повеќекратно, и често се специфични за еден супстрат. Т</w:t>
      </w:r>
      <w:r>
        <w:rPr>
          <w:rFonts w:ascii="Arial Narrow" w:hAnsi="Arial Narrow"/>
          <w:sz w:val="24"/>
          <w:szCs w:val="24"/>
          <w:lang w:val="ru-RU"/>
        </w:rPr>
        <w:t xml:space="preserve">ие се добиваат во </w:t>
      </w:r>
      <w:r>
        <w:rPr>
          <w:rFonts w:ascii="Arial Narrow" w:hAnsi="Arial Narrow"/>
          <w:sz w:val="24"/>
          <w:szCs w:val="24"/>
        </w:rPr>
        <w:t>живите клетки од растенијата, животните и микроорганизмите</w:t>
      </w:r>
      <w:r>
        <w:rPr>
          <w:rFonts w:ascii="Arial Narrow" w:hAnsi="Arial Narrow"/>
          <w:sz w:val="24"/>
          <w:szCs w:val="24"/>
          <w:lang w:val="ru-RU"/>
        </w:rPr>
        <w:t xml:space="preserve">. </w:t>
      </w:r>
      <w:r>
        <w:rPr>
          <w:rFonts w:ascii="Arial Narrow" w:hAnsi="Arial Narrow"/>
          <w:sz w:val="24"/>
          <w:szCs w:val="24"/>
        </w:rPr>
        <w:t>Активните компоненти на ензимите содржат биолошко активни протеини. Овие протеини имаат високо комплексна структура и може да бидат врзани со метали, јаглехидрати и липиди.</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sz w:val="24"/>
          <w:szCs w:val="24"/>
          <w:lang w:val="en-US"/>
        </w:rPr>
        <w:tab/>
      </w:r>
      <w:r>
        <w:rPr>
          <w:rFonts w:ascii="Arial Narrow" w:hAnsi="Arial Narrow"/>
          <w:sz w:val="24"/>
          <w:szCs w:val="24"/>
        </w:rPr>
        <w:t>Ензимската активност расте со температурата до 40</w:t>
      </w:r>
      <w:r>
        <w:rPr>
          <w:sz w:val="24"/>
          <w:szCs w:val="24"/>
          <w:vertAlign w:val="superscript"/>
        </w:rPr>
        <w:t>⁰</w:t>
      </w:r>
      <w:r>
        <w:rPr>
          <w:rFonts w:ascii="Arial Narrow" w:hAnsi="Arial Narrow"/>
          <w:sz w:val="24"/>
          <w:szCs w:val="24"/>
        </w:rPr>
        <w:t>С, над 40</w:t>
      </w:r>
      <w:r>
        <w:rPr>
          <w:sz w:val="24"/>
          <w:szCs w:val="24"/>
          <w:vertAlign w:val="superscript"/>
        </w:rPr>
        <w:t>⁰</w:t>
      </w:r>
      <w:r>
        <w:rPr>
          <w:rFonts w:ascii="Arial Narrow" w:hAnsi="Arial Narrow"/>
          <w:sz w:val="24"/>
          <w:szCs w:val="24"/>
        </w:rPr>
        <w:t>С до 60</w:t>
      </w:r>
      <w:r>
        <w:rPr>
          <w:sz w:val="24"/>
          <w:szCs w:val="24"/>
          <w:vertAlign w:val="superscript"/>
        </w:rPr>
        <w:t>⁰</w:t>
      </w:r>
      <w:r>
        <w:rPr>
          <w:rFonts w:ascii="Arial Narrow" w:hAnsi="Arial Narrow"/>
          <w:sz w:val="24"/>
          <w:szCs w:val="24"/>
        </w:rPr>
        <w:t>С опаѓа,</w:t>
      </w:r>
      <w:r>
        <w:rPr>
          <w:rFonts w:ascii="Arial Narrow" w:hAnsi="Arial Narrow"/>
          <w:sz w:val="24"/>
          <w:szCs w:val="24"/>
          <w:lang w:val="en-US"/>
        </w:rPr>
        <w:t xml:space="preserve"> </w:t>
      </w:r>
      <w:r>
        <w:rPr>
          <w:rFonts w:ascii="Arial Narrow" w:hAnsi="Arial Narrow"/>
          <w:sz w:val="24"/>
          <w:szCs w:val="24"/>
        </w:rPr>
        <w:t>а над 60</w:t>
      </w:r>
      <w:r>
        <w:rPr>
          <w:sz w:val="24"/>
          <w:szCs w:val="24"/>
          <w:vertAlign w:val="superscript"/>
        </w:rPr>
        <w:t>⁰</w:t>
      </w:r>
      <w:r>
        <w:rPr>
          <w:rFonts w:ascii="Arial Narrow" w:hAnsi="Arial Narrow"/>
          <w:sz w:val="24"/>
          <w:szCs w:val="24"/>
        </w:rPr>
        <w:t>С ензимската активност запира кога сите ензими се денатурираат</w:t>
      </w:r>
      <w:r>
        <w:rPr>
          <w:rFonts w:ascii="Arial Narrow" w:hAnsi="Arial Narrow"/>
          <w:sz w:val="24"/>
          <w:szCs w:val="24"/>
          <w:lang w:val="ru-RU"/>
        </w:rPr>
        <w:t>.</w:t>
      </w:r>
      <w:r>
        <w:rPr>
          <w:rFonts w:ascii="Arial Narrow" w:hAnsi="Arial Narrow"/>
          <w:sz w:val="24"/>
          <w:szCs w:val="24"/>
        </w:rPr>
        <w:t xml:space="preserve"> Ензимската активност е голема во широк опсег на </w:t>
      </w:r>
      <w:r>
        <w:rPr>
          <w:rFonts w:ascii="Arial Narrow" w:hAnsi="Arial Narrow"/>
          <w:i/>
          <w:sz w:val="24"/>
          <w:szCs w:val="24"/>
        </w:rPr>
        <w:t>рН</w:t>
      </w:r>
      <w:r>
        <w:rPr>
          <w:rFonts w:ascii="Arial Narrow" w:hAnsi="Arial Narrow"/>
          <w:sz w:val="24"/>
          <w:szCs w:val="24"/>
        </w:rPr>
        <w:t xml:space="preserve"> и затоа сите ензими се активни, но секој ензим има свој оптимален </w:t>
      </w:r>
      <w:r>
        <w:rPr>
          <w:rFonts w:ascii="Arial Narrow" w:hAnsi="Arial Narrow"/>
          <w:i/>
          <w:sz w:val="24"/>
          <w:szCs w:val="24"/>
        </w:rPr>
        <w:t>рН</w:t>
      </w:r>
      <w:r>
        <w:rPr>
          <w:rFonts w:ascii="Arial Narrow" w:hAnsi="Arial Narrow"/>
          <w:sz w:val="24"/>
          <w:szCs w:val="24"/>
        </w:rPr>
        <w:t xml:space="preserve"> на делување.</w:t>
      </w:r>
    </w:p>
    <w:p w:rsidR="00CF7E9B" w:rsidRDefault="00CF7E9B" w:rsidP="00CF7E9B">
      <w:pPr>
        <w:spacing w:line="360" w:lineRule="auto"/>
        <w:jc w:val="both"/>
        <w:rPr>
          <w:rFonts w:ascii="Arial Narrow" w:hAnsi="Arial Narrow"/>
        </w:rPr>
      </w:pPr>
    </w:p>
    <w:p w:rsidR="00CF7E9B" w:rsidRDefault="00CF7E9B" w:rsidP="00CF7E9B">
      <w:pPr>
        <w:rPr>
          <w:rFonts w:ascii="Arial Narrow" w:hAnsi="Arial Narrow"/>
          <w:b/>
          <w:sz w:val="28"/>
          <w:szCs w:val="28"/>
          <w:lang w:val="ru-RU"/>
        </w:rPr>
      </w:pPr>
      <w:r>
        <w:rPr>
          <w:rFonts w:ascii="Arial Narrow" w:hAnsi="Arial Narrow"/>
          <w:b/>
          <w:sz w:val="28"/>
          <w:szCs w:val="28"/>
          <w:lang w:val="ru-RU"/>
        </w:rPr>
        <w:t>1.1.  Пектин и пектинази</w:t>
      </w:r>
    </w:p>
    <w:p w:rsidR="00CF7E9B" w:rsidRDefault="00CF7E9B" w:rsidP="00CF7E9B">
      <w:pPr>
        <w:spacing w:line="360" w:lineRule="auto"/>
        <w:jc w:val="both"/>
        <w:rPr>
          <w:rFonts w:ascii="Arial Narrow" w:hAnsi="Arial Narrow"/>
          <w:lang w:val="en-US"/>
        </w:rPr>
      </w:pPr>
    </w:p>
    <w:p w:rsidR="00CF7E9B" w:rsidRDefault="00CF7E9B" w:rsidP="00CF7E9B">
      <w:pPr>
        <w:spacing w:after="0" w:line="360" w:lineRule="auto"/>
        <w:ind w:firstLine="720"/>
        <w:contextualSpacing/>
        <w:jc w:val="both"/>
        <w:rPr>
          <w:rFonts w:ascii="Arial Narrow" w:hAnsi="Arial Narrow"/>
          <w:sz w:val="24"/>
          <w:szCs w:val="24"/>
          <w:lang w:val="en-US"/>
        </w:rPr>
      </w:pPr>
      <w:r>
        <w:rPr>
          <w:rFonts w:ascii="Arial Narrow" w:hAnsi="Arial Narrow"/>
          <w:sz w:val="24"/>
          <w:szCs w:val="24"/>
        </w:rPr>
        <w:t>Зрното од грозје има три главни типа ткива: месо, лушпа и семе</w:t>
      </w:r>
      <w:r>
        <w:rPr>
          <w:rFonts w:ascii="Arial Narrow" w:hAnsi="Arial Narrow"/>
          <w:sz w:val="24"/>
          <w:szCs w:val="24"/>
          <w:lang w:val="en-US"/>
        </w:rPr>
        <w:t>.</w:t>
      </w:r>
      <w:r>
        <w:rPr>
          <w:rFonts w:ascii="Arial Narrow" w:hAnsi="Arial Narrow"/>
          <w:sz w:val="24"/>
          <w:szCs w:val="24"/>
        </w:rPr>
        <w:t xml:space="preserve"> Зрното од грозје е поделено во клетки, а тие се одвоени една од друга со клеточни sидови кои дозволуваат минење низ селективни мембрани  на посебни соединенија кои се неопходни за клетката.</w:t>
      </w:r>
    </w:p>
    <w:p w:rsidR="00CF7E9B" w:rsidRDefault="00CF7E9B" w:rsidP="00CF7E9B">
      <w:pPr>
        <w:spacing w:after="0" w:line="360" w:lineRule="auto"/>
        <w:contextualSpacing/>
        <w:jc w:val="both"/>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rPr>
        <w:t xml:space="preserve">Клеточните sидови се направени од комплекс полисахариди, наречени пектини и </w:t>
      </w:r>
      <w:r>
        <w:rPr>
          <w:rFonts w:ascii="Arial Narrow" w:hAnsi="Arial Narrow"/>
          <w:sz w:val="24"/>
          <w:szCs w:val="24"/>
          <w:lang w:val="ru-RU"/>
        </w:rPr>
        <w:t xml:space="preserve"> </w:t>
      </w:r>
      <w:r>
        <w:rPr>
          <w:rFonts w:ascii="Arial Narrow" w:hAnsi="Arial Narrow"/>
          <w:sz w:val="24"/>
          <w:szCs w:val="24"/>
        </w:rPr>
        <w:t xml:space="preserve">овие </w:t>
      </w:r>
      <w:r>
        <w:rPr>
          <w:rFonts w:ascii="Arial Narrow" w:hAnsi="Arial Narrow"/>
          <w:sz w:val="24"/>
          <w:szCs w:val="24"/>
          <w:lang w:val="ru-RU"/>
        </w:rPr>
        <w:t xml:space="preserve"> </w:t>
      </w:r>
      <w:r>
        <w:rPr>
          <w:rFonts w:ascii="Arial Narrow" w:hAnsi="Arial Narrow"/>
          <w:sz w:val="24"/>
          <w:szCs w:val="24"/>
        </w:rPr>
        <w:t xml:space="preserve">соединенија ја </w:t>
      </w:r>
      <w:r>
        <w:rPr>
          <w:rFonts w:ascii="Arial Narrow" w:hAnsi="Arial Narrow"/>
          <w:sz w:val="24"/>
          <w:szCs w:val="24"/>
          <w:lang w:val="ru-RU"/>
        </w:rPr>
        <w:t xml:space="preserve"> </w:t>
      </w:r>
      <w:r>
        <w:rPr>
          <w:rFonts w:ascii="Arial Narrow" w:hAnsi="Arial Narrow"/>
          <w:sz w:val="24"/>
          <w:szCs w:val="24"/>
        </w:rPr>
        <w:t xml:space="preserve">обезбедуваат структурата и </w:t>
      </w:r>
      <w:r>
        <w:rPr>
          <w:rFonts w:ascii="Arial Narrow" w:hAnsi="Arial Narrow"/>
          <w:sz w:val="24"/>
          <w:szCs w:val="24"/>
          <w:lang w:val="ru-RU"/>
        </w:rPr>
        <w:t xml:space="preserve"> </w:t>
      </w:r>
      <w:r>
        <w:rPr>
          <w:rFonts w:ascii="Arial Narrow" w:hAnsi="Arial Narrow"/>
          <w:sz w:val="24"/>
          <w:szCs w:val="24"/>
        </w:rPr>
        <w:t>цврстината на</w:t>
      </w:r>
      <w:r>
        <w:rPr>
          <w:rFonts w:ascii="Arial Narrow" w:hAnsi="Arial Narrow"/>
          <w:sz w:val="24"/>
          <w:szCs w:val="24"/>
          <w:lang w:val="en-US"/>
        </w:rPr>
        <w:t xml:space="preserve"> </w:t>
      </w:r>
      <w:r>
        <w:rPr>
          <w:rFonts w:ascii="Arial Narrow" w:hAnsi="Arial Narrow"/>
          <w:sz w:val="24"/>
          <w:szCs w:val="24"/>
        </w:rPr>
        <w:t xml:space="preserve">клетките. Во клетките е цитоплазмата која содржи јадро, </w:t>
      </w:r>
      <w:r>
        <w:rPr>
          <w:rFonts w:ascii="Arial Narrow" w:hAnsi="Arial Narrow"/>
          <w:sz w:val="24"/>
          <w:szCs w:val="24"/>
        </w:rPr>
        <w:lastRenderedPageBreak/>
        <w:t>пластиди и ензимски системи, како и вакуоли во кои има шеќери, киселини, антоциани и танини. Пектините се концентрирани во sидовите на средните ламели меѓу клетките, а полимерите на галактуронските киселини често се високо метилирани.</w:t>
      </w:r>
      <w:r>
        <w:rPr>
          <w:rFonts w:ascii="Arial Narrow" w:hAnsi="Arial Narrow"/>
          <w:sz w:val="24"/>
          <w:szCs w:val="24"/>
          <w:lang w:val="en-US"/>
        </w:rPr>
        <w:t xml:space="preserve"> </w:t>
      </w:r>
      <w:r>
        <w:rPr>
          <w:rFonts w:ascii="Arial Narrow" w:hAnsi="Arial Narrow"/>
          <w:sz w:val="24"/>
          <w:szCs w:val="24"/>
        </w:rPr>
        <w:t>Рамноза, арабиноза, галактани и арабиногалактани може да бидат вклучени во пектинските материи. Клеточните sидови имаат повеќе хемицелулозни и целулозни соединенија. Споредниот клеточен sид е најмногу пектин, со нешто лигнин, додека основниот клеточен sид е најмногу застапен со целулозни влакна што се наречени микрофибрили, во средина од пектини, хемицелулози и протеини.</w:t>
      </w:r>
    </w:p>
    <w:p w:rsidR="00CF7E9B" w:rsidRDefault="00CF7E9B" w:rsidP="00CF7E9B">
      <w:pPr>
        <w:spacing w:after="0" w:line="360" w:lineRule="auto"/>
        <w:jc w:val="both"/>
        <w:rPr>
          <w:rFonts w:ascii="Arial Narrow" w:hAnsi="Arial Narrow"/>
          <w:sz w:val="24"/>
          <w:szCs w:val="24"/>
          <w:lang w:val="en-US"/>
        </w:rPr>
      </w:pPr>
      <w:r>
        <w:rPr>
          <w:rFonts w:ascii="Arial Narrow" w:hAnsi="Arial Narrow"/>
          <w:sz w:val="24"/>
          <w:szCs w:val="24"/>
          <w:lang w:val="en-US"/>
        </w:rPr>
        <w:tab/>
      </w:r>
      <w:r>
        <w:rPr>
          <w:rFonts w:ascii="Arial Narrow" w:hAnsi="Arial Narrow"/>
          <w:sz w:val="24"/>
          <w:szCs w:val="24"/>
        </w:rPr>
        <w:t>Молекулите кои ја прават средната ламела, од основните и споредните клеточни sидови се релативно различни. Различни се на степенот на метилирање, странично разгранување со различни соединенија, и физичката структура. Според тоа одредени ензими може да остварат одредени својства на супстратите и нивно деградирање.</w:t>
      </w:r>
    </w:p>
    <w:p w:rsidR="00CF7E9B" w:rsidRDefault="00CF7E9B" w:rsidP="00CF7E9B">
      <w:pPr>
        <w:spacing w:after="0" w:line="360" w:lineRule="auto"/>
        <w:contextualSpacing/>
        <w:jc w:val="both"/>
        <w:rPr>
          <w:rFonts w:ascii="Arial Narrow" w:hAnsi="Arial Narrow"/>
          <w:b/>
          <w:sz w:val="24"/>
          <w:szCs w:val="24"/>
          <w:lang w:val="en-US"/>
        </w:rPr>
      </w:pPr>
      <w:r>
        <w:rPr>
          <w:rFonts w:ascii="Arial Narrow" w:hAnsi="Arial Narrow"/>
          <w:sz w:val="24"/>
          <w:szCs w:val="24"/>
          <w:lang w:val="en-US"/>
        </w:rPr>
        <w:tab/>
      </w:r>
      <w:r>
        <w:rPr>
          <w:rFonts w:ascii="Arial Narrow" w:hAnsi="Arial Narrow"/>
          <w:sz w:val="24"/>
          <w:szCs w:val="24"/>
        </w:rPr>
        <w:t>Пектинот е веројатно една од најкомплексните макромолекули што се најдени во природата.</w:t>
      </w:r>
      <w:r>
        <w:rPr>
          <w:rFonts w:ascii="Arial Narrow" w:hAnsi="Arial Narrow"/>
          <w:b/>
          <w:sz w:val="24"/>
          <w:szCs w:val="24"/>
        </w:rPr>
        <w:t xml:space="preserve"> </w:t>
      </w:r>
      <w:r>
        <w:rPr>
          <w:rFonts w:ascii="Arial Narrow" w:hAnsi="Arial Narrow"/>
          <w:sz w:val="24"/>
          <w:szCs w:val="24"/>
        </w:rPr>
        <w:t>Тој е хетерополисахарид кој се наоѓа во средната ламела и основниот клеточен sид од повисоките растенија.</w:t>
      </w:r>
      <w:r>
        <w:rPr>
          <w:rFonts w:ascii="Arial Narrow" w:hAnsi="Arial Narrow"/>
          <w:sz w:val="24"/>
          <w:szCs w:val="24"/>
          <w:lang w:val="en-US"/>
        </w:rPr>
        <w:t xml:space="preserve"> </w:t>
      </w:r>
      <w:r>
        <w:rPr>
          <w:rFonts w:ascii="Arial Narrow" w:hAnsi="Arial Narrow"/>
          <w:sz w:val="24"/>
          <w:szCs w:val="24"/>
        </w:rPr>
        <w:t xml:space="preserve"> Пектините функционираат како </w:t>
      </w:r>
      <w:r>
        <w:rPr>
          <w:rFonts w:ascii="Arial Narrow" w:hAnsi="Arial Narrow"/>
          <w:sz w:val="24"/>
          <w:szCs w:val="24"/>
          <w:lang w:val="ru-RU"/>
        </w:rPr>
        <w:t>„</w:t>
      </w:r>
      <w:r>
        <w:rPr>
          <w:rFonts w:ascii="Arial Narrow" w:hAnsi="Arial Narrow"/>
          <w:sz w:val="24"/>
          <w:szCs w:val="24"/>
        </w:rPr>
        <w:t>лепак</w:t>
      </w:r>
      <w:r>
        <w:rPr>
          <w:rFonts w:ascii="Arial Narrow" w:hAnsi="Arial Narrow"/>
          <w:sz w:val="24"/>
          <w:szCs w:val="24"/>
          <w:lang w:val="ru-RU"/>
        </w:rPr>
        <w:t xml:space="preserve">“  </w:t>
      </w:r>
      <w:r>
        <w:rPr>
          <w:rFonts w:ascii="Arial Narrow" w:hAnsi="Arial Narrow"/>
          <w:sz w:val="24"/>
          <w:szCs w:val="24"/>
        </w:rPr>
        <w:t>кој ги држи  заедно другите полисахариди во клеточниот sид, како целулоза и хемицелулоза</w:t>
      </w:r>
      <w:r>
        <w:rPr>
          <w:rFonts w:ascii="Arial Narrow" w:hAnsi="Arial Narrow"/>
          <w:sz w:val="24"/>
          <w:szCs w:val="24"/>
          <w:lang w:val="ru-RU"/>
        </w:rPr>
        <w:t xml:space="preserve"> </w:t>
      </w:r>
      <w:r>
        <w:rPr>
          <w:rFonts w:ascii="Arial Narrow" w:hAnsi="Arial Narrow"/>
          <w:sz w:val="24"/>
          <w:szCs w:val="24"/>
        </w:rPr>
        <w:t xml:space="preserve">(т.е. ксилоглукан или глукуронарабиноксилан), </w:t>
      </w:r>
      <w:r>
        <w:rPr>
          <w:rFonts w:ascii="Arial Narrow" w:hAnsi="Arial Narrow"/>
          <w:sz w:val="24"/>
          <w:szCs w:val="24"/>
          <w:lang w:val="ru-RU"/>
        </w:rPr>
        <w:t xml:space="preserve"> </w:t>
      </w:r>
      <w:r>
        <w:rPr>
          <w:rFonts w:ascii="Arial Narrow" w:hAnsi="Arial Narrow"/>
          <w:sz w:val="24"/>
          <w:szCs w:val="24"/>
        </w:rPr>
        <w:t>и протеини, такви како  што е  хидроксипиролин</w:t>
      </w:r>
      <w:r>
        <w:rPr>
          <w:rFonts w:ascii="Arial Narrow" w:hAnsi="Arial Narrow"/>
          <w:sz w:val="24"/>
          <w:szCs w:val="24"/>
          <w:lang w:val="en-US"/>
        </w:rPr>
        <w:t>.</w:t>
      </w:r>
      <w:r>
        <w:rPr>
          <w:rFonts w:ascii="Arial Narrow" w:hAnsi="Arial Narrow"/>
          <w:sz w:val="24"/>
          <w:szCs w:val="24"/>
          <w:lang w:val="ru-RU"/>
        </w:rPr>
        <w:t xml:space="preserve"> </w:t>
      </w:r>
      <w:r>
        <w:rPr>
          <w:rFonts w:ascii="Arial Narrow" w:hAnsi="Arial Narrow"/>
          <w:sz w:val="24"/>
          <w:szCs w:val="24"/>
          <w:lang w:val="en-US"/>
        </w:rPr>
        <w:t xml:space="preserve"> </w:t>
      </w:r>
    </w:p>
    <w:p w:rsidR="00CF7E9B" w:rsidRDefault="00CF7E9B" w:rsidP="00CF7E9B">
      <w:pPr>
        <w:spacing w:after="0" w:line="360" w:lineRule="auto"/>
        <w:ind w:firstLine="720"/>
        <w:jc w:val="both"/>
        <w:rPr>
          <w:rFonts w:ascii="Arial Narrow" w:hAnsi="Arial Narrow"/>
          <w:sz w:val="24"/>
          <w:szCs w:val="24"/>
          <w:lang w:val="en-US"/>
        </w:rPr>
      </w:pPr>
      <w:r>
        <w:rPr>
          <w:rFonts w:ascii="Arial Narrow" w:hAnsi="Arial Narrow"/>
          <w:sz w:val="24"/>
          <w:szCs w:val="24"/>
        </w:rPr>
        <w:t xml:space="preserve">Екстракцијата очигледно бара sидовите на средната ламела да бидат деградирани за да ги ослободат клетките, а клеточните sидови да бидат раскршени за да дозволат содржината во вакуолите да биде екстрахирана, или дифундирана во виното. Ова може да биде постигнато </w:t>
      </w:r>
      <w:r>
        <w:rPr>
          <w:rFonts w:ascii="Arial Narrow" w:hAnsi="Arial Narrow"/>
          <w:sz w:val="24"/>
          <w:szCs w:val="24"/>
        </w:rPr>
        <w:lastRenderedPageBreak/>
        <w:t xml:space="preserve">со употреба на механичка мацерација, топлина, хемикалии како </w:t>
      </w:r>
      <w:r>
        <w:rPr>
          <w:rFonts w:ascii="Arial Narrow" w:hAnsi="Arial Narrow"/>
          <w:sz w:val="24"/>
          <w:szCs w:val="24"/>
          <w:lang w:val="en-US"/>
        </w:rPr>
        <w:t>SO</w:t>
      </w:r>
      <w:r>
        <w:rPr>
          <w:rFonts w:ascii="Arial Narrow" w:hAnsi="Arial Narrow"/>
          <w:sz w:val="24"/>
          <w:szCs w:val="24"/>
          <w:vertAlign w:val="subscript"/>
          <w:lang w:val="ru-RU"/>
        </w:rPr>
        <w:t>2</w:t>
      </w:r>
      <w:r>
        <w:rPr>
          <w:rFonts w:ascii="Arial Narrow" w:hAnsi="Arial Narrow"/>
          <w:sz w:val="24"/>
          <w:szCs w:val="24"/>
          <w:lang w:val="ru-RU"/>
        </w:rPr>
        <w:t xml:space="preserve">, </w:t>
      </w:r>
      <w:r>
        <w:rPr>
          <w:rFonts w:ascii="Arial Narrow" w:hAnsi="Arial Narrow"/>
          <w:sz w:val="24"/>
          <w:szCs w:val="24"/>
        </w:rPr>
        <w:t xml:space="preserve">или со употреба на </w:t>
      </w:r>
      <w:r>
        <w:rPr>
          <w:rFonts w:ascii="Arial Narrow" w:hAnsi="Arial Narrow"/>
          <w:b/>
          <w:sz w:val="24"/>
          <w:szCs w:val="24"/>
        </w:rPr>
        <w:t>пектинолитички ензими</w:t>
      </w:r>
      <w:r>
        <w:rPr>
          <w:rFonts w:ascii="Arial Narrow" w:hAnsi="Arial Narrow"/>
          <w:sz w:val="24"/>
          <w:szCs w:val="24"/>
        </w:rPr>
        <w:t>.</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 xml:space="preserve">Пектинските количества се околу 1/3 од вкупниот материјал на клеточниот sид </w:t>
      </w:r>
      <w:r>
        <w:rPr>
          <w:rFonts w:ascii="Arial Narrow" w:hAnsi="Arial Narrow"/>
          <w:sz w:val="24"/>
          <w:szCs w:val="24"/>
          <w:lang w:val="en-US"/>
        </w:rPr>
        <w:t>[</w:t>
      </w:r>
      <w:r>
        <w:rPr>
          <w:rFonts w:ascii="Arial Narrow" w:hAnsi="Arial Narrow"/>
          <w:sz w:val="24"/>
          <w:szCs w:val="24"/>
        </w:rPr>
        <w:t>8</w:t>
      </w:r>
      <w:r>
        <w:rPr>
          <w:rFonts w:ascii="Arial Narrow" w:hAnsi="Arial Narrow"/>
          <w:sz w:val="24"/>
          <w:szCs w:val="24"/>
          <w:lang w:val="en-US"/>
        </w:rPr>
        <w:t>]</w:t>
      </w:r>
      <w:r>
        <w:rPr>
          <w:rFonts w:ascii="Arial Narrow" w:hAnsi="Arial Narrow"/>
          <w:b/>
          <w:sz w:val="24"/>
          <w:szCs w:val="24"/>
          <w:lang w:val="en-US"/>
        </w:rPr>
        <w:t xml:space="preserve"> </w:t>
      </w:r>
      <w:r>
        <w:rPr>
          <w:rFonts w:ascii="Arial Narrow" w:hAnsi="Arial Narrow"/>
          <w:sz w:val="24"/>
          <w:szCs w:val="24"/>
        </w:rPr>
        <w:t>и како такви претставуваат важна С-суровина за бактерии и габи кои го деградираат и распаѓаат растителниот материјал. Комплетната биодеградација на комплексот и хетерогената структура на пектинот со микроорганизми бара присуство на многу различни ензимски активности.</w:t>
      </w:r>
    </w:p>
    <w:p w:rsidR="00CF7E9B" w:rsidRDefault="00CF7E9B" w:rsidP="00CF7E9B">
      <w:pPr>
        <w:spacing w:after="0" w:line="360" w:lineRule="auto"/>
        <w:jc w:val="both"/>
        <w:rPr>
          <w:rFonts w:ascii="Arial Narrow" w:hAnsi="Arial Narrow"/>
          <w:sz w:val="24"/>
          <w:szCs w:val="24"/>
          <w:lang w:val="en-US"/>
        </w:rPr>
      </w:pPr>
    </w:p>
    <w:p w:rsidR="00CF7E9B" w:rsidRDefault="00CF7E9B" w:rsidP="00CF7E9B">
      <w:pPr>
        <w:spacing w:line="360" w:lineRule="auto"/>
        <w:rPr>
          <w:rFonts w:ascii="Arial Narrow" w:hAnsi="Arial Narrow"/>
          <w:b/>
          <w:i/>
          <w:sz w:val="28"/>
          <w:szCs w:val="28"/>
          <w:lang w:val="ru-RU"/>
        </w:rPr>
      </w:pPr>
      <w:r>
        <w:rPr>
          <w:rFonts w:ascii="Arial Narrow" w:hAnsi="Arial Narrow"/>
          <w:b/>
          <w:sz w:val="28"/>
          <w:szCs w:val="28"/>
        </w:rPr>
        <w:t>1.1</w:t>
      </w:r>
      <w:r>
        <w:rPr>
          <w:rFonts w:ascii="Arial Narrow" w:hAnsi="Arial Narrow"/>
          <w:b/>
          <w:sz w:val="28"/>
          <w:szCs w:val="28"/>
          <w:lang w:val="en-US"/>
        </w:rPr>
        <w:t xml:space="preserve">.1.  </w:t>
      </w:r>
      <w:r>
        <w:rPr>
          <w:rFonts w:ascii="Arial Narrow" w:hAnsi="Arial Narrow"/>
          <w:b/>
          <w:sz w:val="28"/>
          <w:szCs w:val="28"/>
        </w:rPr>
        <w:t xml:space="preserve">Пектинази од </w:t>
      </w:r>
      <w:r>
        <w:rPr>
          <w:rFonts w:ascii="Arial Narrow" w:hAnsi="Arial Narrow"/>
          <w:b/>
          <w:i/>
          <w:sz w:val="28"/>
          <w:szCs w:val="28"/>
          <w:lang w:val="en-US"/>
        </w:rPr>
        <w:t>Aspergillus</w:t>
      </w:r>
      <w:r>
        <w:rPr>
          <w:rFonts w:ascii="Arial Narrow" w:hAnsi="Arial Narrow"/>
          <w:b/>
          <w:i/>
          <w:sz w:val="28"/>
          <w:szCs w:val="28"/>
          <w:lang w:val="ru-RU"/>
        </w:rPr>
        <w:t xml:space="preserve"> </w:t>
      </w:r>
      <w:r>
        <w:rPr>
          <w:rFonts w:ascii="Arial Narrow" w:hAnsi="Arial Narrow"/>
          <w:b/>
          <w:i/>
          <w:sz w:val="28"/>
          <w:szCs w:val="28"/>
          <w:lang w:val="en-US"/>
        </w:rPr>
        <w:t>niger</w:t>
      </w:r>
    </w:p>
    <w:p w:rsidR="00CF7E9B" w:rsidRDefault="00CF7E9B" w:rsidP="00CF7E9B">
      <w:pPr>
        <w:spacing w:after="0" w:line="360" w:lineRule="auto"/>
        <w:contextualSpacing/>
        <w:jc w:val="both"/>
        <w:rPr>
          <w:rFonts w:ascii="Arial Narrow" w:hAnsi="Arial Narrow"/>
          <w:sz w:val="24"/>
          <w:szCs w:val="24"/>
          <w:lang w:val="en-US"/>
        </w:rPr>
      </w:pPr>
      <w:r>
        <w:rPr>
          <w:rFonts w:ascii="Arial Narrow" w:hAnsi="Arial Narrow"/>
          <w:lang w:val="ru-RU"/>
        </w:rPr>
        <w:tab/>
      </w:r>
      <w:r>
        <w:rPr>
          <w:rFonts w:ascii="Arial Narrow" w:hAnsi="Arial Narrow"/>
          <w:sz w:val="24"/>
          <w:szCs w:val="24"/>
        </w:rPr>
        <w:t>Со претпоставен класичен модел на пектин, ензимите што се вклучени во деградација на пектинот може да бидат формално групирани во две главни класи: пектинази кои го напаѓаат пектинскиот ’рбет и помошни ензими кои се вклучени во деградацијата на страничните синџири од пектинот</w:t>
      </w:r>
      <w:r>
        <w:rPr>
          <w:rFonts w:ascii="Arial Narrow" w:hAnsi="Arial Narrow"/>
          <w:sz w:val="24"/>
          <w:szCs w:val="24"/>
          <w:lang w:val="ru-RU"/>
        </w:rPr>
        <w:t xml:space="preserve"> </w:t>
      </w:r>
      <w:r>
        <w:rPr>
          <w:rFonts w:ascii="Arial Narrow" w:hAnsi="Arial Narrow"/>
          <w:sz w:val="24"/>
          <w:szCs w:val="24"/>
          <w:lang w:val="en-US"/>
        </w:rPr>
        <w:t>[</w:t>
      </w:r>
      <w:r>
        <w:rPr>
          <w:rFonts w:ascii="Arial Narrow" w:hAnsi="Arial Narrow"/>
          <w:sz w:val="24"/>
          <w:szCs w:val="24"/>
        </w:rPr>
        <w:t>9</w:t>
      </w:r>
      <w:r>
        <w:rPr>
          <w:rFonts w:ascii="Arial Narrow" w:hAnsi="Arial Narrow"/>
          <w:sz w:val="24"/>
          <w:szCs w:val="24"/>
          <w:lang w:val="en-US"/>
        </w:rPr>
        <w:t>].</w:t>
      </w:r>
    </w:p>
    <w:p w:rsidR="00CF7E9B" w:rsidRDefault="00CF7E9B" w:rsidP="00CF7E9B">
      <w:pPr>
        <w:spacing w:after="0" w:line="360" w:lineRule="auto"/>
        <w:ind w:firstLine="720"/>
        <w:contextualSpacing/>
        <w:jc w:val="both"/>
        <w:rPr>
          <w:rFonts w:ascii="Arial Narrow" w:hAnsi="Arial Narrow"/>
          <w:sz w:val="24"/>
          <w:szCs w:val="24"/>
          <w:lang w:val="en-US"/>
        </w:rPr>
      </w:pPr>
      <w:r>
        <w:rPr>
          <w:rFonts w:ascii="Arial Narrow" w:hAnsi="Arial Narrow"/>
          <w:sz w:val="24"/>
          <w:szCs w:val="24"/>
        </w:rPr>
        <w:t>Има четири типа ензими пектинази, кои се разликуваат според нивната активност на различни типови од пектин-супстрати</w:t>
      </w:r>
      <w:r>
        <w:rPr>
          <w:rFonts w:ascii="Arial Narrow" w:hAnsi="Arial Narrow"/>
          <w:sz w:val="24"/>
          <w:szCs w:val="24"/>
          <w:lang w:val="en-US"/>
        </w:rPr>
        <w:t xml:space="preserve"> [</w:t>
      </w:r>
      <w:r>
        <w:rPr>
          <w:rFonts w:ascii="Arial Narrow" w:hAnsi="Arial Narrow"/>
          <w:sz w:val="24"/>
          <w:szCs w:val="24"/>
        </w:rPr>
        <w:t>10</w:t>
      </w:r>
      <w:r>
        <w:rPr>
          <w:rFonts w:ascii="Arial Narrow" w:hAnsi="Arial Narrow"/>
          <w:sz w:val="24"/>
          <w:szCs w:val="24"/>
          <w:lang w:val="en-US"/>
        </w:rPr>
        <w:t>]</w:t>
      </w:r>
      <w:r>
        <w:rPr>
          <w:rFonts w:ascii="Arial Narrow" w:hAnsi="Arial Narrow"/>
          <w:sz w:val="24"/>
          <w:szCs w:val="24"/>
        </w:rPr>
        <w:t xml:space="preserve">:                                                 </w:t>
      </w:r>
      <w:r>
        <w:rPr>
          <w:rFonts w:ascii="Arial Narrow" w:hAnsi="Arial Narrow"/>
          <w:sz w:val="24"/>
          <w:szCs w:val="24"/>
        </w:rPr>
        <w:tab/>
      </w:r>
    </w:p>
    <w:p w:rsidR="00CF7E9B" w:rsidRDefault="00CF7E9B" w:rsidP="00C74105">
      <w:pPr>
        <w:numPr>
          <w:ilvl w:val="0"/>
          <w:numId w:val="2"/>
        </w:numPr>
        <w:spacing w:after="0" w:line="360" w:lineRule="auto"/>
        <w:contextualSpacing/>
        <w:jc w:val="both"/>
        <w:rPr>
          <w:rFonts w:ascii="Arial Narrow" w:hAnsi="Arial Narrow"/>
          <w:sz w:val="24"/>
          <w:szCs w:val="24"/>
        </w:rPr>
      </w:pPr>
      <w:r>
        <w:rPr>
          <w:rFonts w:ascii="Arial Narrow" w:hAnsi="Arial Narrow"/>
          <w:b/>
          <w:sz w:val="24"/>
          <w:szCs w:val="24"/>
        </w:rPr>
        <w:t>Пектин-естерази (РЕ)</w:t>
      </w:r>
      <w:r>
        <w:rPr>
          <w:rFonts w:ascii="Arial Narrow" w:hAnsi="Arial Narrow"/>
          <w:sz w:val="24"/>
          <w:szCs w:val="24"/>
        </w:rPr>
        <w:t xml:space="preserve"> ги отстрануваат метокси-групите од многу метоксилиран  пектин и дава метанол и слабо метоксилиран пектин. РЕ од растенијата делува систематски на синџирот, произведува области од деестерифициран пектин на синџирот, додека РЕ од габично (фунгално) потекло делуваат случајно.</w:t>
      </w:r>
    </w:p>
    <w:p w:rsidR="00CF7E9B" w:rsidRDefault="00CF7E9B" w:rsidP="00C74105">
      <w:pPr>
        <w:numPr>
          <w:ilvl w:val="0"/>
          <w:numId w:val="2"/>
        </w:numPr>
        <w:spacing w:after="0" w:line="360" w:lineRule="auto"/>
        <w:contextualSpacing/>
        <w:jc w:val="both"/>
        <w:rPr>
          <w:rFonts w:ascii="Arial Narrow" w:hAnsi="Arial Narrow"/>
          <w:sz w:val="24"/>
          <w:szCs w:val="24"/>
        </w:rPr>
      </w:pPr>
      <w:r>
        <w:rPr>
          <w:rFonts w:ascii="Arial Narrow" w:hAnsi="Arial Narrow"/>
          <w:b/>
          <w:sz w:val="24"/>
          <w:szCs w:val="24"/>
        </w:rPr>
        <w:t>Полигалактуронази (Р</w:t>
      </w:r>
      <w:r>
        <w:rPr>
          <w:rFonts w:ascii="Arial Narrow" w:hAnsi="Arial Narrow"/>
          <w:b/>
          <w:sz w:val="24"/>
          <w:szCs w:val="24"/>
          <w:lang w:val="en-US"/>
        </w:rPr>
        <w:t>G</w:t>
      </w:r>
      <w:r>
        <w:rPr>
          <w:rFonts w:ascii="Arial Narrow" w:hAnsi="Arial Narrow"/>
          <w:b/>
          <w:sz w:val="24"/>
          <w:szCs w:val="24"/>
          <w:lang w:val="ru-RU"/>
        </w:rPr>
        <w:t>)</w:t>
      </w:r>
      <w:r>
        <w:rPr>
          <w:rFonts w:ascii="Arial Narrow" w:hAnsi="Arial Narrow"/>
          <w:sz w:val="24"/>
          <w:szCs w:val="24"/>
        </w:rPr>
        <w:t xml:space="preserve"> е деполимераза и делува со цепење на синџирите меѓу единиците на неестерифицираните галактуронски киселини во синџирот. Ендо</w:t>
      </w:r>
      <w:r>
        <w:rPr>
          <w:rFonts w:ascii="Arial Narrow" w:hAnsi="Arial Narrow"/>
          <w:sz w:val="24"/>
          <w:szCs w:val="24"/>
          <w:lang w:val="en-US"/>
        </w:rPr>
        <w:t>PG</w:t>
      </w:r>
      <w:r>
        <w:rPr>
          <w:rFonts w:ascii="Arial Narrow" w:hAnsi="Arial Narrow"/>
          <w:sz w:val="24"/>
          <w:szCs w:val="24"/>
        </w:rPr>
        <w:t xml:space="preserve"> делува случајно на синџирот, но егзо</w:t>
      </w:r>
      <w:r>
        <w:rPr>
          <w:rFonts w:ascii="Arial Narrow" w:hAnsi="Arial Narrow"/>
          <w:sz w:val="24"/>
          <w:szCs w:val="24"/>
          <w:lang w:val="en-US"/>
        </w:rPr>
        <w:t>PG</w:t>
      </w:r>
      <w:r>
        <w:rPr>
          <w:rFonts w:ascii="Arial Narrow" w:hAnsi="Arial Narrow"/>
          <w:sz w:val="24"/>
          <w:szCs w:val="24"/>
        </w:rPr>
        <w:t xml:space="preserve"> само ги кинат врските на нередуцирачкиот крај од </w:t>
      </w:r>
      <w:r>
        <w:rPr>
          <w:rFonts w:ascii="Arial Narrow" w:hAnsi="Arial Narrow"/>
          <w:sz w:val="24"/>
          <w:szCs w:val="24"/>
        </w:rPr>
        <w:lastRenderedPageBreak/>
        <w:t>синџирот. РЕ и ендоР</w:t>
      </w:r>
      <w:r>
        <w:rPr>
          <w:rFonts w:ascii="Arial Narrow" w:hAnsi="Arial Narrow"/>
          <w:sz w:val="24"/>
          <w:szCs w:val="24"/>
          <w:lang w:val="en-US"/>
        </w:rPr>
        <w:t>G</w:t>
      </w:r>
      <w:r>
        <w:rPr>
          <w:rFonts w:ascii="Arial Narrow" w:hAnsi="Arial Narrow"/>
          <w:sz w:val="24"/>
          <w:szCs w:val="24"/>
        </w:rPr>
        <w:t xml:space="preserve"> често се користат заедно во  пектинолитички препарати  во преработката на грозје.</w:t>
      </w:r>
    </w:p>
    <w:p w:rsidR="00CF7E9B" w:rsidRDefault="00CF7E9B" w:rsidP="00C74105">
      <w:pPr>
        <w:numPr>
          <w:ilvl w:val="0"/>
          <w:numId w:val="2"/>
        </w:numPr>
        <w:spacing w:after="0" w:line="360" w:lineRule="auto"/>
        <w:contextualSpacing/>
        <w:jc w:val="both"/>
        <w:rPr>
          <w:rFonts w:ascii="Arial Narrow" w:hAnsi="Arial Narrow"/>
          <w:sz w:val="24"/>
          <w:szCs w:val="24"/>
        </w:rPr>
      </w:pPr>
      <w:r>
        <w:rPr>
          <w:rFonts w:ascii="Arial Narrow" w:hAnsi="Arial Narrow"/>
          <w:b/>
          <w:sz w:val="24"/>
          <w:szCs w:val="24"/>
        </w:rPr>
        <w:t>Пектин-лиази</w:t>
      </w:r>
      <w:r>
        <w:rPr>
          <w:rFonts w:ascii="Arial Narrow" w:hAnsi="Arial Narrow"/>
          <w:b/>
          <w:sz w:val="24"/>
          <w:szCs w:val="24"/>
          <w:lang w:val="en-US"/>
        </w:rPr>
        <w:t xml:space="preserve"> </w:t>
      </w:r>
      <w:r>
        <w:rPr>
          <w:rFonts w:ascii="Arial Narrow" w:hAnsi="Arial Narrow"/>
          <w:b/>
          <w:sz w:val="24"/>
          <w:szCs w:val="24"/>
        </w:rPr>
        <w:t>(Р</w:t>
      </w:r>
      <w:r>
        <w:rPr>
          <w:rFonts w:ascii="Arial Narrow" w:hAnsi="Arial Narrow"/>
          <w:b/>
          <w:sz w:val="24"/>
          <w:szCs w:val="24"/>
          <w:lang w:val="en-US"/>
        </w:rPr>
        <w:t>L</w:t>
      </w:r>
      <w:r>
        <w:rPr>
          <w:rFonts w:ascii="Arial Narrow" w:hAnsi="Arial Narrow"/>
          <w:b/>
          <w:sz w:val="24"/>
          <w:szCs w:val="24"/>
          <w:lang w:val="ru-RU"/>
        </w:rPr>
        <w:t>)</w:t>
      </w:r>
      <w:r>
        <w:rPr>
          <w:rFonts w:ascii="Arial Narrow" w:hAnsi="Arial Narrow"/>
          <w:sz w:val="24"/>
          <w:szCs w:val="24"/>
        </w:rPr>
        <w:t xml:space="preserve"> делуваат случајно на синџирот за деполимеризирање на полигалактуронаните во сличен правец како ендоР</w:t>
      </w:r>
      <w:r>
        <w:rPr>
          <w:rFonts w:ascii="Arial Narrow" w:hAnsi="Arial Narrow"/>
          <w:sz w:val="24"/>
          <w:szCs w:val="24"/>
          <w:lang w:val="en-US"/>
        </w:rPr>
        <w:t>G</w:t>
      </w:r>
      <w:r>
        <w:rPr>
          <w:rFonts w:ascii="Arial Narrow" w:hAnsi="Arial Narrow"/>
          <w:sz w:val="24"/>
          <w:szCs w:val="24"/>
          <w:lang w:val="ru-RU"/>
        </w:rPr>
        <w:t xml:space="preserve">, </w:t>
      </w:r>
      <w:r>
        <w:rPr>
          <w:rFonts w:ascii="Arial Narrow" w:hAnsi="Arial Narrow"/>
          <w:sz w:val="24"/>
          <w:szCs w:val="24"/>
        </w:rPr>
        <w:t>но</w:t>
      </w:r>
      <w:r>
        <w:rPr>
          <w:rFonts w:ascii="Arial Narrow" w:hAnsi="Arial Narrow"/>
          <w:sz w:val="24"/>
          <w:szCs w:val="24"/>
          <w:lang w:val="ru-RU"/>
        </w:rPr>
        <w:t xml:space="preserve">  </w:t>
      </w:r>
      <w:r>
        <w:rPr>
          <w:rFonts w:ascii="Arial Narrow" w:hAnsi="Arial Narrow"/>
          <w:sz w:val="24"/>
          <w:szCs w:val="24"/>
          <w:lang w:val="en-US"/>
        </w:rPr>
        <w:t>PL</w:t>
      </w:r>
      <w:r>
        <w:rPr>
          <w:rFonts w:ascii="Arial Narrow" w:hAnsi="Arial Narrow"/>
          <w:sz w:val="24"/>
          <w:szCs w:val="24"/>
        </w:rPr>
        <w:t xml:space="preserve"> се разликуваат според тоа што делуваат на врските меѓу метилираните молекули.</w:t>
      </w:r>
    </w:p>
    <w:p w:rsidR="00CF7E9B" w:rsidRDefault="00CF7E9B" w:rsidP="00C74105">
      <w:pPr>
        <w:numPr>
          <w:ilvl w:val="0"/>
          <w:numId w:val="2"/>
        </w:numPr>
        <w:spacing w:after="0" w:line="360" w:lineRule="auto"/>
        <w:contextualSpacing/>
        <w:jc w:val="both"/>
        <w:rPr>
          <w:rFonts w:ascii="Arial Narrow" w:hAnsi="Arial Narrow"/>
          <w:sz w:val="24"/>
          <w:szCs w:val="24"/>
        </w:rPr>
      </w:pPr>
      <w:r>
        <w:rPr>
          <w:rFonts w:ascii="Arial Narrow" w:hAnsi="Arial Narrow"/>
          <w:b/>
          <w:sz w:val="24"/>
          <w:szCs w:val="24"/>
        </w:rPr>
        <w:t>Пектат-лиази (Р</w:t>
      </w:r>
      <w:r>
        <w:rPr>
          <w:rFonts w:ascii="Arial Narrow" w:hAnsi="Arial Narrow"/>
          <w:b/>
          <w:sz w:val="24"/>
          <w:szCs w:val="24"/>
          <w:lang w:val="en-US"/>
        </w:rPr>
        <w:t>LY</w:t>
      </w:r>
      <w:r>
        <w:rPr>
          <w:rFonts w:ascii="Arial Narrow" w:hAnsi="Arial Narrow"/>
          <w:b/>
          <w:sz w:val="24"/>
          <w:szCs w:val="24"/>
        </w:rPr>
        <w:t>)</w:t>
      </w:r>
      <w:r>
        <w:rPr>
          <w:rFonts w:ascii="Arial Narrow" w:hAnsi="Arial Narrow"/>
          <w:sz w:val="24"/>
          <w:szCs w:val="24"/>
        </w:rPr>
        <w:t xml:space="preserve"> помалку се употребуваат за преработка на грозје. Тие делуваат случајно да ги расцепат глукозидните врски меѓу молекулите на неметилирани галактуронски киселини во слабо метоксилиран пектин. Во овој поглед тоа е слично со ендоР</w:t>
      </w:r>
      <w:r>
        <w:rPr>
          <w:rFonts w:ascii="Arial Narrow" w:hAnsi="Arial Narrow"/>
          <w:sz w:val="24"/>
          <w:szCs w:val="24"/>
          <w:lang w:val="en-US"/>
        </w:rPr>
        <w:t>G</w:t>
      </w:r>
      <w:r>
        <w:rPr>
          <w:rFonts w:ascii="Arial Narrow" w:hAnsi="Arial Narrow"/>
          <w:sz w:val="24"/>
          <w:szCs w:val="24"/>
          <w:lang w:val="ru-RU"/>
        </w:rPr>
        <w:t>,</w:t>
      </w:r>
      <w:r>
        <w:rPr>
          <w:rFonts w:ascii="Arial Narrow" w:hAnsi="Arial Narrow"/>
          <w:sz w:val="24"/>
          <w:szCs w:val="24"/>
        </w:rPr>
        <w:t xml:space="preserve"> но како и да е, Р</w:t>
      </w:r>
      <w:r>
        <w:rPr>
          <w:rFonts w:ascii="Arial Narrow" w:hAnsi="Arial Narrow"/>
          <w:sz w:val="24"/>
          <w:szCs w:val="24"/>
          <w:lang w:val="en-US"/>
        </w:rPr>
        <w:t>LY</w:t>
      </w:r>
      <w:r>
        <w:rPr>
          <w:rFonts w:ascii="Arial Narrow" w:hAnsi="Arial Narrow"/>
          <w:sz w:val="24"/>
          <w:szCs w:val="24"/>
        </w:rPr>
        <w:t xml:space="preserve"> има апсолутно барање за Са</w:t>
      </w:r>
      <w:r>
        <w:rPr>
          <w:rFonts w:ascii="Arial Narrow" w:hAnsi="Arial Narrow"/>
          <w:sz w:val="24"/>
          <w:szCs w:val="24"/>
          <w:vertAlign w:val="superscript"/>
        </w:rPr>
        <w:t>2+</w:t>
      </w:r>
      <w:r>
        <w:rPr>
          <w:rFonts w:ascii="Arial Narrow" w:hAnsi="Arial Narrow"/>
          <w:sz w:val="24"/>
          <w:szCs w:val="24"/>
        </w:rPr>
        <w:t xml:space="preserve"> и бара високо </w:t>
      </w:r>
      <w:r>
        <w:rPr>
          <w:rFonts w:ascii="Arial Narrow" w:hAnsi="Arial Narrow"/>
          <w:i/>
          <w:sz w:val="24"/>
          <w:szCs w:val="24"/>
        </w:rPr>
        <w:t>рН</w:t>
      </w:r>
      <w:r>
        <w:rPr>
          <w:rFonts w:ascii="Arial Narrow" w:hAnsi="Arial Narrow"/>
          <w:sz w:val="24"/>
          <w:szCs w:val="24"/>
        </w:rPr>
        <w:t xml:space="preserve"> (8-9).</w:t>
      </w:r>
    </w:p>
    <w:p w:rsidR="00CF7E9B" w:rsidRDefault="00CF7E9B" w:rsidP="00CF7E9B">
      <w:pPr>
        <w:spacing w:after="0" w:line="360" w:lineRule="auto"/>
        <w:contextualSpacing/>
        <w:jc w:val="both"/>
        <w:rPr>
          <w:rFonts w:ascii="Arial Narrow" w:hAnsi="Arial Narrow"/>
          <w:sz w:val="24"/>
          <w:szCs w:val="24"/>
        </w:rPr>
      </w:pPr>
      <w:proofErr w:type="gramStart"/>
      <w:r>
        <w:rPr>
          <w:rFonts w:ascii="Arial Narrow" w:hAnsi="Arial Narrow"/>
          <w:sz w:val="24"/>
          <w:szCs w:val="24"/>
          <w:lang w:val="en-US"/>
        </w:rPr>
        <w:t>PE</w:t>
      </w:r>
      <w:r>
        <w:rPr>
          <w:rFonts w:ascii="Arial Narrow" w:hAnsi="Arial Narrow"/>
          <w:sz w:val="24"/>
          <w:szCs w:val="24"/>
          <w:lang w:val="ru-RU"/>
        </w:rPr>
        <w:t xml:space="preserve">  </w:t>
      </w:r>
      <w:r>
        <w:rPr>
          <w:rFonts w:ascii="Arial Narrow" w:hAnsi="Arial Narrow"/>
          <w:sz w:val="24"/>
          <w:szCs w:val="24"/>
        </w:rPr>
        <w:t>и</w:t>
      </w:r>
      <w:proofErr w:type="gramEnd"/>
      <w:r>
        <w:rPr>
          <w:rFonts w:ascii="Arial Narrow" w:hAnsi="Arial Narrow"/>
          <w:sz w:val="24"/>
          <w:szCs w:val="24"/>
          <w:lang w:val="ru-RU"/>
        </w:rPr>
        <w:t xml:space="preserve">  </w:t>
      </w:r>
      <w:r>
        <w:rPr>
          <w:rFonts w:ascii="Arial Narrow" w:hAnsi="Arial Narrow"/>
          <w:sz w:val="24"/>
          <w:szCs w:val="24"/>
          <w:lang w:val="en-US"/>
        </w:rPr>
        <w:t>PG</w:t>
      </w:r>
      <w:r>
        <w:rPr>
          <w:rFonts w:ascii="Arial Narrow" w:hAnsi="Arial Narrow"/>
          <w:sz w:val="24"/>
          <w:szCs w:val="24"/>
        </w:rPr>
        <w:t xml:space="preserve">  се ендогени во грозјето на ниски концентрации, но </w:t>
      </w:r>
      <w:r>
        <w:rPr>
          <w:rFonts w:ascii="Arial Narrow" w:hAnsi="Arial Narrow"/>
          <w:sz w:val="24"/>
          <w:szCs w:val="24"/>
          <w:lang w:val="en-US"/>
        </w:rPr>
        <w:t>PE</w:t>
      </w:r>
      <w:r>
        <w:rPr>
          <w:rFonts w:ascii="Arial Narrow" w:hAnsi="Arial Narrow"/>
          <w:sz w:val="24"/>
          <w:szCs w:val="24"/>
        </w:rPr>
        <w:t xml:space="preserve"> се инхибирани од етанолот и полифенолите.</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sz w:val="24"/>
          <w:szCs w:val="24"/>
        </w:rPr>
        <w:t>На Сл.</w:t>
      </w:r>
      <w:r>
        <w:rPr>
          <w:rFonts w:ascii="Arial Narrow" w:hAnsi="Arial Narrow"/>
          <w:sz w:val="24"/>
          <w:szCs w:val="24"/>
          <w:lang w:val="en-US"/>
        </w:rPr>
        <w:t xml:space="preserve"> </w:t>
      </w:r>
      <w:r>
        <w:rPr>
          <w:rFonts w:ascii="Arial Narrow" w:hAnsi="Arial Narrow"/>
          <w:sz w:val="24"/>
          <w:szCs w:val="24"/>
        </w:rPr>
        <w:t>1 е даден преглед на ензимски активности вклучени во пектинската деградација.</w:t>
      </w:r>
      <w:r>
        <w:rPr>
          <w:rFonts w:ascii="Arial Narrow" w:hAnsi="Arial Narrow"/>
          <w:sz w:val="24"/>
          <w:szCs w:val="24"/>
          <w:lang w:val="ru-RU"/>
        </w:rPr>
        <w:t xml:space="preserve"> </w:t>
      </w:r>
      <w:r>
        <w:rPr>
          <w:rFonts w:ascii="Arial Narrow" w:hAnsi="Arial Narrow"/>
          <w:sz w:val="24"/>
          <w:szCs w:val="24"/>
        </w:rPr>
        <w:t>Прикажани се точките на делување на различните типови пектинази во ’рбетот на пектинот.</w:t>
      </w:r>
    </w:p>
    <w:p w:rsidR="00CF7E9B" w:rsidRDefault="00CF7E9B" w:rsidP="00CF7E9B">
      <w:pPr>
        <w:spacing w:line="360" w:lineRule="auto"/>
        <w:jc w:val="both"/>
        <w:rPr>
          <w:rFonts w:ascii="Arial Narrow" w:hAnsi="Arial Narrow"/>
        </w:rPr>
      </w:pPr>
    </w:p>
    <w:p w:rsidR="00CF7E9B" w:rsidRDefault="00CF7E9B" w:rsidP="00CF7E9B">
      <w:pPr>
        <w:spacing w:line="360" w:lineRule="auto"/>
        <w:jc w:val="both"/>
        <w:rPr>
          <w:rFonts w:ascii="Arial Narrow" w:hAnsi="Arial Narrow"/>
        </w:rPr>
      </w:pPr>
      <w:r>
        <w:rPr>
          <w:rFonts w:ascii="Arial Narrow" w:hAnsi="Arial Narrow"/>
          <w:noProof/>
          <w:lang w:eastAsia="mk-MK"/>
        </w:rPr>
        <w:lastRenderedPageBreak/>
        <w:drawing>
          <wp:inline distT="0" distB="0" distL="0" distR="0">
            <wp:extent cx="4305300" cy="4657725"/>
            <wp:effectExtent l="1905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305300" cy="4657725"/>
                    </a:xfrm>
                    <a:prstGeom prst="rect">
                      <a:avLst/>
                    </a:prstGeom>
                    <a:noFill/>
                    <a:ln w="9525">
                      <a:noFill/>
                      <a:miter lim="800000"/>
                      <a:headEnd/>
                      <a:tailEnd/>
                    </a:ln>
                  </pic:spPr>
                </pic:pic>
              </a:graphicData>
            </a:graphic>
          </wp:inline>
        </w:drawing>
      </w:r>
    </w:p>
    <w:p w:rsidR="00CF7E9B" w:rsidRDefault="00CF7E9B" w:rsidP="00CF7E9B">
      <w:pPr>
        <w:spacing w:line="360" w:lineRule="auto"/>
        <w:jc w:val="both"/>
        <w:rPr>
          <w:rFonts w:ascii="Arial Narrow" w:hAnsi="Arial Narrow"/>
        </w:rPr>
      </w:pPr>
    </w:p>
    <w:p w:rsidR="00CF7E9B" w:rsidRDefault="00CF7E9B" w:rsidP="00CF7E9B">
      <w:pPr>
        <w:spacing w:line="360" w:lineRule="auto"/>
        <w:rPr>
          <w:rFonts w:ascii="Arial Narrow" w:hAnsi="Arial Narrow"/>
          <w:b/>
          <w:sz w:val="28"/>
          <w:szCs w:val="28"/>
        </w:rPr>
      </w:pPr>
      <w:r>
        <w:rPr>
          <w:rFonts w:ascii="Arial Narrow" w:hAnsi="Arial Narrow"/>
          <w:b/>
          <w:sz w:val="28"/>
          <w:szCs w:val="28"/>
        </w:rPr>
        <w:t>1.1.2.  Хемицелулоза и хемицелулази</w:t>
      </w:r>
    </w:p>
    <w:p w:rsidR="00CF7E9B" w:rsidRDefault="00CF7E9B" w:rsidP="00CF7E9B">
      <w:pPr>
        <w:spacing w:after="0" w:line="360" w:lineRule="auto"/>
        <w:contextualSpacing/>
        <w:jc w:val="both"/>
        <w:rPr>
          <w:rFonts w:ascii="Arial Narrow" w:hAnsi="Arial Narrow"/>
          <w:sz w:val="24"/>
          <w:szCs w:val="24"/>
          <w:lang w:val="en-US"/>
        </w:rPr>
      </w:pPr>
      <w:r>
        <w:rPr>
          <w:rFonts w:ascii="Arial Narrow" w:hAnsi="Arial Narrow"/>
          <w:b/>
          <w:lang w:val="ru-RU"/>
        </w:rPr>
        <w:tab/>
      </w:r>
      <w:r>
        <w:rPr>
          <w:rFonts w:ascii="Arial Narrow" w:hAnsi="Arial Narrow"/>
          <w:sz w:val="24"/>
          <w:szCs w:val="24"/>
        </w:rPr>
        <w:t>Хемицелулозите се многу разгранети полисахариди кои се водородно поврзани со површината од целулозните микрофибрили. Тие се пократки отколку целулозните синџири и</w:t>
      </w:r>
      <w:r>
        <w:rPr>
          <w:rFonts w:ascii="Arial Narrow" w:hAnsi="Arial Narrow"/>
          <w:sz w:val="24"/>
          <w:szCs w:val="24"/>
          <w:lang w:val="ru-RU"/>
        </w:rPr>
        <w:t xml:space="preserve"> </w:t>
      </w:r>
      <w:r>
        <w:rPr>
          <w:rFonts w:ascii="Arial Narrow" w:hAnsi="Arial Narrow"/>
          <w:sz w:val="24"/>
          <w:szCs w:val="24"/>
        </w:rPr>
        <w:t xml:space="preserve">спротивно на целулозата, обично не формираат кристална структура. Хемицелулозните разгранувања помагаат на врзувањето на микрофибрилите еден со друг и со друга средина, соединенија, особено со пектин. Овие  вкрстени врски </w:t>
      </w:r>
      <w:r>
        <w:rPr>
          <w:rFonts w:ascii="Arial Narrow" w:hAnsi="Arial Narrow"/>
          <w:sz w:val="24"/>
          <w:szCs w:val="24"/>
        </w:rPr>
        <w:lastRenderedPageBreak/>
        <w:t xml:space="preserve">на целулозните микрофибрили во мрежа од цврсти, влакнести молекули се одговорни за механичката јачина на растителните клеточни </w:t>
      </w:r>
      <w:r>
        <w:rPr>
          <w:rFonts w:ascii="Arial Narrow" w:hAnsi="Arial Narrow"/>
          <w:sz w:val="24"/>
          <w:szCs w:val="24"/>
          <w:lang w:val="en-US"/>
        </w:rPr>
        <w:t>s</w:t>
      </w:r>
      <w:r>
        <w:rPr>
          <w:rFonts w:ascii="Arial Narrow" w:hAnsi="Arial Narrow"/>
          <w:sz w:val="24"/>
          <w:szCs w:val="24"/>
        </w:rPr>
        <w:t xml:space="preserve">идови. Во растенијата како што се  лен, памук или коноп, ксилозата е составена од хемицелулози-ксилани кои се најобични примери </w:t>
      </w:r>
      <w:r>
        <w:rPr>
          <w:rFonts w:ascii="Arial Narrow" w:hAnsi="Arial Narrow"/>
          <w:sz w:val="24"/>
          <w:szCs w:val="24"/>
          <w:lang w:val="en-US"/>
        </w:rPr>
        <w:t>[1</w:t>
      </w:r>
      <w:r>
        <w:rPr>
          <w:rFonts w:ascii="Arial Narrow" w:hAnsi="Arial Narrow"/>
          <w:sz w:val="24"/>
          <w:szCs w:val="24"/>
        </w:rPr>
        <w:t>1</w:t>
      </w:r>
      <w:r>
        <w:rPr>
          <w:rFonts w:ascii="Arial Narrow" w:hAnsi="Arial Narrow"/>
          <w:sz w:val="24"/>
          <w:szCs w:val="24"/>
          <w:lang w:val="en-US"/>
        </w:rPr>
        <w:t>].</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sz w:val="24"/>
          <w:szCs w:val="24"/>
        </w:rPr>
        <w:tab/>
        <w:t>Хемицелулозите се составени од четири главни полисахариди: арабинани, галактани, ксилани и ксилоглукани. Арабинаните имаат ’рбет од α-1,5 поврзана со арабинофураносил, и разгранување со молекули на арабинофураносил  кое се случува на секоја трета единица низ должината на синџирот. Галактаните имаат ’рбет од остатоци</w:t>
      </w:r>
      <w:r>
        <w:rPr>
          <w:rFonts w:ascii="Arial Narrow" w:hAnsi="Arial Narrow"/>
          <w:sz w:val="24"/>
          <w:szCs w:val="24"/>
          <w:lang w:val="ru-RU"/>
        </w:rPr>
        <w:t xml:space="preserve"> </w:t>
      </w:r>
      <w:r>
        <w:rPr>
          <w:rFonts w:ascii="Arial Narrow" w:hAnsi="Arial Narrow"/>
          <w:sz w:val="24"/>
          <w:szCs w:val="24"/>
        </w:rPr>
        <w:t xml:space="preserve">од </w:t>
      </w:r>
      <w:r>
        <w:rPr>
          <w:rFonts w:ascii="Arial Narrow" w:hAnsi="Arial Narrow"/>
          <w:sz w:val="24"/>
          <w:szCs w:val="24"/>
          <w:lang w:val="en-US"/>
        </w:rPr>
        <w:t>D</w:t>
      </w:r>
      <w:r>
        <w:rPr>
          <w:rFonts w:ascii="Arial Narrow" w:hAnsi="Arial Narrow"/>
          <w:sz w:val="24"/>
          <w:szCs w:val="24"/>
        </w:rPr>
        <w:t>-галактопираносил кои се поврзани со едното или другото β-1,4 или β-1,3. Овие синџири може да бидат заменети со арабинофураносил групи или арабинани и да се добијат арабиногалактани.</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sz w:val="24"/>
          <w:szCs w:val="24"/>
        </w:rPr>
        <w:tab/>
        <w:t>Има три форми на ензими арабинази. Арабинозидаза А ги цепи арабинан- олигомерите на мономери. Арабинозидаза В ги цепи разгранетите арабинани и се добива линеарен синџир со отстранување на крајните поврзани α-1,3  арабинофураносил странични синџири. Во исто време  овој ензим ги цепи крајните арабинофураносилни групи од нередуцираниот крај на линеарниот синџир. Ендоарабиназата случајно го хидролизира линеарниот синџир и го раздробува во олигомери.</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sz w:val="24"/>
          <w:szCs w:val="24"/>
        </w:rPr>
        <w:tab/>
        <w:t>Има две форми на ензими  галактанази, и тоа ендогалактаназа и галактаназа. Ендогалактаназата делува случајно на галактан-синџирот, раскинувајќи ги β-1,4 врските, додека галактаназата делува случајно за раскинување на β-1,3 и β-1,6 врските.</w:t>
      </w:r>
    </w:p>
    <w:p w:rsidR="00CF7E9B" w:rsidRDefault="00CF7E9B" w:rsidP="00CF7E9B">
      <w:pPr>
        <w:spacing w:line="360" w:lineRule="auto"/>
        <w:jc w:val="both"/>
        <w:rPr>
          <w:rFonts w:ascii="Arial Narrow" w:hAnsi="Arial Narrow"/>
        </w:rPr>
      </w:pPr>
    </w:p>
    <w:p w:rsidR="002B5E81" w:rsidRDefault="002B5E81" w:rsidP="00CF7E9B">
      <w:pPr>
        <w:spacing w:line="360" w:lineRule="auto"/>
        <w:rPr>
          <w:rFonts w:ascii="Arial Narrow" w:hAnsi="Arial Narrow"/>
          <w:b/>
          <w:sz w:val="28"/>
          <w:szCs w:val="28"/>
          <w:lang w:val="en-US"/>
        </w:rPr>
      </w:pPr>
    </w:p>
    <w:p w:rsidR="002B5E81" w:rsidRDefault="002B5E81" w:rsidP="00CF7E9B">
      <w:pPr>
        <w:spacing w:line="360" w:lineRule="auto"/>
        <w:rPr>
          <w:rFonts w:ascii="Arial Narrow" w:hAnsi="Arial Narrow"/>
          <w:b/>
          <w:sz w:val="28"/>
          <w:szCs w:val="28"/>
          <w:lang w:val="en-US"/>
        </w:rPr>
      </w:pPr>
    </w:p>
    <w:p w:rsidR="00CF7E9B" w:rsidRDefault="00CF7E9B" w:rsidP="00CF7E9B">
      <w:pPr>
        <w:spacing w:line="360" w:lineRule="auto"/>
        <w:rPr>
          <w:rFonts w:ascii="Arial Narrow" w:hAnsi="Arial Narrow"/>
          <w:b/>
          <w:sz w:val="28"/>
          <w:szCs w:val="28"/>
        </w:rPr>
      </w:pPr>
      <w:r>
        <w:rPr>
          <w:rFonts w:ascii="Arial Narrow" w:hAnsi="Arial Narrow"/>
          <w:b/>
          <w:sz w:val="28"/>
          <w:szCs w:val="28"/>
        </w:rPr>
        <w:lastRenderedPageBreak/>
        <w:t>1.1.3.   Целулоза и целулази</w:t>
      </w:r>
    </w:p>
    <w:p w:rsidR="00CF7E9B" w:rsidRDefault="00CF7E9B" w:rsidP="00CF7E9B">
      <w:pPr>
        <w:spacing w:line="360" w:lineRule="auto"/>
        <w:jc w:val="both"/>
        <w:rPr>
          <w:rFonts w:ascii="Arial Narrow" w:hAnsi="Arial Narrow"/>
          <w:b/>
        </w:rPr>
      </w:pPr>
    </w:p>
    <w:p w:rsidR="00CF7E9B" w:rsidRDefault="00CF7E9B" w:rsidP="00CF7E9B">
      <w:pPr>
        <w:spacing w:after="0" w:line="360" w:lineRule="auto"/>
        <w:contextualSpacing/>
        <w:jc w:val="both"/>
        <w:rPr>
          <w:rFonts w:ascii="Arial Narrow" w:hAnsi="Arial Narrow"/>
          <w:sz w:val="24"/>
          <w:szCs w:val="24"/>
        </w:rPr>
      </w:pPr>
      <w:r>
        <w:rPr>
          <w:rFonts w:ascii="Arial Narrow" w:hAnsi="Arial Narrow"/>
          <w:b/>
        </w:rPr>
        <w:tab/>
      </w:r>
      <w:r>
        <w:rPr>
          <w:rFonts w:ascii="Arial Narrow" w:hAnsi="Arial Narrow"/>
          <w:sz w:val="24"/>
          <w:szCs w:val="24"/>
        </w:rPr>
        <w:t xml:space="preserve">Целулозата е во изобилие во основните и споредните клеточни </w:t>
      </w:r>
      <w:r>
        <w:rPr>
          <w:rFonts w:ascii="Arial Narrow" w:hAnsi="Arial Narrow"/>
          <w:sz w:val="24"/>
          <w:szCs w:val="24"/>
          <w:lang w:val="en-US"/>
        </w:rPr>
        <w:t>s</w:t>
      </w:r>
      <w:r>
        <w:rPr>
          <w:rFonts w:ascii="Arial Narrow" w:hAnsi="Arial Narrow"/>
          <w:sz w:val="24"/>
          <w:szCs w:val="24"/>
        </w:rPr>
        <w:t xml:space="preserve">идови, и сочинува  20-30% од сувата материја од најмногу основни клеточни </w:t>
      </w:r>
      <w:r>
        <w:rPr>
          <w:rFonts w:ascii="Arial Narrow" w:hAnsi="Arial Narrow"/>
          <w:sz w:val="24"/>
          <w:szCs w:val="24"/>
          <w:lang w:val="en-US"/>
        </w:rPr>
        <w:t>s</w:t>
      </w:r>
      <w:r>
        <w:rPr>
          <w:rFonts w:ascii="Arial Narrow" w:hAnsi="Arial Narrow"/>
          <w:sz w:val="24"/>
          <w:szCs w:val="24"/>
        </w:rPr>
        <w:t>идови</w:t>
      </w:r>
      <w:r>
        <w:rPr>
          <w:rFonts w:ascii="Arial Narrow" w:hAnsi="Arial Narrow"/>
          <w:sz w:val="24"/>
          <w:szCs w:val="24"/>
          <w:lang w:val="en-US"/>
        </w:rPr>
        <w:t xml:space="preserve"> [</w:t>
      </w:r>
      <w:r>
        <w:rPr>
          <w:rFonts w:ascii="Arial Narrow" w:hAnsi="Arial Narrow"/>
          <w:sz w:val="24"/>
          <w:szCs w:val="24"/>
        </w:rPr>
        <w:t>10</w:t>
      </w:r>
      <w:r>
        <w:rPr>
          <w:rFonts w:ascii="Arial Narrow" w:hAnsi="Arial Narrow"/>
          <w:sz w:val="24"/>
          <w:szCs w:val="24"/>
          <w:lang w:val="en-US"/>
        </w:rPr>
        <w:t>].</w:t>
      </w:r>
      <w:r>
        <w:rPr>
          <w:rFonts w:ascii="Arial Narrow" w:hAnsi="Arial Narrow"/>
          <w:sz w:val="24"/>
          <w:szCs w:val="24"/>
        </w:rPr>
        <w:t xml:space="preserve"> Тоа е линеарен полимер од глукозни остатоци, кои се поврзани со β-1,4 врски, овозможувајќи им на полисахаридите да формираат долги прави синџири. Неколку снопчиња од такви синџири се здружуваат  во паралела со други такви и формираат кристални снопови кои се наречени микрофибрили. Многубројни водородни врски на надворешниот и внатрешниот синџир обезбедуваат крутост. Својствата на целулозата може да се променливи во зависност од степенот на полимеризација и степенот на кристалност. Целулозата со понизок степен на кристалност е полесно цеплива за ензимите.</w:t>
      </w:r>
    </w:p>
    <w:p w:rsidR="00CF7E9B" w:rsidRDefault="00CF7E9B" w:rsidP="00CF7E9B">
      <w:pPr>
        <w:spacing w:after="0" w:line="360" w:lineRule="auto"/>
        <w:contextualSpacing/>
        <w:jc w:val="both"/>
        <w:rPr>
          <w:rFonts w:ascii="Arial Narrow" w:hAnsi="Arial Narrow"/>
          <w:sz w:val="24"/>
          <w:szCs w:val="24"/>
          <w:lang w:val="en-US"/>
        </w:rPr>
      </w:pPr>
      <w:r>
        <w:rPr>
          <w:rFonts w:ascii="Arial Narrow" w:hAnsi="Arial Narrow"/>
          <w:sz w:val="24"/>
          <w:szCs w:val="24"/>
        </w:rPr>
        <w:tab/>
        <w:t xml:space="preserve">Во клеточниот </w:t>
      </w:r>
      <w:r>
        <w:rPr>
          <w:rFonts w:ascii="Arial Narrow" w:hAnsi="Arial Narrow"/>
          <w:sz w:val="24"/>
          <w:szCs w:val="24"/>
          <w:lang w:val="en-US"/>
        </w:rPr>
        <w:t>s</w:t>
      </w:r>
      <w:r>
        <w:rPr>
          <w:rFonts w:ascii="Arial Narrow" w:hAnsi="Arial Narrow"/>
          <w:sz w:val="24"/>
          <w:szCs w:val="24"/>
        </w:rPr>
        <w:t>ид, целулозните микрофибрили се вградени во состав кој се состои од протеини, лигнин, хемицелулоз</w:t>
      </w:r>
      <w:r>
        <w:rPr>
          <w:rFonts w:ascii="Arial Narrow" w:hAnsi="Arial Narrow"/>
          <w:sz w:val="24"/>
          <w:szCs w:val="24"/>
          <w:lang w:val="en-US"/>
        </w:rPr>
        <w:t>a</w:t>
      </w:r>
      <w:r>
        <w:rPr>
          <w:rFonts w:ascii="Arial Narrow" w:hAnsi="Arial Narrow"/>
          <w:sz w:val="24"/>
          <w:szCs w:val="24"/>
        </w:rPr>
        <w:t xml:space="preserve"> и пектин </w:t>
      </w:r>
      <w:r>
        <w:rPr>
          <w:rFonts w:ascii="Arial Narrow" w:hAnsi="Arial Narrow"/>
          <w:sz w:val="24"/>
          <w:szCs w:val="24"/>
          <w:lang w:val="en-US"/>
        </w:rPr>
        <w:t>[</w:t>
      </w:r>
      <w:r>
        <w:rPr>
          <w:rFonts w:ascii="Arial Narrow" w:hAnsi="Arial Narrow"/>
          <w:sz w:val="24"/>
          <w:szCs w:val="24"/>
        </w:rPr>
        <w:t>12</w:t>
      </w:r>
      <w:r>
        <w:rPr>
          <w:rFonts w:ascii="Arial Narrow" w:hAnsi="Arial Narrow"/>
          <w:sz w:val="24"/>
          <w:szCs w:val="24"/>
          <w:lang w:val="en-US"/>
        </w:rPr>
        <w:t>].</w:t>
      </w:r>
    </w:p>
    <w:p w:rsidR="00CF7E9B" w:rsidRDefault="00CF7E9B" w:rsidP="00CF7E9B">
      <w:pPr>
        <w:spacing w:after="0" w:line="360" w:lineRule="auto"/>
        <w:contextualSpacing/>
        <w:jc w:val="both"/>
        <w:rPr>
          <w:rFonts w:ascii="Arial Narrow" w:hAnsi="Arial Narrow"/>
          <w:sz w:val="24"/>
          <w:szCs w:val="24"/>
          <w:lang w:val="en-US"/>
        </w:rPr>
      </w:pPr>
      <w:r>
        <w:rPr>
          <w:rFonts w:ascii="Arial Narrow" w:hAnsi="Arial Narrow"/>
          <w:sz w:val="24"/>
          <w:szCs w:val="24"/>
        </w:rPr>
        <w:tab/>
        <w:t>Целулазата е систем од ензими кој вклучува ендоглуканаза, егзоглуканаза и целобиаза (β-глукозидаза)</w:t>
      </w:r>
      <w:r>
        <w:rPr>
          <w:rFonts w:ascii="Arial Narrow" w:hAnsi="Arial Narrow"/>
          <w:sz w:val="24"/>
          <w:szCs w:val="24"/>
          <w:lang w:val="en-US"/>
        </w:rPr>
        <w:t xml:space="preserve">. </w:t>
      </w:r>
      <w:r>
        <w:rPr>
          <w:rFonts w:ascii="Arial Narrow" w:hAnsi="Arial Narrow"/>
          <w:sz w:val="24"/>
          <w:szCs w:val="24"/>
        </w:rPr>
        <w:t>Ендоглук</w:t>
      </w:r>
      <w:r>
        <w:rPr>
          <w:rFonts w:ascii="Arial Narrow" w:hAnsi="Arial Narrow"/>
          <w:sz w:val="24"/>
          <w:szCs w:val="24"/>
          <w:lang w:val="en-US"/>
        </w:rPr>
        <w:t>a</w:t>
      </w:r>
      <w:r>
        <w:rPr>
          <w:rFonts w:ascii="Arial Narrow" w:hAnsi="Arial Narrow"/>
          <w:sz w:val="24"/>
          <w:szCs w:val="24"/>
        </w:rPr>
        <w:t>назата случајно ги хидролизира β-1,4 глукозните врски во синџирот, додека егзоглуканазата само ги цепи врските на нередуцираниот крај и се добива друга глукоза, или нејзиниот димер на целобиоза. Целобиазата ги одвојува целобиозите во два глукозни молекула. Целобиозите јако ја инхибираат активноста на обете ендо- и егзоглуконаза, така целобиазата е неопходна во целулазниот комплекс. Целулазите се наоѓаат во сите царства</w:t>
      </w:r>
      <w:r>
        <w:rPr>
          <w:rFonts w:ascii="Arial Narrow" w:hAnsi="Arial Narrow"/>
          <w:sz w:val="24"/>
          <w:szCs w:val="24"/>
          <w:lang w:val="ru-RU"/>
        </w:rPr>
        <w:t>,</w:t>
      </w:r>
      <w:r>
        <w:rPr>
          <w:rFonts w:ascii="Arial Narrow" w:hAnsi="Arial Narrow"/>
          <w:sz w:val="24"/>
          <w:szCs w:val="24"/>
        </w:rPr>
        <w:t xml:space="preserve"> но најмногу во </w:t>
      </w:r>
      <w:r>
        <w:rPr>
          <w:rFonts w:ascii="Arial Narrow" w:hAnsi="Arial Narrow"/>
          <w:i/>
          <w:sz w:val="24"/>
          <w:szCs w:val="24"/>
          <w:lang w:val="en-US"/>
        </w:rPr>
        <w:t>Fungi</w:t>
      </w:r>
      <w:r>
        <w:rPr>
          <w:rFonts w:ascii="Arial Narrow" w:hAnsi="Arial Narrow"/>
          <w:sz w:val="24"/>
          <w:szCs w:val="24"/>
          <w:lang w:val="ru-RU"/>
        </w:rPr>
        <w:t xml:space="preserve"> </w:t>
      </w:r>
      <w:r>
        <w:rPr>
          <w:rFonts w:ascii="Arial Narrow" w:hAnsi="Arial Narrow"/>
          <w:sz w:val="24"/>
          <w:szCs w:val="24"/>
        </w:rPr>
        <w:t>и</w:t>
      </w:r>
      <w:r>
        <w:rPr>
          <w:rFonts w:ascii="Arial Narrow" w:hAnsi="Arial Narrow"/>
          <w:sz w:val="24"/>
          <w:szCs w:val="24"/>
          <w:lang w:val="ru-RU"/>
        </w:rPr>
        <w:t xml:space="preserve"> </w:t>
      </w:r>
      <w:r>
        <w:rPr>
          <w:rFonts w:ascii="Arial Narrow" w:hAnsi="Arial Narrow"/>
          <w:i/>
          <w:sz w:val="24"/>
          <w:szCs w:val="24"/>
          <w:lang w:val="en-US"/>
        </w:rPr>
        <w:t>Prokaryotae</w:t>
      </w:r>
      <w:r>
        <w:rPr>
          <w:rFonts w:ascii="Arial Narrow" w:hAnsi="Arial Narrow"/>
          <w:sz w:val="24"/>
          <w:szCs w:val="24"/>
          <w:lang w:val="en-US"/>
        </w:rPr>
        <w:t xml:space="preserve"> [</w:t>
      </w:r>
      <w:r>
        <w:rPr>
          <w:rFonts w:ascii="Arial Narrow" w:hAnsi="Arial Narrow"/>
          <w:sz w:val="24"/>
          <w:szCs w:val="24"/>
        </w:rPr>
        <w:t>13</w:t>
      </w:r>
      <w:r>
        <w:rPr>
          <w:rFonts w:ascii="Arial Narrow" w:hAnsi="Arial Narrow"/>
          <w:sz w:val="24"/>
          <w:szCs w:val="24"/>
          <w:lang w:val="en-US"/>
        </w:rPr>
        <w:t>].</w:t>
      </w:r>
    </w:p>
    <w:p w:rsidR="00CF7E9B" w:rsidRDefault="00CF7E9B" w:rsidP="00CF7E9B">
      <w:pPr>
        <w:spacing w:line="240" w:lineRule="auto"/>
        <w:jc w:val="both"/>
        <w:rPr>
          <w:rFonts w:ascii="Arial Narrow" w:hAnsi="Arial Narrow"/>
          <w:lang w:val="ru-RU"/>
        </w:rPr>
      </w:pPr>
    </w:p>
    <w:p w:rsidR="002B5E81" w:rsidRDefault="002B5E81" w:rsidP="00CF7E9B">
      <w:pPr>
        <w:spacing w:line="240" w:lineRule="auto"/>
        <w:rPr>
          <w:rFonts w:ascii="Arial Narrow" w:hAnsi="Arial Narrow"/>
          <w:b/>
          <w:sz w:val="28"/>
          <w:szCs w:val="28"/>
          <w:lang w:val="en-US"/>
        </w:rPr>
      </w:pPr>
    </w:p>
    <w:p w:rsidR="00CF7E9B" w:rsidRDefault="00CF7E9B" w:rsidP="00CF7E9B">
      <w:pPr>
        <w:spacing w:line="240" w:lineRule="auto"/>
        <w:rPr>
          <w:rFonts w:ascii="Arial Narrow" w:hAnsi="Arial Narrow"/>
          <w:b/>
          <w:sz w:val="28"/>
          <w:szCs w:val="28"/>
        </w:rPr>
      </w:pPr>
      <w:r>
        <w:rPr>
          <w:rFonts w:ascii="Arial Narrow" w:hAnsi="Arial Narrow"/>
          <w:b/>
          <w:sz w:val="28"/>
          <w:szCs w:val="28"/>
        </w:rPr>
        <w:lastRenderedPageBreak/>
        <w:t>1.2.</w:t>
      </w:r>
      <w:r>
        <w:rPr>
          <w:rFonts w:ascii="Arial Narrow" w:hAnsi="Arial Narrow"/>
          <w:b/>
          <w:sz w:val="28"/>
          <w:szCs w:val="28"/>
          <w:lang w:val="en-US"/>
        </w:rPr>
        <w:t xml:space="preserve"> </w:t>
      </w:r>
      <w:r>
        <w:rPr>
          <w:rFonts w:ascii="Arial Narrow" w:hAnsi="Arial Narrow"/>
          <w:b/>
          <w:sz w:val="28"/>
          <w:szCs w:val="28"/>
          <w:lang w:val="ru-RU"/>
        </w:rPr>
        <w:t xml:space="preserve"> </w:t>
      </w:r>
      <w:r>
        <w:rPr>
          <w:rFonts w:ascii="Arial Narrow" w:hAnsi="Arial Narrow"/>
          <w:b/>
          <w:sz w:val="28"/>
          <w:szCs w:val="28"/>
        </w:rPr>
        <w:t>Комерцијални пектинолитички ензимски препарати</w:t>
      </w:r>
    </w:p>
    <w:p w:rsidR="00CF7E9B" w:rsidRDefault="00CF7E9B" w:rsidP="00CF7E9B">
      <w:pPr>
        <w:spacing w:line="240" w:lineRule="auto"/>
        <w:jc w:val="both"/>
        <w:rPr>
          <w:rFonts w:ascii="Arial Narrow" w:hAnsi="Arial Narrow"/>
        </w:rPr>
      </w:pPr>
    </w:p>
    <w:p w:rsidR="00CF7E9B" w:rsidRDefault="00CF7E9B" w:rsidP="00CF7E9B">
      <w:pPr>
        <w:spacing w:line="360" w:lineRule="auto"/>
        <w:rPr>
          <w:rFonts w:ascii="Arial Narrow" w:hAnsi="Arial Narrow"/>
          <w:b/>
          <w:sz w:val="28"/>
          <w:szCs w:val="28"/>
        </w:rPr>
      </w:pPr>
      <w:r>
        <w:rPr>
          <w:rFonts w:ascii="Arial Narrow" w:hAnsi="Arial Narrow"/>
          <w:b/>
          <w:sz w:val="28"/>
          <w:szCs w:val="28"/>
        </w:rPr>
        <w:t xml:space="preserve">1.2.1. </w:t>
      </w:r>
      <w:r>
        <w:rPr>
          <w:rFonts w:ascii="Arial Narrow" w:hAnsi="Arial Narrow"/>
          <w:b/>
          <w:sz w:val="28"/>
          <w:szCs w:val="28"/>
          <w:lang w:val="en-US"/>
        </w:rPr>
        <w:t xml:space="preserve"> </w:t>
      </w:r>
      <w:r>
        <w:rPr>
          <w:rFonts w:ascii="Arial Narrow" w:hAnsi="Arial Narrow"/>
          <w:b/>
          <w:sz w:val="28"/>
          <w:szCs w:val="28"/>
        </w:rPr>
        <w:t>Состав</w:t>
      </w:r>
    </w:p>
    <w:p w:rsidR="00CF7E9B" w:rsidRDefault="00CF7E9B" w:rsidP="00CF7E9B">
      <w:pPr>
        <w:spacing w:after="0" w:line="360" w:lineRule="auto"/>
        <w:jc w:val="both"/>
        <w:rPr>
          <w:rFonts w:ascii="Arial Narrow" w:hAnsi="Arial Narrow"/>
          <w:sz w:val="24"/>
          <w:szCs w:val="24"/>
          <w:lang w:val="en-US"/>
        </w:rPr>
      </w:pPr>
      <w:r>
        <w:rPr>
          <w:rFonts w:ascii="Arial Narrow" w:hAnsi="Arial Narrow"/>
          <w:b/>
        </w:rPr>
        <w:tab/>
      </w:r>
      <w:r>
        <w:rPr>
          <w:rFonts w:ascii="Arial Narrow" w:hAnsi="Arial Narrow"/>
          <w:sz w:val="24"/>
          <w:szCs w:val="24"/>
        </w:rPr>
        <w:t xml:space="preserve">Ензимите се протеини составени од  најмногу до 20 аминокиселини </w:t>
      </w:r>
      <w:r>
        <w:rPr>
          <w:rFonts w:ascii="Arial Narrow" w:hAnsi="Arial Narrow"/>
          <w:sz w:val="24"/>
          <w:szCs w:val="24"/>
          <w:lang w:val="en-US"/>
        </w:rPr>
        <w:t>[</w:t>
      </w:r>
      <w:r>
        <w:rPr>
          <w:rFonts w:ascii="Arial Narrow" w:hAnsi="Arial Narrow"/>
          <w:sz w:val="24"/>
          <w:szCs w:val="24"/>
        </w:rPr>
        <w:t>14</w:t>
      </w:r>
      <w:r>
        <w:rPr>
          <w:rFonts w:ascii="Arial Narrow" w:hAnsi="Arial Narrow"/>
          <w:sz w:val="24"/>
          <w:szCs w:val="24"/>
          <w:lang w:val="en-US"/>
        </w:rPr>
        <w:t>]</w:t>
      </w:r>
      <w:r>
        <w:rPr>
          <w:rFonts w:ascii="Arial Narrow" w:hAnsi="Arial Narrow"/>
          <w:b/>
          <w:sz w:val="24"/>
          <w:szCs w:val="24"/>
          <w:lang w:val="en-US"/>
        </w:rPr>
        <w:t>.</w:t>
      </w:r>
      <w:r>
        <w:rPr>
          <w:rFonts w:ascii="Arial Narrow" w:hAnsi="Arial Narrow"/>
          <w:sz w:val="24"/>
          <w:szCs w:val="24"/>
        </w:rPr>
        <w:t xml:space="preserve"> Активните компоненти на ензимите се составени од биолошко активни протеини. Овие протеини имаат многу комплексна структура и може да бидат врзани со метали, карбохидрати и липиди. Модел на ензим-пектиназа упатува на комбинација од најмалку шест различни ензими</w:t>
      </w:r>
      <w:r>
        <w:rPr>
          <w:rFonts w:ascii="Arial Narrow" w:hAnsi="Arial Narrow"/>
          <w:sz w:val="24"/>
          <w:szCs w:val="24"/>
          <w:lang w:val="en-US"/>
        </w:rPr>
        <w:t xml:space="preserve"> [</w:t>
      </w:r>
      <w:r>
        <w:rPr>
          <w:rFonts w:ascii="Arial Narrow" w:hAnsi="Arial Narrow"/>
          <w:sz w:val="24"/>
          <w:szCs w:val="24"/>
        </w:rPr>
        <w:t>15</w:t>
      </w:r>
      <w:r>
        <w:rPr>
          <w:rFonts w:ascii="Arial Narrow" w:hAnsi="Arial Narrow"/>
          <w:sz w:val="24"/>
          <w:szCs w:val="24"/>
          <w:lang w:val="en-US"/>
        </w:rPr>
        <w:t>].</w:t>
      </w:r>
      <w:r>
        <w:rPr>
          <w:rFonts w:ascii="Arial Narrow" w:hAnsi="Arial Narrow"/>
          <w:sz w:val="24"/>
          <w:szCs w:val="24"/>
        </w:rPr>
        <w:t xml:space="preserve"> Во принцип ензимите во пектиназа се пектин-метилестераза (3.1.1.11), пектин- лиаза (4.2.2.10), и полигалактуроназа (3.2.1.15)</w:t>
      </w:r>
      <w:r>
        <w:rPr>
          <w:rFonts w:ascii="Arial Narrow" w:hAnsi="Arial Narrow"/>
          <w:b/>
          <w:sz w:val="24"/>
          <w:szCs w:val="24"/>
          <w:lang w:val="en-US"/>
        </w:rPr>
        <w:t xml:space="preserve"> </w:t>
      </w:r>
      <w:r>
        <w:rPr>
          <w:rFonts w:ascii="Arial Narrow" w:hAnsi="Arial Narrow"/>
          <w:sz w:val="24"/>
          <w:szCs w:val="24"/>
          <w:lang w:val="en-US"/>
        </w:rPr>
        <w:t>[</w:t>
      </w:r>
      <w:r>
        <w:rPr>
          <w:rFonts w:ascii="Arial Narrow" w:hAnsi="Arial Narrow"/>
          <w:sz w:val="24"/>
          <w:szCs w:val="24"/>
        </w:rPr>
        <w:t>16</w:t>
      </w:r>
      <w:r>
        <w:rPr>
          <w:rFonts w:ascii="Arial Narrow" w:hAnsi="Arial Narrow"/>
          <w:sz w:val="24"/>
          <w:szCs w:val="24"/>
          <w:lang w:val="en-US"/>
        </w:rPr>
        <w:t>].</w:t>
      </w:r>
      <w:r>
        <w:rPr>
          <w:rFonts w:ascii="Arial Narrow" w:hAnsi="Arial Narrow"/>
          <w:b/>
          <w:sz w:val="24"/>
          <w:szCs w:val="24"/>
          <w:lang w:val="en-US"/>
        </w:rPr>
        <w:t xml:space="preserve"> </w:t>
      </w:r>
      <w:r>
        <w:rPr>
          <w:rFonts w:ascii="Arial Narrow" w:hAnsi="Arial Narrow"/>
          <w:sz w:val="24"/>
          <w:szCs w:val="24"/>
        </w:rPr>
        <w:t xml:space="preserve">Пектиназата се продава во форма на прав или течна </w:t>
      </w:r>
      <w:r>
        <w:rPr>
          <w:rFonts w:ascii="Arial Narrow" w:hAnsi="Arial Narrow"/>
          <w:sz w:val="24"/>
          <w:szCs w:val="24"/>
          <w:lang w:val="en-US"/>
        </w:rPr>
        <w:t>[</w:t>
      </w:r>
      <w:r>
        <w:rPr>
          <w:rFonts w:ascii="Arial Narrow" w:hAnsi="Arial Narrow"/>
          <w:sz w:val="24"/>
          <w:szCs w:val="24"/>
        </w:rPr>
        <w:t>17</w:t>
      </w:r>
      <w:r>
        <w:rPr>
          <w:rFonts w:ascii="Arial Narrow" w:hAnsi="Arial Narrow"/>
          <w:sz w:val="24"/>
          <w:szCs w:val="24"/>
          <w:lang w:val="en-US"/>
        </w:rPr>
        <w:t>].</w:t>
      </w:r>
    </w:p>
    <w:p w:rsidR="00CF7E9B" w:rsidRDefault="00CF7E9B" w:rsidP="00CF7E9B">
      <w:pPr>
        <w:spacing w:line="360" w:lineRule="auto"/>
        <w:jc w:val="both"/>
        <w:rPr>
          <w:rFonts w:ascii="Arial Narrow" w:hAnsi="Arial Narrow"/>
          <w:b/>
          <w:sz w:val="28"/>
          <w:szCs w:val="28"/>
          <w:lang w:val="ru-RU"/>
        </w:rPr>
      </w:pPr>
    </w:p>
    <w:p w:rsidR="00CF7E9B" w:rsidRDefault="00CF7E9B" w:rsidP="00CF7E9B">
      <w:pPr>
        <w:spacing w:line="360" w:lineRule="auto"/>
        <w:rPr>
          <w:rFonts w:ascii="Arial Narrow" w:hAnsi="Arial Narrow"/>
          <w:b/>
          <w:sz w:val="28"/>
          <w:szCs w:val="28"/>
        </w:rPr>
      </w:pPr>
      <w:r>
        <w:rPr>
          <w:rFonts w:ascii="Arial Narrow" w:hAnsi="Arial Narrow"/>
          <w:b/>
          <w:sz w:val="28"/>
          <w:szCs w:val="28"/>
          <w:lang w:val="ru-RU"/>
        </w:rPr>
        <w:t xml:space="preserve">1.2.2. </w:t>
      </w:r>
      <w:r>
        <w:rPr>
          <w:rFonts w:ascii="Arial Narrow" w:hAnsi="Arial Narrow"/>
          <w:b/>
          <w:sz w:val="28"/>
          <w:szCs w:val="28"/>
          <w:lang w:val="en-US"/>
        </w:rPr>
        <w:t xml:space="preserve"> </w:t>
      </w:r>
      <w:r>
        <w:rPr>
          <w:rFonts w:ascii="Arial Narrow" w:hAnsi="Arial Narrow"/>
          <w:b/>
          <w:sz w:val="28"/>
          <w:szCs w:val="28"/>
        </w:rPr>
        <w:t>Својства</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b/>
          <w:sz w:val="24"/>
          <w:szCs w:val="24"/>
        </w:rPr>
        <w:tab/>
      </w:r>
      <w:r>
        <w:rPr>
          <w:rFonts w:ascii="Arial Narrow" w:hAnsi="Arial Narrow"/>
          <w:sz w:val="24"/>
          <w:szCs w:val="24"/>
        </w:rPr>
        <w:t>Ензимските препарати може да се состојат од цели клетки, делови од клетки, или  ослободени клеточни екстракти  од употребениот извор. Активните компоненти имаат познати молекулски тежини во опсег  од 12</w:t>
      </w:r>
      <w:r>
        <w:rPr>
          <w:rFonts w:ascii="Arial Narrow" w:hAnsi="Arial Narrow"/>
          <w:sz w:val="24"/>
          <w:szCs w:val="24"/>
          <w:lang w:val="en-US"/>
        </w:rPr>
        <w:t>.</w:t>
      </w:r>
      <w:r>
        <w:rPr>
          <w:rFonts w:ascii="Arial Narrow" w:hAnsi="Arial Narrow"/>
          <w:sz w:val="24"/>
          <w:szCs w:val="24"/>
        </w:rPr>
        <w:t>000 до неколку стотина илјади</w:t>
      </w:r>
      <w:r>
        <w:rPr>
          <w:rFonts w:ascii="Arial Narrow" w:hAnsi="Arial Narrow"/>
          <w:sz w:val="24"/>
          <w:szCs w:val="24"/>
          <w:lang w:val="en-US"/>
        </w:rPr>
        <w:t xml:space="preserve"> </w:t>
      </w:r>
      <w:r>
        <w:rPr>
          <w:rFonts w:ascii="Arial Narrow" w:hAnsi="Arial Narrow"/>
          <w:sz w:val="24"/>
          <w:szCs w:val="24"/>
        </w:rPr>
        <w:t xml:space="preserve"> </w:t>
      </w:r>
      <w:r>
        <w:rPr>
          <w:rFonts w:ascii="Arial Narrow" w:hAnsi="Arial Narrow"/>
          <w:sz w:val="24"/>
          <w:szCs w:val="24"/>
          <w:lang w:val="en-US"/>
        </w:rPr>
        <w:t>[</w:t>
      </w:r>
      <w:r>
        <w:rPr>
          <w:rFonts w:ascii="Arial Narrow" w:hAnsi="Arial Narrow"/>
          <w:sz w:val="24"/>
          <w:szCs w:val="24"/>
        </w:rPr>
        <w:t>16</w:t>
      </w:r>
      <w:r>
        <w:rPr>
          <w:rFonts w:ascii="Arial Narrow" w:hAnsi="Arial Narrow"/>
          <w:sz w:val="24"/>
          <w:szCs w:val="24"/>
          <w:lang w:val="en-US"/>
        </w:rPr>
        <w:t>].</w:t>
      </w:r>
      <w:r>
        <w:rPr>
          <w:rFonts w:ascii="Arial Narrow" w:hAnsi="Arial Narrow"/>
          <w:b/>
          <w:sz w:val="24"/>
          <w:szCs w:val="24"/>
          <w:lang w:val="en-US"/>
        </w:rPr>
        <w:t xml:space="preserve"> </w:t>
      </w:r>
      <w:r>
        <w:rPr>
          <w:rFonts w:ascii="Arial Narrow" w:hAnsi="Arial Narrow"/>
          <w:sz w:val="24"/>
          <w:szCs w:val="24"/>
          <w:lang w:val="ru-RU"/>
        </w:rPr>
        <w:t xml:space="preserve"> </w:t>
      </w:r>
      <w:proofErr w:type="gramStart"/>
      <w:r>
        <w:rPr>
          <w:rFonts w:ascii="Arial Narrow" w:hAnsi="Arial Narrow"/>
          <w:sz w:val="24"/>
          <w:szCs w:val="24"/>
          <w:lang w:val="en-US"/>
        </w:rPr>
        <w:t>E</w:t>
      </w:r>
      <w:r>
        <w:rPr>
          <w:rFonts w:ascii="Arial Narrow" w:hAnsi="Arial Narrow"/>
          <w:sz w:val="24"/>
          <w:szCs w:val="24"/>
        </w:rPr>
        <w:t>нзимите може да бидат во течна, полутечна, или сува форма.</w:t>
      </w:r>
      <w:proofErr w:type="gramEnd"/>
      <w:r>
        <w:rPr>
          <w:rFonts w:ascii="Arial Narrow" w:hAnsi="Arial Narrow"/>
          <w:sz w:val="24"/>
          <w:szCs w:val="24"/>
        </w:rPr>
        <w:t xml:space="preserve"> Ензимите, а особено пектиназата се лесно растворливи во вода, а практично нерастворливи во алкохол, хлороформ и во етер. Течните се обично во воден раствор, имаат многу  од истите својства од водата, со точка на вриење незначително над 100 </w:t>
      </w:r>
      <w:r>
        <w:rPr>
          <w:rFonts w:ascii="Arial Narrow" w:hAnsi="Arial Narrow"/>
          <w:sz w:val="24"/>
          <w:szCs w:val="24"/>
          <w:vertAlign w:val="superscript"/>
          <w:lang w:val="ru-RU"/>
        </w:rPr>
        <w:t>0</w:t>
      </w:r>
      <w:r>
        <w:rPr>
          <w:rFonts w:ascii="Arial Narrow" w:hAnsi="Arial Narrow"/>
          <w:sz w:val="24"/>
          <w:szCs w:val="24"/>
          <w:lang w:val="en-US"/>
        </w:rPr>
        <w:t>C</w:t>
      </w:r>
      <w:r>
        <w:rPr>
          <w:rFonts w:ascii="Arial Narrow" w:hAnsi="Arial Narrow"/>
          <w:sz w:val="24"/>
          <w:szCs w:val="24"/>
          <w:lang w:val="ru-RU"/>
        </w:rPr>
        <w:t xml:space="preserve">. </w:t>
      </w:r>
      <w:r>
        <w:rPr>
          <w:rFonts w:ascii="Arial Narrow" w:hAnsi="Arial Narrow"/>
          <w:sz w:val="24"/>
          <w:szCs w:val="24"/>
        </w:rPr>
        <w:t>Сувите препарати се бели до темножолти, а течните обично од темножолти  до темнокафени.</w:t>
      </w:r>
    </w:p>
    <w:p w:rsidR="00CF7E9B" w:rsidRDefault="00CF7E9B" w:rsidP="00CF7E9B">
      <w:pPr>
        <w:spacing w:after="0" w:line="360" w:lineRule="auto"/>
        <w:contextualSpacing/>
        <w:jc w:val="both"/>
        <w:rPr>
          <w:rFonts w:ascii="Arial Narrow" w:hAnsi="Arial Narrow"/>
          <w:sz w:val="24"/>
          <w:szCs w:val="24"/>
          <w:lang w:val="en-US"/>
        </w:rPr>
      </w:pPr>
      <w:r>
        <w:rPr>
          <w:rFonts w:ascii="Arial Narrow" w:hAnsi="Arial Narrow"/>
          <w:sz w:val="24"/>
          <w:szCs w:val="24"/>
        </w:rPr>
        <w:tab/>
        <w:t>Поедините препарати општо се карактеризираат со функционалност</w:t>
      </w:r>
      <w:r>
        <w:rPr>
          <w:rFonts w:ascii="Arial Narrow" w:hAnsi="Arial Narrow"/>
          <w:sz w:val="24"/>
          <w:szCs w:val="24"/>
          <w:lang w:val="en-US"/>
        </w:rPr>
        <w:t>a</w:t>
      </w:r>
      <w:r>
        <w:rPr>
          <w:rFonts w:ascii="Arial Narrow" w:hAnsi="Arial Narrow"/>
          <w:sz w:val="24"/>
          <w:szCs w:val="24"/>
        </w:rPr>
        <w:t xml:space="preserve"> и активност</w:t>
      </w:r>
      <w:r>
        <w:rPr>
          <w:rFonts w:ascii="Arial Narrow" w:hAnsi="Arial Narrow"/>
          <w:sz w:val="24"/>
          <w:szCs w:val="24"/>
          <w:lang w:val="en-US"/>
        </w:rPr>
        <w:t>a</w:t>
      </w:r>
      <w:r>
        <w:rPr>
          <w:rFonts w:ascii="Arial Narrow" w:hAnsi="Arial Narrow"/>
          <w:sz w:val="24"/>
          <w:szCs w:val="24"/>
        </w:rPr>
        <w:t xml:space="preserve"> подобро отколку со својствата на </w:t>
      </w:r>
      <w:r>
        <w:rPr>
          <w:rFonts w:ascii="Arial Narrow" w:hAnsi="Arial Narrow"/>
          <w:sz w:val="24"/>
          <w:szCs w:val="24"/>
        </w:rPr>
        <w:lastRenderedPageBreak/>
        <w:t>производот. На пример, пектиназата го хидролизира пектинскиот молекул</w:t>
      </w:r>
      <w:r>
        <w:rPr>
          <w:rFonts w:ascii="Arial Narrow" w:hAnsi="Arial Narrow"/>
          <w:sz w:val="24"/>
          <w:szCs w:val="24"/>
          <w:lang w:val="en-US"/>
        </w:rPr>
        <w:t xml:space="preserve"> [</w:t>
      </w:r>
      <w:r>
        <w:rPr>
          <w:rFonts w:ascii="Arial Narrow" w:hAnsi="Arial Narrow"/>
          <w:sz w:val="24"/>
          <w:szCs w:val="24"/>
        </w:rPr>
        <w:t>18</w:t>
      </w:r>
      <w:r>
        <w:rPr>
          <w:rFonts w:ascii="Arial Narrow" w:hAnsi="Arial Narrow"/>
          <w:sz w:val="24"/>
          <w:szCs w:val="24"/>
          <w:lang w:val="en-US"/>
        </w:rPr>
        <w:t>].</w:t>
      </w:r>
      <w:r>
        <w:rPr>
          <w:rFonts w:ascii="Arial Narrow" w:hAnsi="Arial Narrow"/>
          <w:sz w:val="24"/>
          <w:szCs w:val="24"/>
          <w:lang w:val="ru-RU"/>
        </w:rPr>
        <w:t xml:space="preserve"> </w:t>
      </w:r>
      <w:r>
        <w:rPr>
          <w:rFonts w:ascii="Arial Narrow" w:hAnsi="Arial Narrow"/>
          <w:sz w:val="24"/>
          <w:szCs w:val="24"/>
        </w:rPr>
        <w:t>Бојата на препаратите може да варира од практично безбојна до темнокафена</w:t>
      </w:r>
      <w:r>
        <w:rPr>
          <w:rFonts w:ascii="Arial Narrow" w:hAnsi="Arial Narrow"/>
          <w:sz w:val="24"/>
          <w:szCs w:val="24"/>
          <w:lang w:val="en-US"/>
        </w:rPr>
        <w:t xml:space="preserve"> [</w:t>
      </w:r>
      <w:r>
        <w:rPr>
          <w:rFonts w:ascii="Arial Narrow" w:hAnsi="Arial Narrow"/>
          <w:sz w:val="24"/>
          <w:szCs w:val="24"/>
        </w:rPr>
        <w:t>16</w:t>
      </w:r>
      <w:r>
        <w:rPr>
          <w:rFonts w:ascii="Arial Narrow" w:hAnsi="Arial Narrow"/>
          <w:sz w:val="24"/>
          <w:szCs w:val="24"/>
          <w:lang w:val="en-US"/>
        </w:rPr>
        <w:t>].</w:t>
      </w:r>
      <w:r>
        <w:rPr>
          <w:rFonts w:ascii="Arial Narrow" w:hAnsi="Arial Narrow"/>
          <w:b/>
          <w:sz w:val="24"/>
          <w:szCs w:val="24"/>
          <w:lang w:val="en-US"/>
        </w:rPr>
        <w:t xml:space="preserve"> </w:t>
      </w:r>
      <w:r>
        <w:rPr>
          <w:rFonts w:ascii="Arial Narrow" w:hAnsi="Arial Narrow"/>
          <w:sz w:val="24"/>
          <w:szCs w:val="24"/>
          <w:lang w:val="ru-RU"/>
        </w:rPr>
        <w:t xml:space="preserve"> </w:t>
      </w:r>
    </w:p>
    <w:p w:rsidR="00CF7E9B" w:rsidRDefault="00CF7E9B" w:rsidP="00CF7E9B">
      <w:pPr>
        <w:spacing w:line="240" w:lineRule="auto"/>
        <w:jc w:val="both"/>
        <w:rPr>
          <w:rFonts w:ascii="Arial Narrow" w:hAnsi="Arial Narrow"/>
        </w:rPr>
      </w:pPr>
    </w:p>
    <w:p w:rsidR="00CF7E9B" w:rsidRDefault="00CF7E9B" w:rsidP="00CF7E9B">
      <w:pPr>
        <w:spacing w:line="240" w:lineRule="auto"/>
        <w:jc w:val="both"/>
        <w:rPr>
          <w:rFonts w:ascii="Arial Narrow" w:hAnsi="Arial Narrow"/>
          <w:b/>
          <w:sz w:val="28"/>
          <w:szCs w:val="28"/>
        </w:rPr>
      </w:pPr>
    </w:p>
    <w:p w:rsidR="00CF7E9B" w:rsidRDefault="00CF7E9B" w:rsidP="00CF7E9B">
      <w:pPr>
        <w:spacing w:line="240" w:lineRule="auto"/>
        <w:rPr>
          <w:rFonts w:ascii="Arial Narrow" w:hAnsi="Arial Narrow"/>
          <w:b/>
          <w:sz w:val="28"/>
          <w:szCs w:val="28"/>
          <w:lang w:val="en-US"/>
        </w:rPr>
      </w:pPr>
      <w:r>
        <w:rPr>
          <w:rFonts w:ascii="Arial Narrow" w:hAnsi="Arial Narrow"/>
          <w:b/>
          <w:sz w:val="28"/>
          <w:szCs w:val="28"/>
        </w:rPr>
        <w:t>1.2.3.</w:t>
      </w:r>
      <w:r>
        <w:rPr>
          <w:rFonts w:ascii="Arial Narrow" w:hAnsi="Arial Narrow"/>
          <w:b/>
          <w:sz w:val="28"/>
          <w:szCs w:val="28"/>
          <w:lang w:val="en-US"/>
        </w:rPr>
        <w:t xml:space="preserve"> </w:t>
      </w:r>
      <w:r>
        <w:rPr>
          <w:rFonts w:ascii="Arial Narrow" w:hAnsi="Arial Narrow"/>
          <w:b/>
          <w:sz w:val="28"/>
          <w:szCs w:val="28"/>
        </w:rPr>
        <w:t xml:space="preserve"> Производство</w:t>
      </w:r>
    </w:p>
    <w:p w:rsidR="00CF7E9B" w:rsidRDefault="00CF7E9B" w:rsidP="00CF7E9B">
      <w:pPr>
        <w:spacing w:line="240" w:lineRule="auto"/>
        <w:jc w:val="both"/>
        <w:rPr>
          <w:rFonts w:ascii="Arial Narrow" w:hAnsi="Arial Narrow"/>
          <w:b/>
          <w:sz w:val="28"/>
          <w:szCs w:val="28"/>
          <w:lang w:val="en-US"/>
        </w:rPr>
      </w:pPr>
    </w:p>
    <w:p w:rsidR="00CF7E9B" w:rsidRDefault="00CF7E9B" w:rsidP="00CF7E9B">
      <w:pPr>
        <w:spacing w:after="0" w:line="360" w:lineRule="auto"/>
        <w:contextualSpacing/>
        <w:jc w:val="both"/>
        <w:rPr>
          <w:rFonts w:ascii="Arial Narrow" w:hAnsi="Arial Narrow"/>
          <w:sz w:val="24"/>
          <w:szCs w:val="24"/>
          <w:lang w:val="en-US"/>
        </w:rPr>
      </w:pPr>
      <w:r>
        <w:rPr>
          <w:rFonts w:ascii="Arial Narrow" w:hAnsi="Arial Narrow"/>
        </w:rPr>
        <w:tab/>
      </w:r>
      <w:r>
        <w:rPr>
          <w:rFonts w:ascii="Arial Narrow" w:hAnsi="Arial Narrow"/>
          <w:sz w:val="24"/>
          <w:szCs w:val="24"/>
        </w:rPr>
        <w:t>Ензимите се произведувале со клеточен анаболизам, природно случување на биолошките процеси на правење покомплексни молекули од поедноставни единки. Изворот на организми за прехранбената обработка вклучува бактерии, габи, виши растенија и животни</w:t>
      </w:r>
      <w:r>
        <w:rPr>
          <w:rFonts w:ascii="Arial Narrow" w:hAnsi="Arial Narrow"/>
          <w:sz w:val="24"/>
          <w:szCs w:val="24"/>
          <w:lang w:val="en-US"/>
        </w:rPr>
        <w:t xml:space="preserve"> [</w:t>
      </w:r>
      <w:r>
        <w:rPr>
          <w:rFonts w:ascii="Arial Narrow" w:hAnsi="Arial Narrow"/>
          <w:sz w:val="24"/>
          <w:szCs w:val="24"/>
        </w:rPr>
        <w:t>17</w:t>
      </w:r>
      <w:r>
        <w:rPr>
          <w:rFonts w:ascii="Arial Narrow" w:hAnsi="Arial Narrow"/>
          <w:sz w:val="24"/>
          <w:szCs w:val="24"/>
          <w:lang w:val="en-US"/>
        </w:rPr>
        <w:t>].</w:t>
      </w:r>
      <w:r>
        <w:rPr>
          <w:rFonts w:ascii="Arial Narrow" w:hAnsi="Arial Narrow"/>
          <w:sz w:val="24"/>
          <w:szCs w:val="24"/>
        </w:rPr>
        <w:t xml:space="preserve"> Ензимите може да бидат екстрахирани од даден извор на организам со различни методи</w:t>
      </w:r>
      <w:r>
        <w:rPr>
          <w:rFonts w:ascii="Arial Narrow" w:hAnsi="Arial Narrow"/>
          <w:sz w:val="24"/>
          <w:szCs w:val="24"/>
          <w:lang w:val="en-US"/>
        </w:rPr>
        <w:t xml:space="preserve"> [</w:t>
      </w:r>
      <w:r>
        <w:rPr>
          <w:rFonts w:ascii="Arial Narrow" w:hAnsi="Arial Narrow"/>
          <w:sz w:val="24"/>
          <w:szCs w:val="24"/>
        </w:rPr>
        <w:t>14</w:t>
      </w:r>
      <w:r>
        <w:rPr>
          <w:rFonts w:ascii="Arial Narrow" w:hAnsi="Arial Narrow"/>
          <w:sz w:val="24"/>
          <w:szCs w:val="24"/>
          <w:lang w:val="en-US"/>
        </w:rPr>
        <w:t xml:space="preserve">]. </w:t>
      </w:r>
      <w:r>
        <w:rPr>
          <w:rFonts w:ascii="Arial Narrow" w:hAnsi="Arial Narrow"/>
          <w:sz w:val="24"/>
          <w:szCs w:val="24"/>
        </w:rPr>
        <w:t xml:space="preserve">Најмногу од организмите што произведуваат комерцијални пектинолитички ензими се карактеризираат габите од некој сорти </w:t>
      </w:r>
      <w:r>
        <w:rPr>
          <w:rFonts w:ascii="Arial Narrow" w:hAnsi="Arial Narrow"/>
          <w:i/>
          <w:sz w:val="24"/>
          <w:szCs w:val="24"/>
          <w:lang w:val="en-US"/>
        </w:rPr>
        <w:t>Aspergillus</w:t>
      </w:r>
      <w:r>
        <w:rPr>
          <w:rFonts w:ascii="Arial Narrow" w:hAnsi="Arial Narrow"/>
          <w:i/>
          <w:sz w:val="24"/>
          <w:szCs w:val="24"/>
          <w:lang w:val="ru-RU"/>
        </w:rPr>
        <w:t xml:space="preserve"> </w:t>
      </w:r>
      <w:r>
        <w:rPr>
          <w:rFonts w:ascii="Arial Narrow" w:hAnsi="Arial Narrow"/>
          <w:i/>
          <w:sz w:val="24"/>
          <w:szCs w:val="24"/>
          <w:lang w:val="en-US"/>
        </w:rPr>
        <w:t>niger</w:t>
      </w:r>
      <w:r>
        <w:rPr>
          <w:rFonts w:ascii="Arial Narrow" w:hAnsi="Arial Narrow"/>
          <w:i/>
          <w:sz w:val="24"/>
          <w:szCs w:val="24"/>
        </w:rPr>
        <w:t xml:space="preserve">, </w:t>
      </w:r>
      <w:r>
        <w:rPr>
          <w:rFonts w:ascii="Arial Narrow" w:hAnsi="Arial Narrow"/>
          <w:sz w:val="24"/>
          <w:szCs w:val="24"/>
        </w:rPr>
        <w:t xml:space="preserve">одгледувани со контролирана ферментација </w:t>
      </w:r>
      <w:r>
        <w:rPr>
          <w:rFonts w:ascii="Arial Narrow" w:hAnsi="Arial Narrow"/>
          <w:sz w:val="24"/>
          <w:szCs w:val="24"/>
          <w:lang w:val="en-US"/>
        </w:rPr>
        <w:t>[</w:t>
      </w:r>
      <w:r>
        <w:rPr>
          <w:rFonts w:ascii="Arial Narrow" w:hAnsi="Arial Narrow"/>
          <w:sz w:val="24"/>
          <w:szCs w:val="24"/>
        </w:rPr>
        <w:t>19</w:t>
      </w:r>
      <w:r>
        <w:rPr>
          <w:rFonts w:ascii="Arial Narrow" w:hAnsi="Arial Narrow"/>
          <w:sz w:val="24"/>
          <w:szCs w:val="24"/>
          <w:lang w:val="en-US"/>
        </w:rPr>
        <w:t>].</w:t>
      </w:r>
    </w:p>
    <w:p w:rsidR="00CF7E9B" w:rsidRDefault="00CF7E9B" w:rsidP="00CF7E9B">
      <w:pPr>
        <w:spacing w:after="0" w:line="360" w:lineRule="auto"/>
        <w:contextualSpacing/>
        <w:jc w:val="both"/>
        <w:rPr>
          <w:rFonts w:ascii="Arial Narrow" w:hAnsi="Arial Narrow"/>
          <w:sz w:val="24"/>
          <w:szCs w:val="24"/>
          <w:lang w:val="en-US"/>
        </w:rPr>
      </w:pPr>
      <w:r>
        <w:rPr>
          <w:rFonts w:ascii="Arial Narrow" w:hAnsi="Arial Narrow"/>
          <w:sz w:val="24"/>
          <w:szCs w:val="24"/>
        </w:rPr>
        <w:tab/>
        <w:t>Изолација на ензимите од нивните интрацелуларни извори обично започнува со одвојување од средината, вообичаено со физички средства како центрифугирање и сортирање според специфичната тежина. Клеточните sидови на организмите се раскинуваат со механички процес на хомогенизација. Екстрацелуларно производство каде  што ферментацискиот организам излачува ензими во форма која може сигурно да се изолира. Било како, техниката на јонска измена може да биде употребена за прочистување на екстрацелуларните производи</w:t>
      </w:r>
      <w:r>
        <w:rPr>
          <w:rFonts w:ascii="Arial Narrow" w:hAnsi="Arial Narrow"/>
          <w:sz w:val="24"/>
          <w:szCs w:val="24"/>
          <w:lang w:val="en-US"/>
        </w:rPr>
        <w:t xml:space="preserve"> [</w:t>
      </w:r>
      <w:r>
        <w:rPr>
          <w:rFonts w:ascii="Arial Narrow" w:hAnsi="Arial Narrow"/>
          <w:sz w:val="24"/>
          <w:szCs w:val="24"/>
        </w:rPr>
        <w:t>20</w:t>
      </w:r>
      <w:r>
        <w:rPr>
          <w:rFonts w:ascii="Arial Narrow" w:hAnsi="Arial Narrow"/>
          <w:sz w:val="24"/>
          <w:szCs w:val="24"/>
          <w:lang w:val="en-US"/>
        </w:rPr>
        <w:t>].</w:t>
      </w:r>
      <w:r>
        <w:rPr>
          <w:rFonts w:ascii="Arial Narrow" w:hAnsi="Arial Narrow"/>
          <w:sz w:val="24"/>
          <w:szCs w:val="24"/>
        </w:rPr>
        <w:t xml:space="preserve"> Последното прочистување е со центрифугирање и адсорпција со соодветен атсорбент</w:t>
      </w:r>
      <w:r>
        <w:rPr>
          <w:rFonts w:ascii="Arial Narrow" w:hAnsi="Arial Narrow"/>
          <w:sz w:val="24"/>
          <w:szCs w:val="24"/>
          <w:lang w:val="en-US"/>
        </w:rPr>
        <w:t xml:space="preserve"> [</w:t>
      </w:r>
      <w:r>
        <w:rPr>
          <w:rFonts w:ascii="Arial Narrow" w:hAnsi="Arial Narrow"/>
          <w:sz w:val="24"/>
          <w:szCs w:val="24"/>
        </w:rPr>
        <w:t>21</w:t>
      </w:r>
      <w:r>
        <w:rPr>
          <w:rFonts w:ascii="Arial Narrow" w:hAnsi="Arial Narrow"/>
          <w:sz w:val="24"/>
          <w:szCs w:val="24"/>
          <w:lang w:val="en-US"/>
        </w:rPr>
        <w:t xml:space="preserve">]. </w:t>
      </w:r>
    </w:p>
    <w:p w:rsidR="00CF7E9B" w:rsidRDefault="00CF7E9B" w:rsidP="00CF7E9B">
      <w:pPr>
        <w:spacing w:line="240" w:lineRule="auto"/>
        <w:rPr>
          <w:rFonts w:ascii="Arial Narrow" w:hAnsi="Arial Narrow"/>
          <w:lang w:val="ru-RU"/>
        </w:rPr>
      </w:pPr>
    </w:p>
    <w:p w:rsidR="00CF7E9B" w:rsidRDefault="00CF7E9B" w:rsidP="00CF7E9B">
      <w:pPr>
        <w:spacing w:line="240" w:lineRule="auto"/>
        <w:rPr>
          <w:rFonts w:ascii="Arial Narrow" w:hAnsi="Arial Narrow"/>
          <w:b/>
          <w:sz w:val="28"/>
          <w:szCs w:val="28"/>
        </w:rPr>
      </w:pPr>
      <w:r>
        <w:rPr>
          <w:rFonts w:ascii="Arial Narrow" w:hAnsi="Arial Narrow"/>
          <w:b/>
          <w:sz w:val="28"/>
          <w:szCs w:val="28"/>
        </w:rPr>
        <w:lastRenderedPageBreak/>
        <w:t>1.2.4</w:t>
      </w:r>
      <w:r>
        <w:rPr>
          <w:rFonts w:ascii="Arial Narrow" w:hAnsi="Arial Narrow"/>
          <w:b/>
          <w:sz w:val="28"/>
          <w:szCs w:val="28"/>
          <w:lang w:val="ru-RU"/>
        </w:rPr>
        <w:t xml:space="preserve">  </w:t>
      </w:r>
      <w:r>
        <w:rPr>
          <w:rFonts w:ascii="Arial Narrow" w:hAnsi="Arial Narrow"/>
          <w:b/>
          <w:sz w:val="28"/>
          <w:szCs w:val="28"/>
        </w:rPr>
        <w:t xml:space="preserve">Специфични употреби </w:t>
      </w:r>
    </w:p>
    <w:p w:rsidR="00CF7E9B" w:rsidRDefault="00CF7E9B" w:rsidP="00CF7E9B">
      <w:pPr>
        <w:spacing w:line="240" w:lineRule="auto"/>
        <w:jc w:val="both"/>
        <w:rPr>
          <w:rFonts w:ascii="Arial Narrow" w:hAnsi="Arial Narrow"/>
          <w:b/>
          <w:lang w:val="en-US"/>
        </w:rPr>
      </w:pPr>
    </w:p>
    <w:p w:rsidR="00CF7E9B" w:rsidRDefault="00CF7E9B" w:rsidP="00CF7E9B">
      <w:pPr>
        <w:spacing w:after="0" w:line="360" w:lineRule="auto"/>
        <w:contextualSpacing/>
        <w:jc w:val="both"/>
        <w:rPr>
          <w:rFonts w:ascii="Arial Narrow" w:hAnsi="Arial Narrow"/>
          <w:sz w:val="24"/>
          <w:szCs w:val="24"/>
          <w:lang w:val="en-US"/>
        </w:rPr>
      </w:pPr>
      <w:r>
        <w:rPr>
          <w:rFonts w:ascii="Arial Narrow" w:hAnsi="Arial Narrow"/>
          <w:b/>
        </w:rPr>
        <w:tab/>
      </w:r>
      <w:r>
        <w:rPr>
          <w:rFonts w:ascii="Arial Narrow" w:hAnsi="Arial Narrow"/>
          <w:sz w:val="24"/>
          <w:szCs w:val="24"/>
        </w:rPr>
        <w:t>Ензимите имаат многу варијанти на употреба</w:t>
      </w:r>
      <w:r>
        <w:rPr>
          <w:rFonts w:ascii="Arial Narrow" w:hAnsi="Arial Narrow"/>
          <w:sz w:val="24"/>
          <w:szCs w:val="24"/>
          <w:lang w:val="en-US"/>
        </w:rPr>
        <w:t xml:space="preserve"> [</w:t>
      </w:r>
      <w:r>
        <w:rPr>
          <w:rFonts w:ascii="Arial Narrow" w:hAnsi="Arial Narrow"/>
          <w:sz w:val="24"/>
          <w:szCs w:val="24"/>
        </w:rPr>
        <w:t>22</w:t>
      </w:r>
      <w:r>
        <w:rPr>
          <w:rFonts w:ascii="Arial Narrow" w:hAnsi="Arial Narrow"/>
          <w:sz w:val="24"/>
          <w:szCs w:val="24"/>
          <w:lang w:val="en-US"/>
        </w:rPr>
        <w:t>].</w:t>
      </w:r>
      <w:r>
        <w:rPr>
          <w:rFonts w:ascii="Arial Narrow" w:hAnsi="Arial Narrow"/>
          <w:b/>
          <w:sz w:val="24"/>
          <w:szCs w:val="24"/>
          <w:lang w:val="en-US"/>
        </w:rPr>
        <w:t xml:space="preserve"> </w:t>
      </w:r>
      <w:r>
        <w:rPr>
          <w:rFonts w:ascii="Arial Narrow" w:hAnsi="Arial Narrow"/>
          <w:sz w:val="24"/>
          <w:szCs w:val="24"/>
        </w:rPr>
        <w:t>Особено, пектиназата  е употребувана обично за деполимеризација и деестерификација на растителните пектини во овошјето како што се: јаболка, лимони, портокали, цреши, грозје, домати и др.. Примената на пектиназа овозможува намалување на губитоците и енергијата, употребена на единица од  производот, подобрување на аромата и бојата, појачување на бистрината, зголемување на приносот на овошен сок и др.</w:t>
      </w:r>
      <w:r>
        <w:rPr>
          <w:rFonts w:ascii="Arial Narrow" w:hAnsi="Arial Narrow"/>
          <w:sz w:val="24"/>
          <w:szCs w:val="24"/>
          <w:lang w:val="en-US"/>
        </w:rPr>
        <w:t xml:space="preserve"> </w:t>
      </w:r>
      <w:proofErr w:type="gramStart"/>
      <w:r>
        <w:rPr>
          <w:rFonts w:ascii="Arial Narrow" w:hAnsi="Arial Narrow"/>
          <w:sz w:val="24"/>
          <w:szCs w:val="24"/>
          <w:lang w:val="en-US"/>
        </w:rPr>
        <w:t>[</w:t>
      </w:r>
      <w:r>
        <w:rPr>
          <w:rFonts w:ascii="Arial Narrow" w:hAnsi="Arial Narrow"/>
          <w:sz w:val="24"/>
          <w:szCs w:val="24"/>
        </w:rPr>
        <w:t>14, 17</w:t>
      </w:r>
      <w:r>
        <w:rPr>
          <w:rFonts w:ascii="Arial Narrow" w:hAnsi="Arial Narrow"/>
          <w:sz w:val="24"/>
          <w:szCs w:val="24"/>
          <w:lang w:val="en-US"/>
        </w:rPr>
        <w:t>].</w:t>
      </w:r>
      <w:proofErr w:type="gramEnd"/>
      <w:r>
        <w:rPr>
          <w:rFonts w:ascii="Arial Narrow" w:hAnsi="Arial Narrow"/>
          <w:sz w:val="24"/>
          <w:szCs w:val="24"/>
          <w:lang w:val="en-US"/>
        </w:rPr>
        <w:t xml:space="preserve">    </w:t>
      </w:r>
    </w:p>
    <w:p w:rsidR="00CF7E9B" w:rsidRDefault="00CF7E9B" w:rsidP="00CF7E9B">
      <w:pPr>
        <w:spacing w:line="240" w:lineRule="auto"/>
        <w:jc w:val="both"/>
        <w:rPr>
          <w:rFonts w:ascii="Arial Narrow" w:hAnsi="Arial Narrow"/>
        </w:rPr>
      </w:pPr>
    </w:p>
    <w:p w:rsidR="00CF7E9B" w:rsidRDefault="00CF7E9B" w:rsidP="002B5E81">
      <w:pPr>
        <w:spacing w:after="0" w:line="240" w:lineRule="auto"/>
        <w:rPr>
          <w:rFonts w:ascii="Arial Narrow" w:hAnsi="Arial Narrow"/>
          <w:b/>
          <w:sz w:val="28"/>
          <w:szCs w:val="28"/>
          <w:lang w:val="en-US"/>
        </w:rPr>
      </w:pPr>
      <w:r>
        <w:rPr>
          <w:rFonts w:ascii="Arial Narrow" w:hAnsi="Arial Narrow"/>
          <w:b/>
          <w:sz w:val="28"/>
          <w:szCs w:val="28"/>
        </w:rPr>
        <w:t xml:space="preserve">1.2.5.  Комерцијални пектинолитички ензимски препарати </w:t>
      </w:r>
      <w:r w:rsidR="002B5E81">
        <w:rPr>
          <w:rFonts w:ascii="Arial Narrow" w:hAnsi="Arial Narrow"/>
          <w:b/>
          <w:sz w:val="28"/>
          <w:szCs w:val="28"/>
          <w:lang w:val="en-US"/>
        </w:rPr>
        <w:t xml:space="preserve"> </w:t>
      </w:r>
    </w:p>
    <w:p w:rsidR="002B5E81" w:rsidRDefault="002B5E81" w:rsidP="002B5E81">
      <w:pPr>
        <w:spacing w:after="0" w:line="240" w:lineRule="auto"/>
        <w:rPr>
          <w:rFonts w:ascii="Arial Narrow" w:hAnsi="Arial Narrow"/>
          <w:b/>
          <w:sz w:val="28"/>
          <w:szCs w:val="28"/>
        </w:rPr>
      </w:pPr>
      <w:r>
        <w:rPr>
          <w:rFonts w:ascii="Arial Narrow" w:hAnsi="Arial Narrow"/>
          <w:b/>
          <w:sz w:val="28"/>
          <w:szCs w:val="28"/>
          <w:lang w:val="en-US"/>
        </w:rPr>
        <w:t xml:space="preserve">           </w:t>
      </w:r>
      <w:r>
        <w:rPr>
          <w:rFonts w:ascii="Arial Narrow" w:hAnsi="Arial Narrow"/>
          <w:b/>
          <w:sz w:val="28"/>
          <w:szCs w:val="28"/>
        </w:rPr>
        <w:t xml:space="preserve">кои се  </w:t>
      </w:r>
      <w:r>
        <w:rPr>
          <w:rFonts w:ascii="Arial Narrow" w:hAnsi="Arial Narrow"/>
          <w:b/>
          <w:sz w:val="28"/>
          <w:szCs w:val="28"/>
          <w:lang w:val="en-US"/>
        </w:rPr>
        <w:t xml:space="preserve"> </w:t>
      </w:r>
      <w:r>
        <w:rPr>
          <w:rFonts w:ascii="Arial Narrow" w:hAnsi="Arial Narrow"/>
          <w:b/>
          <w:sz w:val="28"/>
          <w:szCs w:val="28"/>
        </w:rPr>
        <w:t>користат за овошна обработка</w:t>
      </w:r>
    </w:p>
    <w:p w:rsidR="00CF7E9B" w:rsidRDefault="00CF7E9B" w:rsidP="00CF7E9B">
      <w:pPr>
        <w:spacing w:line="240" w:lineRule="auto"/>
        <w:jc w:val="both"/>
        <w:rPr>
          <w:rFonts w:ascii="Arial Narrow" w:hAnsi="Arial Narrow"/>
          <w:b/>
        </w:rPr>
      </w:pPr>
    </w:p>
    <w:p w:rsidR="00CF7E9B" w:rsidRDefault="00CF7E9B" w:rsidP="00CF7E9B">
      <w:pPr>
        <w:spacing w:line="240" w:lineRule="auto"/>
        <w:jc w:val="both"/>
        <w:rPr>
          <w:rFonts w:ascii="Arial Narrow" w:hAnsi="Arial Narrow"/>
          <w:b/>
        </w:rPr>
      </w:pPr>
      <w:r>
        <w:rPr>
          <w:rFonts w:ascii="Arial Narrow" w:hAnsi="Arial Narrow"/>
          <w:b/>
        </w:rPr>
        <w:tab/>
      </w:r>
    </w:p>
    <w:p w:rsidR="00CF7E9B" w:rsidRDefault="00CF7E9B" w:rsidP="00CF7E9B">
      <w:pPr>
        <w:spacing w:after="0" w:line="360" w:lineRule="auto"/>
        <w:contextualSpacing/>
        <w:jc w:val="both"/>
        <w:rPr>
          <w:rFonts w:ascii="Arial Narrow" w:hAnsi="Arial Narrow"/>
          <w:b/>
          <w:sz w:val="24"/>
          <w:szCs w:val="24"/>
        </w:rPr>
      </w:pPr>
      <w:r>
        <w:rPr>
          <w:rFonts w:ascii="Arial Narrow" w:hAnsi="Arial Narrow"/>
          <w:b/>
          <w:sz w:val="24"/>
          <w:szCs w:val="24"/>
        </w:rPr>
        <w:t xml:space="preserve">         </w:t>
      </w:r>
      <w:r>
        <w:rPr>
          <w:rFonts w:ascii="Arial Narrow" w:hAnsi="Arial Narrow"/>
          <w:sz w:val="24"/>
          <w:szCs w:val="24"/>
        </w:rPr>
        <w:t>Од раните 1950-ти пектиназите биле користени во обработката на овошјата за добивање  бистри или стабилни матни сокови,</w:t>
      </w:r>
      <w:r>
        <w:rPr>
          <w:rFonts w:ascii="Arial Narrow" w:hAnsi="Arial Narrow"/>
          <w:sz w:val="24"/>
          <w:szCs w:val="24"/>
          <w:lang w:val="ru-RU"/>
        </w:rPr>
        <w:t xml:space="preserve"> </w:t>
      </w:r>
      <w:r>
        <w:rPr>
          <w:rFonts w:ascii="Arial Narrow" w:hAnsi="Arial Narrow"/>
          <w:sz w:val="24"/>
          <w:szCs w:val="24"/>
        </w:rPr>
        <w:t>овошни нектари, каши и концентрати. Тие обезбедувале подобра екстракција на сок и други сакани соединенија од клетките, со пократко и поефективно време на пресување. Тие исто така го разбиструвале сокот со брзо разбивање на големите полисахаридни единици, го намалувале вискозитетот на сокот и ја подобрувале стабилноста и филтрабилноста на производот.</w:t>
      </w:r>
    </w:p>
    <w:p w:rsidR="00CF7E9B" w:rsidRDefault="00CF7E9B" w:rsidP="00CF7E9B">
      <w:pPr>
        <w:spacing w:after="0" w:line="360" w:lineRule="auto"/>
        <w:contextualSpacing/>
        <w:jc w:val="both"/>
        <w:rPr>
          <w:rFonts w:ascii="Arial Narrow" w:hAnsi="Arial Narrow"/>
          <w:sz w:val="24"/>
          <w:szCs w:val="24"/>
          <w:lang w:val="en-US"/>
        </w:rPr>
      </w:pPr>
      <w:r>
        <w:rPr>
          <w:rFonts w:ascii="Arial Narrow" w:hAnsi="Arial Narrow"/>
          <w:b/>
          <w:sz w:val="24"/>
          <w:szCs w:val="24"/>
        </w:rPr>
        <w:tab/>
      </w:r>
      <w:r>
        <w:rPr>
          <w:rFonts w:ascii="Arial Narrow" w:hAnsi="Arial Narrow"/>
          <w:sz w:val="24"/>
          <w:szCs w:val="24"/>
        </w:rPr>
        <w:t xml:space="preserve">Времето на обработка и вискозитетот може да биде намален  со употреба на погодни ензими. Зависно од овошјето или зеленчукот, производот и процесните барања, специфичните ензими може да се употребат за мацерација и постигнување на бистрината на сокот </w:t>
      </w:r>
      <w:r>
        <w:rPr>
          <w:rFonts w:ascii="Arial Narrow" w:hAnsi="Arial Narrow"/>
          <w:sz w:val="24"/>
          <w:szCs w:val="24"/>
          <w:lang w:val="en-US"/>
        </w:rPr>
        <w:t>[</w:t>
      </w:r>
      <w:r>
        <w:rPr>
          <w:rFonts w:ascii="Arial Narrow" w:hAnsi="Arial Narrow"/>
          <w:sz w:val="24"/>
          <w:szCs w:val="24"/>
        </w:rPr>
        <w:t>23-27</w:t>
      </w:r>
      <w:r>
        <w:rPr>
          <w:rFonts w:ascii="Arial Narrow" w:hAnsi="Arial Narrow"/>
          <w:sz w:val="24"/>
          <w:szCs w:val="24"/>
          <w:lang w:val="en-US"/>
        </w:rPr>
        <w:t xml:space="preserve">].  </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sz w:val="24"/>
          <w:szCs w:val="24"/>
          <w:lang w:val="ru-RU"/>
        </w:rPr>
        <w:lastRenderedPageBreak/>
        <w:tab/>
      </w:r>
      <w:proofErr w:type="gramStart"/>
      <w:r>
        <w:rPr>
          <w:rFonts w:ascii="Arial Narrow" w:hAnsi="Arial Narrow"/>
          <w:sz w:val="24"/>
          <w:szCs w:val="24"/>
          <w:lang w:val="en-US"/>
        </w:rPr>
        <w:t>M</w:t>
      </w:r>
      <w:r>
        <w:rPr>
          <w:rFonts w:ascii="Arial Narrow" w:hAnsi="Arial Narrow"/>
          <w:sz w:val="24"/>
          <w:szCs w:val="24"/>
        </w:rPr>
        <w:t xml:space="preserve">ногу сокови се добиваат со механичко дробење и пресување на пулпа од каде што се добива матна мешавина која содржи клетки и делови од клеточни </w:t>
      </w:r>
      <w:r>
        <w:rPr>
          <w:rFonts w:ascii="Arial Narrow" w:hAnsi="Arial Narrow"/>
          <w:sz w:val="24"/>
          <w:szCs w:val="24"/>
          <w:lang w:val="en-US"/>
        </w:rPr>
        <w:t>s</w:t>
      </w:r>
      <w:r>
        <w:rPr>
          <w:rFonts w:ascii="Arial Narrow" w:hAnsi="Arial Narrow"/>
          <w:sz w:val="24"/>
          <w:szCs w:val="24"/>
        </w:rPr>
        <w:t>идови во течноста.</w:t>
      </w:r>
      <w:proofErr w:type="gramEnd"/>
      <w:r>
        <w:rPr>
          <w:rFonts w:ascii="Arial Narrow" w:hAnsi="Arial Narrow"/>
          <w:sz w:val="24"/>
          <w:szCs w:val="24"/>
        </w:rPr>
        <w:t xml:space="preserve"> Пресувањето на овие пулпи и разбиструвањето на добиените сокови може да биде тешко ако е присутно големо количество пектин. Во добиениот сок со дробење и пресување, растворливиот пектин во течна фаза го зголемува вискозитетот, додека во деловите од пулпата пектинот е ограничен од хемицелулоза и целулоза и е задржан во желирана маса. За подобрување на пресувањето,  рандманот на сок, вискозитетот и разбиструвањето,</w:t>
      </w:r>
      <w:r>
        <w:rPr>
          <w:rFonts w:ascii="Arial Narrow" w:hAnsi="Arial Narrow"/>
          <w:sz w:val="24"/>
          <w:szCs w:val="24"/>
          <w:lang w:val="ru-RU"/>
        </w:rPr>
        <w:t xml:space="preserve"> </w:t>
      </w:r>
      <w:r>
        <w:rPr>
          <w:rFonts w:ascii="Arial Narrow" w:hAnsi="Arial Narrow"/>
          <w:sz w:val="24"/>
          <w:szCs w:val="24"/>
        </w:rPr>
        <w:t>пектинестераза и</w:t>
      </w:r>
      <w:r>
        <w:rPr>
          <w:rFonts w:ascii="Arial Narrow" w:hAnsi="Arial Narrow"/>
          <w:sz w:val="24"/>
          <w:szCs w:val="24"/>
          <w:lang w:val="ru-RU"/>
        </w:rPr>
        <w:t xml:space="preserve">   </w:t>
      </w:r>
      <w:r>
        <w:rPr>
          <w:rFonts w:ascii="Arial Narrow" w:hAnsi="Arial Narrow"/>
          <w:sz w:val="24"/>
          <w:szCs w:val="24"/>
        </w:rPr>
        <w:t>полигалактуроназа, со или без пектин-лиаза се типично употребувани за разбивање на пектините и желираните делови. Разбиструвањето бара отстранување на матните честички, и во соковите од јаболко овие биле идентификувани како протеин-полисахаридни комплекси. На рН 3,5  јадрото од комплексот е протеин кој носи позитивно полнење, а  оние обвитканите со пектини и други јаглехидрати  носат негативно полнење. Пектиназите може да деградираат дел од пектинското обвиткување на откриените области од позитивното јадро, правејќи коагулација и таложење на комплексите со електростатска интерактивност</w:t>
      </w:r>
      <w:r>
        <w:rPr>
          <w:rFonts w:ascii="Arial Narrow" w:hAnsi="Arial Narrow"/>
          <w:sz w:val="24"/>
          <w:szCs w:val="24"/>
          <w:lang w:val="en-US"/>
        </w:rPr>
        <w:t xml:space="preserve"> [</w:t>
      </w:r>
      <w:r>
        <w:rPr>
          <w:rFonts w:ascii="Arial Narrow" w:hAnsi="Arial Narrow"/>
          <w:sz w:val="24"/>
          <w:szCs w:val="24"/>
        </w:rPr>
        <w:t>28, 29</w:t>
      </w:r>
      <w:r>
        <w:rPr>
          <w:rFonts w:ascii="Arial Narrow" w:hAnsi="Arial Narrow"/>
          <w:sz w:val="24"/>
          <w:szCs w:val="24"/>
          <w:lang w:val="en-US"/>
        </w:rPr>
        <w:t xml:space="preserve">]. </w:t>
      </w:r>
      <w:r>
        <w:rPr>
          <w:rFonts w:ascii="Arial Narrow" w:hAnsi="Arial Narrow"/>
          <w:sz w:val="24"/>
          <w:szCs w:val="24"/>
        </w:rPr>
        <w:t>Овој механизам на ензимско таложење е прикажан на Слика</w:t>
      </w:r>
      <w:r>
        <w:rPr>
          <w:rFonts w:ascii="Arial Narrow" w:hAnsi="Arial Narrow"/>
          <w:sz w:val="24"/>
          <w:szCs w:val="24"/>
          <w:lang w:val="en-US"/>
        </w:rPr>
        <w:t xml:space="preserve"> 2</w:t>
      </w:r>
      <w:r>
        <w:rPr>
          <w:rFonts w:ascii="Arial Narrow" w:hAnsi="Arial Narrow"/>
          <w:sz w:val="24"/>
          <w:szCs w:val="24"/>
        </w:rPr>
        <w:t>. Ова исто така дозволува ефикасна употреба на желатин и бентонит како помош за отстранување на матнежот.</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sz w:val="24"/>
          <w:szCs w:val="24"/>
        </w:rPr>
        <w:tab/>
        <w:t>Со цепење на пектинот се добива намалување на вискозитетот, зголемување на брзината на таложење и олеснување на филтрирањето.</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sz w:val="24"/>
          <w:szCs w:val="24"/>
        </w:rPr>
        <w:tab/>
        <w:t xml:space="preserve">Ензимска мацерација од овошје и зеленчук се употребува за производство на нектарини и концентрати. Таа е наменета за производство на мазен производ кој содржи суспензија од цели, слободни </w:t>
      </w:r>
      <w:r>
        <w:rPr>
          <w:rFonts w:ascii="Arial Narrow" w:hAnsi="Arial Narrow"/>
          <w:sz w:val="24"/>
          <w:szCs w:val="24"/>
        </w:rPr>
        <w:lastRenderedPageBreak/>
        <w:t>клетки. Ендополигалактуроназа</w:t>
      </w:r>
      <w:r>
        <w:rPr>
          <w:rFonts w:ascii="Arial Narrow" w:hAnsi="Arial Narrow"/>
          <w:sz w:val="24"/>
          <w:szCs w:val="24"/>
          <w:lang w:val="ru-RU"/>
        </w:rPr>
        <w:t xml:space="preserve"> </w:t>
      </w:r>
      <w:r>
        <w:rPr>
          <w:rFonts w:ascii="Arial Narrow" w:hAnsi="Arial Narrow"/>
          <w:sz w:val="24"/>
          <w:szCs w:val="24"/>
        </w:rPr>
        <w:t>и</w:t>
      </w:r>
      <w:r>
        <w:rPr>
          <w:rFonts w:ascii="Arial Narrow" w:hAnsi="Arial Narrow"/>
          <w:sz w:val="24"/>
          <w:szCs w:val="24"/>
          <w:lang w:val="ru-RU"/>
        </w:rPr>
        <w:t xml:space="preserve">  </w:t>
      </w:r>
      <w:r>
        <w:rPr>
          <w:rFonts w:ascii="Arial Narrow" w:hAnsi="Arial Narrow"/>
          <w:sz w:val="24"/>
          <w:szCs w:val="24"/>
        </w:rPr>
        <w:t>пектин-лиазните ензими се  најупотребувани обично  во отсуство на хемицелулазна или  целулазна активност. Целта е цепење на sидовите на меѓуклеточната средна ламела. Најефективна мацерација е со пектинестераза која ќе го претвори вискозитетот на сокот во ретка течност, но сепак делови од клеточниот sид уште ќе останат цели.</w:t>
      </w:r>
    </w:p>
    <w:p w:rsidR="00CF7E9B" w:rsidRDefault="00CF7E9B" w:rsidP="00CF7E9B">
      <w:pPr>
        <w:spacing w:line="360" w:lineRule="auto"/>
        <w:jc w:val="both"/>
        <w:rPr>
          <w:rFonts w:ascii="Arial Narrow" w:hAnsi="Arial Narrow"/>
        </w:rPr>
      </w:pPr>
    </w:p>
    <w:p w:rsidR="00CF7E9B" w:rsidRDefault="00CF7E9B" w:rsidP="00CF7E9B">
      <w:pPr>
        <w:spacing w:line="360" w:lineRule="auto"/>
        <w:jc w:val="both"/>
        <w:rPr>
          <w:rFonts w:ascii="Arial Narrow" w:hAnsi="Arial Narrow"/>
        </w:rPr>
      </w:pPr>
      <w:r>
        <w:rPr>
          <w:rFonts w:ascii="Arial Narrow" w:hAnsi="Arial Narrow"/>
          <w:noProof/>
          <w:lang w:eastAsia="mk-MK"/>
        </w:rPr>
        <w:drawing>
          <wp:inline distT="0" distB="0" distL="0" distR="0">
            <wp:extent cx="4381500" cy="4667250"/>
            <wp:effectExtent l="19050" t="0" r="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381500" cy="4667250"/>
                    </a:xfrm>
                    <a:prstGeom prst="rect">
                      <a:avLst/>
                    </a:prstGeom>
                    <a:noFill/>
                    <a:ln w="9525">
                      <a:noFill/>
                      <a:miter lim="800000"/>
                      <a:headEnd/>
                      <a:tailEnd/>
                    </a:ln>
                  </pic:spPr>
                </pic:pic>
              </a:graphicData>
            </a:graphic>
          </wp:inline>
        </w:drawing>
      </w:r>
    </w:p>
    <w:p w:rsidR="00CF7E9B" w:rsidRDefault="00CF7E9B" w:rsidP="00CF7E9B">
      <w:pPr>
        <w:spacing w:line="360" w:lineRule="auto"/>
        <w:jc w:val="both"/>
        <w:rPr>
          <w:rFonts w:ascii="Arial Narrow" w:hAnsi="Arial Narrow"/>
        </w:rPr>
      </w:pPr>
    </w:p>
    <w:p w:rsidR="00CF7E9B" w:rsidRDefault="00CF7E9B" w:rsidP="002B5E81">
      <w:pPr>
        <w:spacing w:after="0" w:line="240" w:lineRule="auto"/>
        <w:rPr>
          <w:rFonts w:ascii="Arial Narrow" w:hAnsi="Arial Narrow"/>
          <w:b/>
          <w:sz w:val="28"/>
          <w:szCs w:val="28"/>
          <w:lang w:val="en-US"/>
        </w:rPr>
      </w:pPr>
      <w:r>
        <w:rPr>
          <w:rFonts w:ascii="Arial Narrow" w:hAnsi="Arial Narrow"/>
          <w:b/>
          <w:sz w:val="28"/>
          <w:szCs w:val="28"/>
        </w:rPr>
        <w:lastRenderedPageBreak/>
        <w:t>1.2.6.</w:t>
      </w:r>
      <w:r>
        <w:rPr>
          <w:rFonts w:ascii="Arial Narrow" w:hAnsi="Arial Narrow"/>
          <w:b/>
          <w:sz w:val="28"/>
          <w:szCs w:val="28"/>
          <w:lang w:val="ru-RU"/>
        </w:rPr>
        <w:t xml:space="preserve">   </w:t>
      </w:r>
      <w:r>
        <w:rPr>
          <w:rFonts w:ascii="Arial Narrow" w:hAnsi="Arial Narrow"/>
          <w:b/>
          <w:sz w:val="28"/>
          <w:szCs w:val="28"/>
        </w:rPr>
        <w:t xml:space="preserve">Комерцијални пектинолитички ензимски препарати  </w:t>
      </w:r>
    </w:p>
    <w:p w:rsidR="00CF7E9B" w:rsidRDefault="002B5E81" w:rsidP="002B5E81">
      <w:pPr>
        <w:spacing w:after="0" w:line="240" w:lineRule="auto"/>
        <w:jc w:val="both"/>
        <w:rPr>
          <w:rFonts w:ascii="Arial Narrow" w:hAnsi="Arial Narrow"/>
          <w:b/>
          <w:sz w:val="28"/>
          <w:szCs w:val="28"/>
          <w:lang w:val="en-US"/>
        </w:rPr>
      </w:pPr>
      <w:r>
        <w:rPr>
          <w:rFonts w:ascii="Arial Narrow" w:hAnsi="Arial Narrow"/>
          <w:sz w:val="28"/>
          <w:szCs w:val="28"/>
          <w:lang w:val="en-US"/>
        </w:rPr>
        <w:t xml:space="preserve">            </w:t>
      </w:r>
      <w:r>
        <w:rPr>
          <w:rFonts w:ascii="Arial Narrow" w:hAnsi="Arial Narrow"/>
          <w:b/>
          <w:sz w:val="28"/>
          <w:szCs w:val="28"/>
        </w:rPr>
        <w:t>кои се   користат во винарската индустрија</w:t>
      </w:r>
    </w:p>
    <w:p w:rsidR="002B5E81" w:rsidRDefault="002B5E81" w:rsidP="002B5E81">
      <w:pPr>
        <w:spacing w:after="0" w:line="240" w:lineRule="auto"/>
        <w:jc w:val="both"/>
        <w:rPr>
          <w:rFonts w:ascii="Arial Narrow" w:hAnsi="Arial Narrow"/>
          <w:b/>
          <w:sz w:val="28"/>
          <w:szCs w:val="28"/>
          <w:lang w:val="en-US"/>
        </w:rPr>
      </w:pPr>
    </w:p>
    <w:p w:rsidR="002B5E81" w:rsidRPr="002B5E81" w:rsidRDefault="002B5E81" w:rsidP="002B5E81">
      <w:pPr>
        <w:spacing w:after="0" w:line="240" w:lineRule="auto"/>
        <w:jc w:val="both"/>
        <w:rPr>
          <w:rFonts w:ascii="Arial Narrow" w:hAnsi="Arial Narrow"/>
          <w:sz w:val="28"/>
          <w:szCs w:val="28"/>
          <w:lang w:val="en-US"/>
        </w:rPr>
      </w:pP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Пектинолитичките ензимски препарати почнале да се користат во обработка на грозјето за добивање вино во раните 1970-ти и најмногу за подобрување на приносот на сок од изгмеченото грозје и олеснување на бистрењето на сокот</w:t>
      </w:r>
      <w:r>
        <w:rPr>
          <w:rFonts w:ascii="Arial Narrow" w:hAnsi="Arial Narrow"/>
          <w:sz w:val="24"/>
          <w:szCs w:val="24"/>
          <w:lang w:val="ru-RU"/>
        </w:rPr>
        <w:t>.</w:t>
      </w:r>
      <w:r>
        <w:rPr>
          <w:rFonts w:ascii="Arial Narrow" w:hAnsi="Arial Narrow"/>
          <w:sz w:val="24"/>
          <w:szCs w:val="24"/>
        </w:rPr>
        <w:t xml:space="preserve"> Кога грозјето е термовинифицирано, ензимите мора да бидат додадени после ладење.</w:t>
      </w:r>
      <w:r>
        <w:rPr>
          <w:rFonts w:ascii="Arial Narrow" w:hAnsi="Arial Narrow"/>
          <w:sz w:val="24"/>
          <w:szCs w:val="24"/>
          <w:lang w:val="en-US"/>
        </w:rPr>
        <w:t xml:space="preserve"> </w:t>
      </w:r>
      <w:r>
        <w:rPr>
          <w:rFonts w:ascii="Arial Narrow" w:hAnsi="Arial Narrow"/>
          <w:sz w:val="24"/>
          <w:szCs w:val="24"/>
        </w:rPr>
        <w:t>Најмногу пектиназите за грозје и обработка на вино содржат пектинестерази и ендо</w:t>
      </w:r>
      <w:r>
        <w:rPr>
          <w:rFonts w:ascii="Arial Narrow" w:hAnsi="Arial Narrow"/>
          <w:sz w:val="24"/>
          <w:szCs w:val="24"/>
          <w:lang w:val="en-US"/>
        </w:rPr>
        <w:t>-</w:t>
      </w:r>
      <w:r>
        <w:rPr>
          <w:rFonts w:ascii="Arial Narrow" w:hAnsi="Arial Narrow"/>
          <w:sz w:val="24"/>
          <w:szCs w:val="24"/>
        </w:rPr>
        <w:t xml:space="preserve"> полигалактуроназни активности, а може исто така да содржат пектин</w:t>
      </w:r>
      <w:r>
        <w:rPr>
          <w:rFonts w:ascii="Arial Narrow" w:hAnsi="Arial Narrow"/>
          <w:sz w:val="24"/>
          <w:szCs w:val="24"/>
          <w:lang w:val="en-US"/>
        </w:rPr>
        <w:t>-</w:t>
      </w:r>
      <w:r>
        <w:rPr>
          <w:rFonts w:ascii="Arial Narrow" w:hAnsi="Arial Narrow"/>
          <w:sz w:val="24"/>
          <w:szCs w:val="24"/>
        </w:rPr>
        <w:t>лиази</w:t>
      </w:r>
      <w:r>
        <w:rPr>
          <w:rFonts w:ascii="Arial Narrow" w:hAnsi="Arial Narrow"/>
          <w:sz w:val="24"/>
          <w:szCs w:val="24"/>
          <w:lang w:val="ru-RU"/>
        </w:rPr>
        <w:t xml:space="preserve"> </w:t>
      </w:r>
      <w:r>
        <w:rPr>
          <w:rFonts w:ascii="Arial Narrow" w:hAnsi="Arial Narrow"/>
          <w:sz w:val="24"/>
          <w:szCs w:val="24"/>
        </w:rPr>
        <w:t xml:space="preserve">и протеази  или протопектинази. Во поново време ензимските компании ги модифицирале пектинолитичките препарати со додавање мали количества целулазни и хемицелулазни ензими за да би се постигнало поцелосно разбивање на клетките и на овошната структура </w:t>
      </w:r>
      <w:r>
        <w:rPr>
          <w:rFonts w:ascii="Arial Narrow" w:hAnsi="Arial Narrow"/>
          <w:sz w:val="24"/>
          <w:szCs w:val="24"/>
          <w:lang w:val="en-US"/>
        </w:rPr>
        <w:t>[</w:t>
      </w:r>
      <w:r>
        <w:rPr>
          <w:rFonts w:ascii="Arial Narrow" w:hAnsi="Arial Narrow"/>
          <w:sz w:val="24"/>
          <w:szCs w:val="24"/>
        </w:rPr>
        <w:t>25</w:t>
      </w:r>
      <w:r>
        <w:rPr>
          <w:rFonts w:ascii="Arial Narrow" w:hAnsi="Arial Narrow"/>
          <w:sz w:val="24"/>
          <w:szCs w:val="24"/>
          <w:lang w:val="en-US"/>
        </w:rPr>
        <w:t>].</w:t>
      </w:r>
      <w:r>
        <w:rPr>
          <w:rFonts w:ascii="Arial Narrow" w:hAnsi="Arial Narrow"/>
          <w:sz w:val="24"/>
          <w:szCs w:val="24"/>
          <w:lang w:val="ru-RU"/>
        </w:rPr>
        <w:t xml:space="preserve"> </w:t>
      </w:r>
      <w:r>
        <w:rPr>
          <w:rFonts w:ascii="Arial Narrow" w:hAnsi="Arial Narrow"/>
          <w:sz w:val="24"/>
          <w:szCs w:val="24"/>
        </w:rPr>
        <w:t>Ензимите за мацерација може да бидат употребени за делумна или целосна екстракција од овошјата во релативно краток временски период.</w:t>
      </w:r>
    </w:p>
    <w:p w:rsidR="00CF7E9B" w:rsidRDefault="00CF7E9B" w:rsidP="00CF7E9B">
      <w:pPr>
        <w:spacing w:after="0" w:line="360" w:lineRule="auto"/>
        <w:ind w:firstLine="720"/>
        <w:contextualSpacing/>
        <w:jc w:val="both"/>
        <w:rPr>
          <w:rFonts w:ascii="Arial Narrow" w:hAnsi="Arial Narrow"/>
          <w:sz w:val="24"/>
          <w:szCs w:val="24"/>
          <w:lang w:val="en-US"/>
        </w:rPr>
      </w:pPr>
      <w:r>
        <w:rPr>
          <w:rFonts w:ascii="Arial Narrow" w:hAnsi="Arial Narrow"/>
          <w:sz w:val="24"/>
          <w:szCs w:val="24"/>
        </w:rPr>
        <w:t xml:space="preserve">Комерцијалните ензимски препарати се разликувале во нивните пектиназни концентрации и странични активности. Секоја формулација се разликувала од условите на екстракцискиот капацитет </w:t>
      </w:r>
      <w:r>
        <w:rPr>
          <w:rFonts w:ascii="Arial Narrow" w:hAnsi="Arial Narrow"/>
          <w:sz w:val="24"/>
          <w:szCs w:val="24"/>
          <w:lang w:val="en-US"/>
        </w:rPr>
        <w:t>[</w:t>
      </w:r>
      <w:r>
        <w:rPr>
          <w:rFonts w:ascii="Arial Narrow" w:hAnsi="Arial Narrow"/>
          <w:sz w:val="24"/>
          <w:szCs w:val="24"/>
        </w:rPr>
        <w:t>30</w:t>
      </w:r>
      <w:r>
        <w:rPr>
          <w:rFonts w:ascii="Arial Narrow" w:hAnsi="Arial Narrow"/>
          <w:sz w:val="24"/>
          <w:szCs w:val="24"/>
          <w:lang w:val="en-US"/>
        </w:rPr>
        <w:t>].</w:t>
      </w:r>
    </w:p>
    <w:p w:rsidR="00CF7E9B" w:rsidRDefault="00CF7E9B" w:rsidP="00CF7E9B">
      <w:pPr>
        <w:spacing w:after="0" w:line="360" w:lineRule="auto"/>
        <w:ind w:firstLine="720"/>
        <w:contextualSpacing/>
        <w:jc w:val="both"/>
        <w:rPr>
          <w:rFonts w:ascii="Arial Narrow" w:hAnsi="Arial Narrow"/>
          <w:sz w:val="24"/>
          <w:szCs w:val="24"/>
          <w:lang w:val="en-US"/>
        </w:rPr>
      </w:pPr>
      <w:r>
        <w:rPr>
          <w:rFonts w:ascii="Arial Narrow" w:hAnsi="Arial Narrow"/>
          <w:sz w:val="24"/>
          <w:szCs w:val="24"/>
        </w:rPr>
        <w:t>Примената на пектинази за бело и црвено грозје, мора да има економски олеснувања со зголемување на вкупниот рандман од слободен проток на сок, намалување на времето за пресување, добивање брзо разбистрување и помалку талог, и олеснување на филтрацијата</w:t>
      </w:r>
      <w:r>
        <w:rPr>
          <w:rFonts w:ascii="Arial Narrow" w:hAnsi="Arial Narrow"/>
          <w:sz w:val="24"/>
          <w:szCs w:val="24"/>
          <w:lang w:val="ru-RU"/>
        </w:rPr>
        <w:t xml:space="preserve"> </w:t>
      </w:r>
      <w:r>
        <w:rPr>
          <w:rFonts w:ascii="Arial Narrow" w:hAnsi="Arial Narrow"/>
          <w:sz w:val="24"/>
          <w:szCs w:val="24"/>
          <w:lang w:val="en-US"/>
        </w:rPr>
        <w:t>[</w:t>
      </w:r>
      <w:r>
        <w:rPr>
          <w:rFonts w:ascii="Arial Narrow" w:hAnsi="Arial Narrow"/>
          <w:sz w:val="24"/>
          <w:szCs w:val="24"/>
        </w:rPr>
        <w:t>6, 23, 27</w:t>
      </w:r>
      <w:r>
        <w:rPr>
          <w:rFonts w:ascii="Arial Narrow" w:hAnsi="Arial Narrow"/>
          <w:sz w:val="24"/>
          <w:szCs w:val="24"/>
          <w:lang w:val="en-US"/>
        </w:rPr>
        <w:t>].</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 xml:space="preserve">Во правењето на бели вина, важните избори се прават пред алкохолната ферментација, затоа што потоа нема можност за поправки или дотерувања. Кога еднаш ќе започне алкохолната ферментација, </w:t>
      </w:r>
      <w:r>
        <w:rPr>
          <w:rFonts w:ascii="Arial Narrow" w:hAnsi="Arial Narrow"/>
          <w:sz w:val="24"/>
          <w:szCs w:val="24"/>
        </w:rPr>
        <w:lastRenderedPageBreak/>
        <w:t>потенцијалниот вкус од бели вина е веќе во голема мера оформен. Исто така било сугерирано дека со примената на пектинолитички и мацераци</w:t>
      </w:r>
      <w:r w:rsidR="002B5E81">
        <w:rPr>
          <w:rFonts w:ascii="Arial Narrow" w:hAnsi="Arial Narrow"/>
          <w:sz w:val="24"/>
          <w:szCs w:val="24"/>
        </w:rPr>
        <w:t>ски</w:t>
      </w:r>
      <w:r>
        <w:rPr>
          <w:rFonts w:ascii="Arial Narrow" w:hAnsi="Arial Narrow"/>
          <w:sz w:val="24"/>
          <w:szCs w:val="24"/>
        </w:rPr>
        <w:t xml:space="preserve"> ензимски препарати за црвена шира би ја забрзала и зголемила екстракцијата на боја и феноли од црвените грозја.  </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Пектинолитичките ензими понекогаш биле штетни за црвеното вино поради антоцианазната активност, која била присутна во некои препарати како штетна странична активност</w:t>
      </w:r>
      <w:r>
        <w:rPr>
          <w:rFonts w:ascii="Arial Narrow" w:hAnsi="Arial Narrow"/>
          <w:sz w:val="24"/>
          <w:szCs w:val="24"/>
          <w:lang w:val="en-US"/>
        </w:rPr>
        <w:t xml:space="preserve"> [</w:t>
      </w:r>
      <w:r>
        <w:rPr>
          <w:rFonts w:ascii="Arial Narrow" w:hAnsi="Arial Narrow"/>
          <w:sz w:val="24"/>
          <w:szCs w:val="24"/>
        </w:rPr>
        <w:t>31</w:t>
      </w:r>
      <w:r>
        <w:rPr>
          <w:rFonts w:ascii="Arial Narrow" w:hAnsi="Arial Narrow"/>
          <w:sz w:val="24"/>
          <w:szCs w:val="24"/>
          <w:lang w:val="en-US"/>
        </w:rPr>
        <w:t xml:space="preserve">, </w:t>
      </w:r>
      <w:r>
        <w:rPr>
          <w:rFonts w:ascii="Arial Narrow" w:hAnsi="Arial Narrow"/>
          <w:sz w:val="24"/>
          <w:szCs w:val="24"/>
        </w:rPr>
        <w:t>32</w:t>
      </w:r>
      <w:r>
        <w:rPr>
          <w:rFonts w:ascii="Arial Narrow" w:hAnsi="Arial Narrow"/>
          <w:sz w:val="24"/>
          <w:szCs w:val="24"/>
          <w:lang w:val="en-US"/>
        </w:rPr>
        <w:t>].</w:t>
      </w:r>
      <w:r>
        <w:rPr>
          <w:rFonts w:ascii="Arial Narrow" w:hAnsi="Arial Narrow"/>
          <w:sz w:val="24"/>
          <w:szCs w:val="24"/>
          <w:lang w:val="ru-RU"/>
        </w:rPr>
        <w:t xml:space="preserve"> </w:t>
      </w:r>
      <w:r>
        <w:rPr>
          <w:rFonts w:ascii="Arial Narrow" w:hAnsi="Arial Narrow"/>
          <w:sz w:val="24"/>
          <w:szCs w:val="24"/>
        </w:rPr>
        <w:t>Денешните трговци вовеле мацерациски ензимски препарати што се направени за производство на црвено вино. Овие препарати се мешавина од пектин</w:t>
      </w:r>
      <w:r>
        <w:rPr>
          <w:rFonts w:ascii="Arial Narrow" w:hAnsi="Arial Narrow"/>
          <w:sz w:val="24"/>
          <w:szCs w:val="24"/>
          <w:lang w:val="en-US"/>
        </w:rPr>
        <w:t>-</w:t>
      </w:r>
      <w:r>
        <w:rPr>
          <w:rFonts w:ascii="Arial Narrow" w:hAnsi="Arial Narrow"/>
          <w:sz w:val="24"/>
          <w:szCs w:val="24"/>
        </w:rPr>
        <w:t xml:space="preserve"> лиаза</w:t>
      </w:r>
      <w:r>
        <w:rPr>
          <w:rFonts w:ascii="Arial Narrow" w:hAnsi="Arial Narrow"/>
          <w:sz w:val="24"/>
          <w:szCs w:val="24"/>
          <w:lang w:val="ru-RU"/>
        </w:rPr>
        <w:t>,</w:t>
      </w:r>
      <w:r>
        <w:rPr>
          <w:rFonts w:ascii="Arial Narrow" w:hAnsi="Arial Narrow"/>
          <w:sz w:val="24"/>
          <w:szCs w:val="24"/>
        </w:rPr>
        <w:t xml:space="preserve"> пектин</w:t>
      </w:r>
      <w:r>
        <w:rPr>
          <w:rFonts w:ascii="Arial Narrow" w:hAnsi="Arial Narrow"/>
          <w:sz w:val="24"/>
          <w:szCs w:val="24"/>
          <w:lang w:val="en-US"/>
        </w:rPr>
        <w:t>-</w:t>
      </w:r>
      <w:r>
        <w:rPr>
          <w:rFonts w:ascii="Arial Narrow" w:hAnsi="Arial Narrow"/>
          <w:sz w:val="24"/>
          <w:szCs w:val="24"/>
        </w:rPr>
        <w:t>метилестераза</w:t>
      </w:r>
      <w:r>
        <w:rPr>
          <w:rFonts w:ascii="Arial Narrow" w:hAnsi="Arial Narrow"/>
          <w:sz w:val="24"/>
          <w:szCs w:val="24"/>
          <w:lang w:val="ru-RU"/>
        </w:rPr>
        <w:t xml:space="preserve">, </w:t>
      </w:r>
      <w:r>
        <w:rPr>
          <w:rFonts w:ascii="Arial Narrow" w:hAnsi="Arial Narrow"/>
          <w:sz w:val="24"/>
          <w:szCs w:val="24"/>
        </w:rPr>
        <w:t>полигалактуроназа</w:t>
      </w:r>
      <w:r>
        <w:rPr>
          <w:rFonts w:ascii="Arial Narrow" w:hAnsi="Arial Narrow"/>
          <w:sz w:val="24"/>
          <w:szCs w:val="24"/>
          <w:lang w:val="ru-RU"/>
        </w:rPr>
        <w:t>,</w:t>
      </w:r>
      <w:r>
        <w:rPr>
          <w:rFonts w:ascii="Arial Narrow" w:hAnsi="Arial Narrow"/>
          <w:sz w:val="24"/>
          <w:szCs w:val="24"/>
        </w:rPr>
        <w:t xml:space="preserve"> хемицелулаза, целулаза, и протеаза, но тие немаат глукозидазна активност што е штетна за антоцианите.  Мацерациската активност ја пробива клеточната структура на лушпата од грозје и помага во ослободувањето на антоциани и  копигментациски фактори.</w:t>
      </w:r>
    </w:p>
    <w:p w:rsidR="00CF7E9B" w:rsidRDefault="00CF7E9B" w:rsidP="00CF7E9B">
      <w:pPr>
        <w:spacing w:after="0" w:line="360" w:lineRule="auto"/>
        <w:ind w:firstLine="720"/>
        <w:contextualSpacing/>
        <w:jc w:val="both"/>
        <w:rPr>
          <w:rFonts w:ascii="Arial Narrow" w:hAnsi="Arial Narrow"/>
          <w:sz w:val="24"/>
          <w:szCs w:val="24"/>
          <w:lang w:val="en-US"/>
        </w:rPr>
      </w:pPr>
      <w:r>
        <w:rPr>
          <w:rFonts w:ascii="Arial Narrow" w:hAnsi="Arial Narrow"/>
          <w:sz w:val="24"/>
          <w:szCs w:val="24"/>
        </w:rPr>
        <w:t>Употребата на пектинолитички ензими во производството на црвено вино може да предизвика зголемување на полимерните пигменти, а ова може или не мора да биде проследено со намалување на мономерните антоциани и на густината на бојата на виното</w:t>
      </w:r>
      <w:r>
        <w:rPr>
          <w:rFonts w:ascii="Arial Narrow" w:hAnsi="Arial Narrow"/>
          <w:sz w:val="24"/>
          <w:szCs w:val="24"/>
          <w:lang w:val="ru-RU"/>
        </w:rPr>
        <w:t xml:space="preserve"> </w:t>
      </w:r>
      <w:r>
        <w:rPr>
          <w:rFonts w:ascii="Arial Narrow" w:hAnsi="Arial Narrow"/>
          <w:sz w:val="24"/>
          <w:szCs w:val="24"/>
          <w:lang w:val="en-US"/>
        </w:rPr>
        <w:t>[</w:t>
      </w:r>
      <w:r>
        <w:rPr>
          <w:rFonts w:ascii="Arial Narrow" w:hAnsi="Arial Narrow"/>
          <w:sz w:val="24"/>
          <w:szCs w:val="24"/>
        </w:rPr>
        <w:t>33, 34</w:t>
      </w:r>
      <w:r>
        <w:rPr>
          <w:rFonts w:ascii="Arial Narrow" w:hAnsi="Arial Narrow"/>
          <w:sz w:val="24"/>
          <w:szCs w:val="24"/>
          <w:lang w:val="en-US"/>
        </w:rPr>
        <w:t>].</w:t>
      </w:r>
    </w:p>
    <w:p w:rsidR="00CF7E9B" w:rsidRDefault="00CF7E9B" w:rsidP="00CF7E9B">
      <w:pPr>
        <w:spacing w:after="0" w:line="360" w:lineRule="auto"/>
        <w:ind w:firstLine="720"/>
        <w:contextualSpacing/>
        <w:jc w:val="both"/>
        <w:rPr>
          <w:rFonts w:ascii="Arial Narrow" w:hAnsi="Arial Narrow"/>
          <w:sz w:val="24"/>
          <w:szCs w:val="24"/>
          <w:lang w:val="en-US"/>
        </w:rPr>
      </w:pPr>
      <w:r>
        <w:rPr>
          <w:rFonts w:ascii="Arial Narrow" w:hAnsi="Arial Narrow"/>
          <w:sz w:val="24"/>
          <w:szCs w:val="24"/>
        </w:rPr>
        <w:t>Количеството на екстракцискиот сок и екстракцијата на соединенија кои се присутни главно во лушпата како антоциани</w:t>
      </w:r>
      <w:r>
        <w:rPr>
          <w:rFonts w:ascii="Arial Narrow" w:hAnsi="Arial Narrow"/>
          <w:sz w:val="24"/>
          <w:szCs w:val="24"/>
          <w:lang w:val="en-US"/>
        </w:rPr>
        <w:t>,</w:t>
      </w:r>
      <w:r>
        <w:rPr>
          <w:rFonts w:ascii="Arial Narrow" w:hAnsi="Arial Narrow"/>
          <w:sz w:val="24"/>
          <w:szCs w:val="24"/>
        </w:rPr>
        <w:t xml:space="preserve"> феноли, калиум и ароматични соединенија се зголемени со зголемувањето на времето на контакт со лушпата пред пресување. Со кратко време на контакт со лушпата, пектиназите може да го зголемат рандманот на сок без значајно екстрахирање на флав</w:t>
      </w:r>
      <w:r>
        <w:rPr>
          <w:rFonts w:ascii="Arial Narrow" w:hAnsi="Arial Narrow"/>
          <w:sz w:val="24"/>
          <w:szCs w:val="24"/>
          <w:lang w:val="en-US"/>
        </w:rPr>
        <w:t>o</w:t>
      </w:r>
      <w:r>
        <w:rPr>
          <w:rFonts w:ascii="Arial Narrow" w:hAnsi="Arial Narrow"/>
          <w:sz w:val="24"/>
          <w:szCs w:val="24"/>
        </w:rPr>
        <w:t>ноидните феноли од лушпата, а додека со подолга мацерација, екстракцијата на феноли е зголемена</w:t>
      </w:r>
      <w:r>
        <w:rPr>
          <w:rFonts w:ascii="Arial Narrow" w:hAnsi="Arial Narrow"/>
          <w:sz w:val="24"/>
          <w:szCs w:val="24"/>
          <w:lang w:val="en-US"/>
        </w:rPr>
        <w:t xml:space="preserve"> [</w:t>
      </w:r>
      <w:r>
        <w:rPr>
          <w:rFonts w:ascii="Arial Narrow" w:hAnsi="Arial Narrow"/>
          <w:sz w:val="24"/>
          <w:szCs w:val="24"/>
        </w:rPr>
        <w:t>6</w:t>
      </w:r>
      <w:r>
        <w:rPr>
          <w:rFonts w:ascii="Arial Narrow" w:hAnsi="Arial Narrow"/>
          <w:sz w:val="24"/>
          <w:szCs w:val="24"/>
          <w:lang w:val="en-US"/>
        </w:rPr>
        <w:t>].</w:t>
      </w:r>
      <w:r>
        <w:rPr>
          <w:rFonts w:ascii="Arial Narrow" w:hAnsi="Arial Narrow"/>
          <w:sz w:val="24"/>
          <w:szCs w:val="24"/>
        </w:rPr>
        <w:t xml:space="preserve"> Исто така било најдено дека за едно дадено време на контакт со лушпата, ензимскиот третман екстрахира повеќе вкупни феноли отколку </w:t>
      </w:r>
      <w:r>
        <w:rPr>
          <w:rFonts w:ascii="Arial Narrow" w:hAnsi="Arial Narrow"/>
          <w:sz w:val="24"/>
          <w:szCs w:val="24"/>
        </w:rPr>
        <w:lastRenderedPageBreak/>
        <w:t xml:space="preserve">контролниот без ензим. Ензимски третираните вина имале појака густина на боја отколку контролните, поради појаката пигментна екстракција, но оваа разлика меѓу третманите била намалена со зголемувањето на времето на контакт со лушпата </w:t>
      </w:r>
      <w:r>
        <w:rPr>
          <w:rFonts w:ascii="Arial Narrow" w:hAnsi="Arial Narrow"/>
          <w:sz w:val="24"/>
          <w:szCs w:val="24"/>
          <w:lang w:val="en-US"/>
        </w:rPr>
        <w:t>[</w:t>
      </w:r>
      <w:r>
        <w:rPr>
          <w:rFonts w:ascii="Arial Narrow" w:hAnsi="Arial Narrow"/>
          <w:sz w:val="24"/>
          <w:szCs w:val="24"/>
        </w:rPr>
        <w:t>5</w:t>
      </w:r>
      <w:r>
        <w:rPr>
          <w:rFonts w:ascii="Arial Narrow" w:hAnsi="Arial Narrow"/>
          <w:sz w:val="24"/>
          <w:szCs w:val="24"/>
          <w:lang w:val="en-US"/>
        </w:rPr>
        <w:t>].</w:t>
      </w:r>
    </w:p>
    <w:p w:rsidR="00CF7E9B" w:rsidRDefault="00CF7E9B" w:rsidP="00CF7E9B">
      <w:pPr>
        <w:spacing w:after="0" w:line="360" w:lineRule="auto"/>
        <w:ind w:firstLine="720"/>
        <w:contextualSpacing/>
        <w:jc w:val="both"/>
        <w:rPr>
          <w:rFonts w:ascii="Arial Narrow" w:hAnsi="Arial Narrow"/>
          <w:sz w:val="24"/>
          <w:szCs w:val="24"/>
          <w:lang w:val="en-US"/>
        </w:rPr>
      </w:pPr>
      <w:r>
        <w:rPr>
          <w:rFonts w:ascii="Arial Narrow" w:hAnsi="Arial Narrow"/>
          <w:sz w:val="24"/>
          <w:szCs w:val="24"/>
        </w:rPr>
        <w:t>Екстракцијата на боја со пектинази во почетокот на првите 6 до 8 часа била бавна, исто како ензимското разложување на пектините од лушпата</w:t>
      </w:r>
      <w:r>
        <w:rPr>
          <w:rFonts w:ascii="Arial Narrow" w:hAnsi="Arial Narrow"/>
          <w:sz w:val="24"/>
          <w:szCs w:val="24"/>
          <w:lang w:val="en-US"/>
        </w:rPr>
        <w:t xml:space="preserve">, </w:t>
      </w:r>
      <w:r>
        <w:rPr>
          <w:rFonts w:ascii="Arial Narrow" w:hAnsi="Arial Narrow"/>
          <w:sz w:val="24"/>
          <w:szCs w:val="24"/>
        </w:rPr>
        <w:t xml:space="preserve">затоа  ензимската мацерација за црвени вина треба да биде дозволена да напредува најмалку за ова време, (6 до 8 часа) под саканите услови, пред инокулирање со квасец </w:t>
      </w:r>
      <w:r>
        <w:rPr>
          <w:rFonts w:ascii="Arial Narrow" w:hAnsi="Arial Narrow"/>
          <w:sz w:val="24"/>
          <w:szCs w:val="24"/>
          <w:lang w:val="en-US"/>
        </w:rPr>
        <w:t>[</w:t>
      </w:r>
      <w:r>
        <w:rPr>
          <w:rFonts w:ascii="Arial Narrow" w:hAnsi="Arial Narrow"/>
          <w:sz w:val="24"/>
          <w:szCs w:val="24"/>
        </w:rPr>
        <w:t>27</w:t>
      </w:r>
      <w:r>
        <w:rPr>
          <w:rFonts w:ascii="Arial Narrow" w:hAnsi="Arial Narrow"/>
          <w:sz w:val="24"/>
          <w:szCs w:val="24"/>
          <w:lang w:val="en-US"/>
        </w:rPr>
        <w:t>].</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 xml:space="preserve">Активноста на пектинолитичките ензими се намалува на ниско рН на ширата и релативно ниски температури, традиционално употребувани за време на обработката на грозјето. Натамошното кочење е предизвикано со зголемување на содржината на добиениот  етанол за време на ферментацијата, како и ослободувањето на големо количество феноли. </w:t>
      </w:r>
    </w:p>
    <w:p w:rsidR="00CF7E9B" w:rsidRDefault="00CF7E9B" w:rsidP="00CF7E9B">
      <w:pPr>
        <w:spacing w:after="0" w:line="360" w:lineRule="auto"/>
        <w:ind w:firstLine="720"/>
        <w:contextualSpacing/>
        <w:jc w:val="both"/>
        <w:rPr>
          <w:rFonts w:ascii="Arial Narrow" w:hAnsi="Arial Narrow"/>
          <w:sz w:val="24"/>
          <w:szCs w:val="24"/>
          <w:lang w:val="ru-RU"/>
        </w:rPr>
      </w:pPr>
      <w:r>
        <w:rPr>
          <w:rFonts w:ascii="Arial Narrow" w:hAnsi="Arial Narrow"/>
          <w:sz w:val="24"/>
          <w:szCs w:val="24"/>
        </w:rPr>
        <w:t>Фенолните соединенија во црвените вина се екстрахираат од лушпата за време на мацерацијата и ферментацијата кога има контакт помеѓу сокот и грозјето. Специфичните пектинази се употребувале за време на мацерацијата за да ја зголемат екстракцијата на интрацелуларните соединенија. Интрацелуларните соединенија, екстрахирани благодарение на ензимските активности, може да ги имаат следниве влијанија: зголемување на интензитетот на бојата, стабилност на бојата, подобрување на екстракцијата  на арома и танини и др..</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 xml:space="preserve">На грозје од сортата </w:t>
      </w:r>
      <w:r>
        <w:rPr>
          <w:rFonts w:ascii="Arial Narrow" w:hAnsi="Arial Narrow"/>
          <w:i/>
          <w:sz w:val="24"/>
          <w:szCs w:val="24"/>
        </w:rPr>
        <w:t>пино ноар</w:t>
      </w:r>
      <w:r>
        <w:rPr>
          <w:rFonts w:ascii="Arial Narrow" w:hAnsi="Arial Narrow"/>
          <w:sz w:val="24"/>
          <w:szCs w:val="24"/>
        </w:rPr>
        <w:t xml:space="preserve"> биле испитувани погодностите од пектиназа на екстракцијата на боја и стабилноста</w:t>
      </w:r>
      <w:r>
        <w:rPr>
          <w:rFonts w:ascii="Arial Narrow" w:hAnsi="Arial Narrow"/>
          <w:sz w:val="24"/>
          <w:szCs w:val="24"/>
          <w:lang w:val="ru-RU"/>
        </w:rPr>
        <w:t xml:space="preserve"> </w:t>
      </w:r>
      <w:r>
        <w:rPr>
          <w:rFonts w:ascii="Arial Narrow" w:hAnsi="Arial Narrow"/>
          <w:sz w:val="24"/>
          <w:szCs w:val="24"/>
          <w:lang w:val="en-US"/>
        </w:rPr>
        <w:t>[</w:t>
      </w:r>
      <w:r>
        <w:rPr>
          <w:rFonts w:ascii="Arial Narrow" w:hAnsi="Arial Narrow"/>
          <w:sz w:val="24"/>
          <w:szCs w:val="24"/>
        </w:rPr>
        <w:t>35</w:t>
      </w:r>
      <w:r>
        <w:rPr>
          <w:rFonts w:ascii="Arial Narrow" w:hAnsi="Arial Narrow"/>
          <w:sz w:val="24"/>
          <w:szCs w:val="24"/>
          <w:lang w:val="en-US"/>
        </w:rPr>
        <w:t>].</w:t>
      </w:r>
      <w:r>
        <w:rPr>
          <w:rFonts w:ascii="Arial Narrow" w:hAnsi="Arial Narrow"/>
          <w:sz w:val="24"/>
          <w:szCs w:val="24"/>
        </w:rPr>
        <w:t xml:space="preserve"> Бојата останала стабилна по 18 месеци во ензимски третираното вино, во споредба со контролното.</w:t>
      </w:r>
    </w:p>
    <w:p w:rsidR="00CF7E9B" w:rsidRDefault="00CF7E9B" w:rsidP="00CF7E9B">
      <w:pPr>
        <w:spacing w:after="0" w:line="360" w:lineRule="auto"/>
        <w:ind w:firstLine="720"/>
        <w:contextualSpacing/>
        <w:jc w:val="both"/>
        <w:rPr>
          <w:rFonts w:ascii="Arial Narrow" w:hAnsi="Arial Narrow"/>
          <w:sz w:val="24"/>
          <w:szCs w:val="24"/>
          <w:lang w:val="ru-RU"/>
        </w:rPr>
      </w:pPr>
      <w:r>
        <w:rPr>
          <w:rFonts w:ascii="Arial Narrow" w:hAnsi="Arial Narrow"/>
          <w:sz w:val="24"/>
          <w:szCs w:val="24"/>
        </w:rPr>
        <w:lastRenderedPageBreak/>
        <w:t xml:space="preserve">Зголемено ослободување на фенолните соединенија што биле врзани во клеточните sидови било успешно со средства за ензимски третман со деградирачки ензими. Комерцијалните ензимски препарати со пектинолитички, целулолитички и протеолитички активности поединечно или во мешавина се одговорни за оваа цел. </w:t>
      </w:r>
    </w:p>
    <w:p w:rsidR="00CF7E9B" w:rsidRDefault="00CF7E9B" w:rsidP="00CF7E9B">
      <w:pPr>
        <w:spacing w:after="0" w:line="360" w:lineRule="auto"/>
        <w:ind w:firstLine="720"/>
        <w:contextualSpacing/>
        <w:jc w:val="both"/>
        <w:rPr>
          <w:rFonts w:ascii="Arial Narrow" w:hAnsi="Arial Narrow"/>
          <w:sz w:val="24"/>
          <w:szCs w:val="24"/>
          <w:lang w:val="ru-RU"/>
        </w:rPr>
      </w:pPr>
      <w:r>
        <w:rPr>
          <w:rFonts w:ascii="Arial Narrow" w:hAnsi="Arial Narrow"/>
          <w:sz w:val="24"/>
          <w:szCs w:val="24"/>
        </w:rPr>
        <w:t>Ресвератрол е јак антиоксидант, присутен во лушпата од грозје која има потенцијал да биде ослободен во ширата за време на мацерацијата под дејство на пектиназите.</w:t>
      </w:r>
      <w:r>
        <w:rPr>
          <w:rFonts w:ascii="Arial Narrow" w:hAnsi="Arial Narrow"/>
          <w:sz w:val="24"/>
          <w:szCs w:val="24"/>
          <w:lang w:val="ru-RU"/>
        </w:rPr>
        <w:t xml:space="preserve"> </w:t>
      </w:r>
      <w:r>
        <w:rPr>
          <w:rFonts w:ascii="Arial Narrow" w:hAnsi="Arial Narrow"/>
          <w:sz w:val="24"/>
          <w:szCs w:val="24"/>
        </w:rPr>
        <w:t xml:space="preserve">Еден тим во Австралија испитувал со комерцијални пектинази на грозје од сортата </w:t>
      </w:r>
      <w:r>
        <w:rPr>
          <w:rFonts w:ascii="Arial Narrow" w:hAnsi="Arial Narrow"/>
          <w:i/>
          <w:sz w:val="24"/>
          <w:szCs w:val="24"/>
        </w:rPr>
        <w:t>шираз</w:t>
      </w:r>
      <w:r>
        <w:rPr>
          <w:rFonts w:ascii="Arial Narrow" w:hAnsi="Arial Narrow"/>
          <w:sz w:val="24"/>
          <w:szCs w:val="24"/>
        </w:rPr>
        <w:t xml:space="preserve"> за време од 6 дена мацерација, потоа ја анализирале концентрацијата на изомерот на ресвератролот во виното </w:t>
      </w:r>
      <w:r>
        <w:rPr>
          <w:rFonts w:ascii="Arial Narrow" w:hAnsi="Arial Narrow"/>
          <w:sz w:val="24"/>
          <w:szCs w:val="24"/>
          <w:lang w:val="en-US"/>
        </w:rPr>
        <w:t>[</w:t>
      </w:r>
      <w:r>
        <w:rPr>
          <w:rFonts w:ascii="Arial Narrow" w:hAnsi="Arial Narrow"/>
          <w:sz w:val="24"/>
          <w:szCs w:val="24"/>
        </w:rPr>
        <w:t>36</w:t>
      </w:r>
      <w:r>
        <w:rPr>
          <w:rFonts w:ascii="Arial Narrow" w:hAnsi="Arial Narrow"/>
          <w:sz w:val="24"/>
          <w:szCs w:val="24"/>
          <w:lang w:val="en-US"/>
        </w:rPr>
        <w:t>].</w:t>
      </w:r>
      <w:r>
        <w:rPr>
          <w:rFonts w:ascii="Arial Narrow" w:hAnsi="Arial Narrow"/>
          <w:sz w:val="24"/>
          <w:szCs w:val="24"/>
          <w:lang w:val="ru-RU"/>
        </w:rPr>
        <w:t xml:space="preserve"> </w:t>
      </w:r>
      <w:r>
        <w:rPr>
          <w:rFonts w:ascii="Arial Narrow" w:hAnsi="Arial Narrow"/>
          <w:sz w:val="24"/>
          <w:szCs w:val="24"/>
        </w:rPr>
        <w:t xml:space="preserve">Ензимски третираното вино содржело 21% и 16% повеќе од транс- и цис-ресвератрол соодветно. Според овие автори, користењето на мацерациските пектинази го подобрувале здравјето и нутриционистичките вредности на црвеното вино од сортата </w:t>
      </w:r>
      <w:r>
        <w:rPr>
          <w:rFonts w:ascii="Arial Narrow" w:hAnsi="Arial Narrow"/>
          <w:i/>
          <w:sz w:val="24"/>
          <w:szCs w:val="24"/>
        </w:rPr>
        <w:t>шираз</w:t>
      </w:r>
      <w:r>
        <w:rPr>
          <w:rFonts w:ascii="Arial Narrow" w:hAnsi="Arial Narrow"/>
          <w:i/>
          <w:sz w:val="24"/>
          <w:szCs w:val="24"/>
          <w:lang w:val="ru-RU"/>
        </w:rPr>
        <w:t>.</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Употребата на пектинази за време на мацерацијата во црвените грозја е многу корисно за пресувањето и филтрациските операции.  Како прво, ширата е помалку вискозна благодарение на деградацијата на пектините, па притисокот применет на грозјето за пресување може да биде понизок, а поради тоа  се намалува ризикот од прекумерна екстракција од зелените и сурови танини од семките. Подобрената филтрабилност вообичаено значи намалување на филтрациските помошни средства, за кои е добро познато дека може да отстранат дел од некои корисни соединенија во виното.</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Проби на лабораториска (А) и комерцијална (Б) опрема биле извршени за процена на ефикасноста на пет комерцијални ензимски препарати во обработката на грозјето во шира</w:t>
      </w:r>
      <w:r>
        <w:rPr>
          <w:rFonts w:ascii="Arial Narrow" w:hAnsi="Arial Narrow"/>
          <w:sz w:val="24"/>
          <w:szCs w:val="24"/>
          <w:lang w:val="en-US"/>
        </w:rPr>
        <w:t xml:space="preserve"> [</w:t>
      </w:r>
      <w:r>
        <w:rPr>
          <w:rFonts w:ascii="Arial Narrow" w:hAnsi="Arial Narrow"/>
          <w:sz w:val="24"/>
          <w:szCs w:val="24"/>
        </w:rPr>
        <w:t>37</w:t>
      </w:r>
      <w:r>
        <w:rPr>
          <w:rFonts w:ascii="Arial Narrow" w:hAnsi="Arial Narrow"/>
          <w:sz w:val="24"/>
          <w:szCs w:val="24"/>
          <w:lang w:val="en-US"/>
        </w:rPr>
        <w:t>].</w:t>
      </w:r>
      <w:r>
        <w:rPr>
          <w:rFonts w:ascii="Arial Narrow" w:hAnsi="Arial Narrow"/>
          <w:sz w:val="24"/>
          <w:szCs w:val="24"/>
        </w:rPr>
        <w:t xml:space="preserve"> Резултатите покажале </w:t>
      </w:r>
      <w:r>
        <w:rPr>
          <w:rFonts w:ascii="Arial Narrow" w:hAnsi="Arial Narrow"/>
          <w:sz w:val="24"/>
          <w:szCs w:val="24"/>
        </w:rPr>
        <w:lastRenderedPageBreak/>
        <w:t>зголемување на вкупниот рандман на шира на опремата-А 8,5%, а на опремата Б-4,9%.</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Бели шири од грозје од осум различни вида биле третирани со пектинолитички ензимски препарати</w:t>
      </w:r>
      <w:r>
        <w:rPr>
          <w:rFonts w:ascii="Arial Narrow" w:hAnsi="Arial Narrow"/>
          <w:b/>
          <w:sz w:val="24"/>
          <w:szCs w:val="24"/>
          <w:lang w:val="en-US"/>
        </w:rPr>
        <w:t xml:space="preserve"> </w:t>
      </w:r>
      <w:r>
        <w:rPr>
          <w:rFonts w:ascii="Arial Narrow" w:hAnsi="Arial Narrow"/>
          <w:sz w:val="24"/>
          <w:szCs w:val="24"/>
          <w:lang w:val="en-US"/>
        </w:rPr>
        <w:t>[</w:t>
      </w:r>
      <w:r>
        <w:rPr>
          <w:rFonts w:ascii="Arial Narrow" w:hAnsi="Arial Narrow"/>
          <w:sz w:val="24"/>
          <w:szCs w:val="24"/>
        </w:rPr>
        <w:t>3</w:t>
      </w:r>
      <w:r>
        <w:rPr>
          <w:rFonts w:ascii="Arial Narrow" w:hAnsi="Arial Narrow"/>
          <w:sz w:val="24"/>
          <w:szCs w:val="24"/>
          <w:lang w:val="en-US"/>
        </w:rPr>
        <w:t>].</w:t>
      </w:r>
      <w:r>
        <w:rPr>
          <w:rFonts w:ascii="Arial Narrow" w:hAnsi="Arial Narrow"/>
          <w:b/>
          <w:sz w:val="24"/>
          <w:szCs w:val="24"/>
          <w:lang w:val="en-US"/>
        </w:rPr>
        <w:t xml:space="preserve"> </w:t>
      </w:r>
      <w:r>
        <w:rPr>
          <w:rFonts w:ascii="Arial Narrow" w:hAnsi="Arial Narrow"/>
          <w:sz w:val="24"/>
          <w:szCs w:val="24"/>
        </w:rPr>
        <w:t xml:space="preserve">Овие третмани довеле до зголемување на вкупните сокови приноси, бистрината на виното, филтрабилноста, винскиот квалитет, како и количеството на исталожени цврсти тела. </w:t>
      </w:r>
    </w:p>
    <w:p w:rsidR="00CF7E9B" w:rsidRDefault="00CF7E9B" w:rsidP="00CF7E9B">
      <w:pPr>
        <w:spacing w:after="0" w:line="360" w:lineRule="auto"/>
        <w:ind w:firstLine="720"/>
        <w:contextualSpacing/>
        <w:jc w:val="both"/>
        <w:rPr>
          <w:rFonts w:ascii="Arial Narrow" w:hAnsi="Arial Narrow"/>
          <w:sz w:val="24"/>
          <w:szCs w:val="24"/>
          <w:lang w:val="en-US"/>
        </w:rPr>
      </w:pPr>
      <w:r>
        <w:rPr>
          <w:rFonts w:ascii="Arial Narrow" w:hAnsi="Arial Narrow"/>
          <w:sz w:val="24"/>
          <w:szCs w:val="24"/>
        </w:rPr>
        <w:t>Со испитување на ефектот на употребата на четири типа пектинолитички ензимски препарати на квалитетот на црвено вино, се добило обогатување со фенолни соединенија и подобрен визуелен аспект на виното, чија стабилност</w:t>
      </w:r>
      <w:r>
        <w:rPr>
          <w:rFonts w:ascii="Arial Narrow" w:hAnsi="Arial Narrow"/>
          <w:sz w:val="24"/>
          <w:szCs w:val="24"/>
          <w:lang w:val="ru-RU"/>
        </w:rPr>
        <w:t xml:space="preserve"> </w:t>
      </w:r>
      <w:r>
        <w:rPr>
          <w:rFonts w:ascii="Arial Narrow" w:hAnsi="Arial Narrow"/>
          <w:sz w:val="24"/>
          <w:szCs w:val="24"/>
        </w:rPr>
        <w:t xml:space="preserve">се разгледувала за време на складираниот период </w:t>
      </w:r>
      <w:r>
        <w:rPr>
          <w:rFonts w:ascii="Arial Narrow" w:hAnsi="Arial Narrow"/>
          <w:sz w:val="24"/>
          <w:szCs w:val="24"/>
          <w:lang w:val="en-US"/>
        </w:rPr>
        <w:t>[</w:t>
      </w:r>
      <w:r>
        <w:rPr>
          <w:rFonts w:ascii="Arial Narrow" w:hAnsi="Arial Narrow"/>
          <w:sz w:val="24"/>
          <w:szCs w:val="24"/>
        </w:rPr>
        <w:t>38</w:t>
      </w:r>
      <w:r>
        <w:rPr>
          <w:rFonts w:ascii="Arial Narrow" w:hAnsi="Arial Narrow"/>
          <w:sz w:val="24"/>
          <w:szCs w:val="24"/>
          <w:lang w:val="en-US"/>
        </w:rPr>
        <w:t xml:space="preserve">]. </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 xml:space="preserve">Ефектот од претферментациската ензимска мацерација на антоциани, феноли, боја и параметри на боја биле испитувани во вината на </w:t>
      </w:r>
      <w:r>
        <w:rPr>
          <w:rFonts w:ascii="Arial Narrow" w:hAnsi="Arial Narrow"/>
          <w:i/>
          <w:sz w:val="24"/>
          <w:szCs w:val="24"/>
        </w:rPr>
        <w:t xml:space="preserve">пино ноар </w:t>
      </w:r>
      <w:r>
        <w:rPr>
          <w:rFonts w:ascii="Arial Narrow" w:hAnsi="Arial Narrow"/>
          <w:sz w:val="24"/>
          <w:szCs w:val="24"/>
          <w:lang w:val="en-US"/>
        </w:rPr>
        <w:t>[</w:t>
      </w:r>
      <w:r>
        <w:rPr>
          <w:rFonts w:ascii="Arial Narrow" w:hAnsi="Arial Narrow"/>
          <w:sz w:val="24"/>
          <w:szCs w:val="24"/>
        </w:rPr>
        <w:t>28</w:t>
      </w:r>
      <w:r>
        <w:rPr>
          <w:rFonts w:ascii="Arial Narrow" w:hAnsi="Arial Narrow"/>
          <w:sz w:val="24"/>
          <w:szCs w:val="24"/>
          <w:lang w:val="en-US"/>
        </w:rPr>
        <w:t>].</w:t>
      </w:r>
      <w:r>
        <w:rPr>
          <w:rFonts w:ascii="Arial Narrow" w:hAnsi="Arial Narrow"/>
          <w:b/>
          <w:sz w:val="24"/>
          <w:szCs w:val="24"/>
          <w:lang w:val="en-US"/>
        </w:rPr>
        <w:t xml:space="preserve"> </w:t>
      </w:r>
      <w:r>
        <w:rPr>
          <w:rFonts w:ascii="Arial Narrow" w:hAnsi="Arial Narrow"/>
          <w:sz w:val="24"/>
          <w:szCs w:val="24"/>
        </w:rPr>
        <w:t xml:space="preserve">Вината биле направени од шира на </w:t>
      </w:r>
      <w:r>
        <w:rPr>
          <w:rFonts w:ascii="Arial Narrow" w:hAnsi="Arial Narrow"/>
          <w:i/>
          <w:sz w:val="24"/>
          <w:szCs w:val="24"/>
        </w:rPr>
        <w:t>пино ноар</w:t>
      </w:r>
      <w:r>
        <w:rPr>
          <w:rFonts w:ascii="Arial Narrow" w:hAnsi="Arial Narrow"/>
          <w:sz w:val="24"/>
          <w:szCs w:val="24"/>
        </w:rPr>
        <w:t xml:space="preserve"> која била мацерирана 12 часа на 20</w:t>
      </w:r>
      <w:r>
        <w:rPr>
          <w:rFonts w:ascii="Arial Narrow" w:hAnsi="Arial Narrow"/>
          <w:sz w:val="24"/>
          <w:szCs w:val="24"/>
          <w:vertAlign w:val="superscript"/>
        </w:rPr>
        <w:t>о</w:t>
      </w:r>
      <w:r>
        <w:rPr>
          <w:rFonts w:ascii="Arial Narrow" w:hAnsi="Arial Narrow"/>
          <w:sz w:val="24"/>
          <w:szCs w:val="24"/>
        </w:rPr>
        <w:t xml:space="preserve">С со комерцијален ензимски препарат, со и без додавање на </w:t>
      </w:r>
      <w:r>
        <w:rPr>
          <w:rFonts w:ascii="Arial Narrow" w:hAnsi="Arial Narrow"/>
          <w:sz w:val="24"/>
          <w:szCs w:val="24"/>
          <w:lang w:val="en-US"/>
        </w:rPr>
        <w:t>SO</w:t>
      </w:r>
      <w:r>
        <w:rPr>
          <w:rFonts w:ascii="Arial Narrow" w:hAnsi="Arial Narrow"/>
          <w:sz w:val="24"/>
          <w:szCs w:val="24"/>
          <w:vertAlign w:val="subscript"/>
          <w:lang w:val="ru-RU"/>
        </w:rPr>
        <w:t>2</w:t>
      </w:r>
      <w:r>
        <w:rPr>
          <w:rFonts w:ascii="Arial Narrow" w:hAnsi="Arial Narrow"/>
          <w:sz w:val="24"/>
          <w:szCs w:val="24"/>
          <w:lang w:val="ru-RU"/>
        </w:rPr>
        <w:t xml:space="preserve">. </w:t>
      </w:r>
      <w:r>
        <w:rPr>
          <w:rFonts w:ascii="Arial Narrow" w:hAnsi="Arial Narrow"/>
          <w:sz w:val="24"/>
          <w:szCs w:val="24"/>
        </w:rPr>
        <w:t>Вината произведени со ензимска мацерација  имале зголемен видлив интензитет  на  боја  кој одговарал на густината на бојата и полимерните пигменти. На крајот од ферментацијата, ензимски третираните вина имале повеќе полимерни пигменти, а помалку мономерни  антоциани</w:t>
      </w:r>
      <w:r>
        <w:rPr>
          <w:rFonts w:ascii="Arial Narrow" w:hAnsi="Arial Narrow"/>
          <w:sz w:val="24"/>
          <w:szCs w:val="24"/>
          <w:lang w:val="en-US"/>
        </w:rPr>
        <w:t xml:space="preserve"> </w:t>
      </w:r>
      <w:r>
        <w:rPr>
          <w:rFonts w:ascii="Arial Narrow" w:hAnsi="Arial Narrow"/>
          <w:sz w:val="24"/>
          <w:szCs w:val="24"/>
        </w:rPr>
        <w:t xml:space="preserve">отколку ензимски нетретираните вина. </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 xml:space="preserve">Испитувањата на примената на комерцијален ензимски препарат за време на мацерација за алтернативни процеси на 7 поединечни вида на вината </w:t>
      </w:r>
      <w:r>
        <w:rPr>
          <w:rFonts w:ascii="Arial Narrow" w:hAnsi="Arial Narrow"/>
          <w:i/>
          <w:sz w:val="24"/>
          <w:szCs w:val="24"/>
        </w:rPr>
        <w:t xml:space="preserve">порт, </w:t>
      </w:r>
      <w:r>
        <w:rPr>
          <w:rFonts w:ascii="Arial Narrow" w:hAnsi="Arial Narrow"/>
          <w:sz w:val="24"/>
          <w:szCs w:val="24"/>
        </w:rPr>
        <w:t xml:space="preserve"> довело до зголемување на приносот на шира (до 6%), зголемување  екстракцијата на боја (до 40%), а и брзината на филтрација на виното била значително побрза во ензимски третираните вина</w:t>
      </w:r>
      <w:r>
        <w:rPr>
          <w:rFonts w:ascii="Arial Narrow" w:hAnsi="Arial Narrow"/>
          <w:sz w:val="24"/>
          <w:szCs w:val="24"/>
          <w:lang w:val="ru-RU"/>
        </w:rPr>
        <w:t xml:space="preserve"> </w:t>
      </w:r>
      <w:r>
        <w:rPr>
          <w:rFonts w:ascii="Arial Narrow" w:hAnsi="Arial Narrow"/>
          <w:sz w:val="24"/>
          <w:szCs w:val="24"/>
          <w:lang w:val="en-US"/>
        </w:rPr>
        <w:t>[</w:t>
      </w:r>
      <w:r>
        <w:rPr>
          <w:rFonts w:ascii="Arial Narrow" w:hAnsi="Arial Narrow"/>
          <w:sz w:val="24"/>
          <w:szCs w:val="24"/>
        </w:rPr>
        <w:t>2</w:t>
      </w:r>
      <w:r>
        <w:rPr>
          <w:rFonts w:ascii="Arial Narrow" w:hAnsi="Arial Narrow"/>
          <w:sz w:val="24"/>
          <w:szCs w:val="24"/>
          <w:lang w:val="en-US"/>
        </w:rPr>
        <w:t>].</w:t>
      </w:r>
      <w:r>
        <w:rPr>
          <w:rFonts w:ascii="Arial Narrow" w:hAnsi="Arial Narrow"/>
          <w:sz w:val="24"/>
          <w:szCs w:val="24"/>
        </w:rPr>
        <w:t xml:space="preserve"> </w:t>
      </w:r>
    </w:p>
    <w:p w:rsidR="00CF7E9B" w:rsidRDefault="00CF7E9B" w:rsidP="00CF7E9B">
      <w:pPr>
        <w:spacing w:after="0" w:line="360" w:lineRule="auto"/>
        <w:ind w:firstLine="720"/>
        <w:contextualSpacing/>
        <w:jc w:val="both"/>
        <w:rPr>
          <w:rFonts w:ascii="Arial Narrow" w:hAnsi="Arial Narrow"/>
          <w:sz w:val="24"/>
          <w:szCs w:val="24"/>
          <w:lang w:val="en-US"/>
        </w:rPr>
      </w:pPr>
      <w:r>
        <w:rPr>
          <w:rFonts w:ascii="Arial Narrow" w:hAnsi="Arial Narrow"/>
          <w:sz w:val="24"/>
          <w:szCs w:val="24"/>
        </w:rPr>
        <w:lastRenderedPageBreak/>
        <w:t xml:space="preserve">Проучување на ефектот на употреба на пектинолитички ензими на боените карактеристики и фенолни соединенија од млади црвени вина, направени од </w:t>
      </w:r>
      <w:r>
        <w:rPr>
          <w:rFonts w:ascii="Arial Narrow" w:hAnsi="Arial Narrow"/>
          <w:i/>
          <w:sz w:val="24"/>
          <w:szCs w:val="24"/>
        </w:rPr>
        <w:t>тинто фино</w:t>
      </w:r>
      <w:r>
        <w:rPr>
          <w:rFonts w:ascii="Arial Narrow" w:hAnsi="Arial Narrow"/>
          <w:sz w:val="24"/>
          <w:szCs w:val="24"/>
          <w:lang w:val="ru-RU"/>
        </w:rPr>
        <w:t xml:space="preserve"> </w:t>
      </w:r>
      <w:r>
        <w:rPr>
          <w:rFonts w:ascii="Arial Narrow" w:hAnsi="Arial Narrow"/>
          <w:sz w:val="24"/>
          <w:szCs w:val="24"/>
        </w:rPr>
        <w:t xml:space="preserve">покажало повисоко ниво на вкупен катеин отколку контролното вино. Некои вина покажале поголем интензитет на сино, а некој на црвено зависно од видот на ензимскиот препарат, а контролното вино имало повисок тоналитет на жолто </w:t>
      </w:r>
      <w:r>
        <w:rPr>
          <w:rFonts w:ascii="Arial Narrow" w:hAnsi="Arial Narrow"/>
          <w:sz w:val="24"/>
          <w:szCs w:val="24"/>
          <w:lang w:val="en-US"/>
        </w:rPr>
        <w:t>[</w:t>
      </w:r>
      <w:r>
        <w:rPr>
          <w:rFonts w:ascii="Arial Narrow" w:hAnsi="Arial Narrow"/>
          <w:sz w:val="24"/>
          <w:szCs w:val="24"/>
        </w:rPr>
        <w:t>39</w:t>
      </w:r>
      <w:r>
        <w:rPr>
          <w:rFonts w:ascii="Arial Narrow" w:hAnsi="Arial Narrow"/>
          <w:sz w:val="24"/>
          <w:szCs w:val="24"/>
          <w:lang w:val="en-US"/>
        </w:rPr>
        <w:t>].</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Направена е споредба на неколку комерцијални пектинолитички ензимски препарати, применети во технологијата на вино за поефикасна екстракција на пожелни црвени пигменти од грозје</w:t>
      </w:r>
      <w:r>
        <w:rPr>
          <w:rFonts w:ascii="Arial Narrow" w:hAnsi="Arial Narrow"/>
          <w:i/>
          <w:sz w:val="24"/>
          <w:szCs w:val="24"/>
          <w:lang w:val="ru-RU"/>
        </w:rPr>
        <w:t xml:space="preserve"> </w:t>
      </w:r>
      <w:r>
        <w:rPr>
          <w:rFonts w:ascii="Arial Narrow" w:hAnsi="Arial Narrow"/>
          <w:i/>
          <w:sz w:val="24"/>
          <w:szCs w:val="24"/>
        </w:rPr>
        <w:t>блауфренкиш</w:t>
      </w:r>
      <w:r>
        <w:rPr>
          <w:rFonts w:ascii="Arial Narrow" w:hAnsi="Arial Narrow"/>
          <w:sz w:val="24"/>
          <w:szCs w:val="24"/>
        </w:rPr>
        <w:t xml:space="preserve"> и други фенолни соединенија кои се сигурно во растителните клетки и може да бидат побрзо ослободени со дејството на  пектинолитичките ензими </w:t>
      </w:r>
      <w:r>
        <w:rPr>
          <w:rFonts w:ascii="Arial Narrow" w:hAnsi="Arial Narrow"/>
          <w:sz w:val="24"/>
          <w:szCs w:val="24"/>
          <w:lang w:val="en-US"/>
        </w:rPr>
        <w:t>[</w:t>
      </w:r>
      <w:r>
        <w:rPr>
          <w:rFonts w:ascii="Arial Narrow" w:hAnsi="Arial Narrow"/>
          <w:sz w:val="24"/>
          <w:szCs w:val="24"/>
        </w:rPr>
        <w:t>40</w:t>
      </w:r>
      <w:r>
        <w:rPr>
          <w:rFonts w:ascii="Arial Narrow" w:hAnsi="Arial Narrow"/>
          <w:sz w:val="24"/>
          <w:szCs w:val="24"/>
          <w:lang w:val="en-US"/>
        </w:rPr>
        <w:t>].</w:t>
      </w:r>
      <w:r>
        <w:rPr>
          <w:rFonts w:ascii="Arial Narrow" w:hAnsi="Arial Narrow"/>
          <w:sz w:val="24"/>
          <w:szCs w:val="24"/>
        </w:rPr>
        <w:t xml:space="preserve"> Максималното ослободување на пигментите од црвеното грозје </w:t>
      </w:r>
      <w:r>
        <w:rPr>
          <w:rFonts w:ascii="Arial Narrow" w:hAnsi="Arial Narrow"/>
          <w:i/>
          <w:sz w:val="24"/>
          <w:szCs w:val="24"/>
        </w:rPr>
        <w:t>блауфренкиш</w:t>
      </w:r>
      <w:r>
        <w:rPr>
          <w:rFonts w:ascii="Arial Narrow" w:hAnsi="Arial Narrow"/>
          <w:sz w:val="24"/>
          <w:szCs w:val="24"/>
          <w:lang w:val="ru-RU"/>
        </w:rPr>
        <w:t xml:space="preserve"> </w:t>
      </w:r>
      <w:r>
        <w:rPr>
          <w:rFonts w:ascii="Arial Narrow" w:hAnsi="Arial Narrow"/>
          <w:sz w:val="24"/>
          <w:szCs w:val="24"/>
        </w:rPr>
        <w:t>се случило  во 4 или 5 дена после додавањето на пектинолитички ензимски препарати за време на претферментацијата. Во контролниот примерок без ензимски препарат требало 7 дена за постигнување на истиот ефект, т.е. 2-3 дена повеќе отколку примероците со ензимски препарати. Освен тоа, времето на филтрација било десет пати пократко од контролниот примерок, а брзината на таложење била два до три пати побрза  споредено со контролниот примерок.</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 xml:space="preserve">Како што е прикажано низ различните примери на употребени комерцијални пектинолитички ензимски препарати произведени од чисти култури на микроорганизми, пред сè од </w:t>
      </w:r>
      <w:r>
        <w:rPr>
          <w:rFonts w:ascii="Arial Narrow" w:hAnsi="Arial Narrow"/>
          <w:i/>
          <w:sz w:val="24"/>
          <w:szCs w:val="24"/>
          <w:lang w:val="en-US"/>
        </w:rPr>
        <w:t>Aspergillus</w:t>
      </w:r>
      <w:r>
        <w:rPr>
          <w:rFonts w:ascii="Arial Narrow" w:hAnsi="Arial Narrow"/>
          <w:i/>
          <w:sz w:val="24"/>
          <w:szCs w:val="24"/>
          <w:lang w:val="ru-RU"/>
        </w:rPr>
        <w:t xml:space="preserve"> </w:t>
      </w:r>
      <w:r>
        <w:rPr>
          <w:rFonts w:ascii="Arial Narrow" w:hAnsi="Arial Narrow"/>
          <w:i/>
          <w:sz w:val="24"/>
          <w:szCs w:val="24"/>
          <w:lang w:val="en-US"/>
        </w:rPr>
        <w:t>niger</w:t>
      </w:r>
      <w:r>
        <w:rPr>
          <w:rFonts w:ascii="Arial Narrow" w:hAnsi="Arial Narrow"/>
          <w:sz w:val="24"/>
          <w:szCs w:val="24"/>
          <w:lang w:val="ru-RU"/>
        </w:rPr>
        <w:t xml:space="preserve">  </w:t>
      </w:r>
      <w:r>
        <w:rPr>
          <w:rFonts w:ascii="Arial Narrow" w:hAnsi="Arial Narrow"/>
          <w:sz w:val="24"/>
          <w:szCs w:val="24"/>
        </w:rPr>
        <w:t xml:space="preserve">имаат широк опсег на погодности во производството на вино. Тие делуваат на низок опсег на делување (вообичаено 2-3 </w:t>
      </w:r>
      <w:r>
        <w:rPr>
          <w:rFonts w:ascii="Arial Narrow" w:hAnsi="Arial Narrow"/>
          <w:sz w:val="24"/>
          <w:szCs w:val="24"/>
          <w:lang w:val="en-US"/>
        </w:rPr>
        <w:t>g</w:t>
      </w:r>
      <w:r>
        <w:rPr>
          <w:rFonts w:ascii="Arial Narrow" w:hAnsi="Arial Narrow"/>
          <w:sz w:val="24"/>
          <w:szCs w:val="24"/>
          <w:lang w:val="ru-RU"/>
        </w:rPr>
        <w:t>/</w:t>
      </w:r>
      <w:r>
        <w:rPr>
          <w:rFonts w:ascii="Arial Narrow" w:hAnsi="Arial Narrow"/>
          <w:sz w:val="24"/>
          <w:szCs w:val="24"/>
          <w:lang w:val="en-US"/>
        </w:rPr>
        <w:t>hl</w:t>
      </w:r>
      <w:r>
        <w:rPr>
          <w:rFonts w:ascii="Arial Narrow" w:hAnsi="Arial Narrow"/>
          <w:sz w:val="24"/>
          <w:szCs w:val="24"/>
        </w:rPr>
        <w:t>) со многу видливи резултати на квалитетот на виното.</w:t>
      </w:r>
    </w:p>
    <w:p w:rsidR="00CF7E9B" w:rsidRDefault="00CF7E9B" w:rsidP="00CF7E9B">
      <w:pPr>
        <w:spacing w:line="360" w:lineRule="auto"/>
        <w:jc w:val="both"/>
        <w:rPr>
          <w:rFonts w:ascii="Arial Narrow" w:hAnsi="Arial Narrow"/>
        </w:rPr>
      </w:pPr>
    </w:p>
    <w:p w:rsidR="00CF7E9B" w:rsidRDefault="00CF7E9B" w:rsidP="00CF7E9B">
      <w:pPr>
        <w:spacing w:line="360" w:lineRule="auto"/>
        <w:jc w:val="both"/>
        <w:rPr>
          <w:rFonts w:ascii="Arial Narrow" w:hAnsi="Arial Narrow"/>
          <w:b/>
          <w:sz w:val="28"/>
          <w:szCs w:val="28"/>
          <w:lang w:val="en-US"/>
        </w:rPr>
      </w:pPr>
    </w:p>
    <w:p w:rsidR="00CF7E9B" w:rsidRDefault="00CF7E9B" w:rsidP="002B5E81">
      <w:pPr>
        <w:spacing w:after="0" w:line="240" w:lineRule="auto"/>
        <w:rPr>
          <w:rFonts w:ascii="Arial Narrow" w:hAnsi="Arial Narrow"/>
          <w:b/>
          <w:sz w:val="28"/>
          <w:szCs w:val="28"/>
        </w:rPr>
      </w:pPr>
      <w:r>
        <w:rPr>
          <w:rFonts w:ascii="Arial Narrow" w:hAnsi="Arial Narrow"/>
          <w:b/>
          <w:sz w:val="28"/>
          <w:szCs w:val="28"/>
        </w:rPr>
        <w:lastRenderedPageBreak/>
        <w:t>1.2.7.</w:t>
      </w:r>
      <w:r>
        <w:rPr>
          <w:rFonts w:ascii="Arial Narrow" w:hAnsi="Arial Narrow"/>
          <w:b/>
          <w:sz w:val="28"/>
          <w:szCs w:val="28"/>
          <w:lang w:val="en-US"/>
        </w:rPr>
        <w:t xml:space="preserve"> </w:t>
      </w:r>
      <w:r>
        <w:rPr>
          <w:rFonts w:ascii="Arial Narrow" w:hAnsi="Arial Narrow"/>
          <w:b/>
          <w:sz w:val="28"/>
          <w:szCs w:val="28"/>
        </w:rPr>
        <w:t xml:space="preserve">  Странични активности на комерцијални </w:t>
      </w:r>
    </w:p>
    <w:p w:rsidR="002B5E81" w:rsidRDefault="002B5E81" w:rsidP="002B5E81">
      <w:pPr>
        <w:spacing w:after="0" w:line="240" w:lineRule="auto"/>
        <w:rPr>
          <w:rFonts w:ascii="Arial Narrow" w:hAnsi="Arial Narrow"/>
          <w:sz w:val="28"/>
          <w:szCs w:val="28"/>
        </w:rPr>
      </w:pPr>
      <w:r>
        <w:rPr>
          <w:rFonts w:ascii="Arial Narrow" w:hAnsi="Arial Narrow"/>
          <w:b/>
          <w:sz w:val="28"/>
          <w:szCs w:val="28"/>
        </w:rPr>
        <w:t xml:space="preserve">             пектинолитички   ензимски препарати   </w:t>
      </w:r>
    </w:p>
    <w:p w:rsidR="00CF7E9B" w:rsidRDefault="00CF7E9B" w:rsidP="00CF7E9B">
      <w:pPr>
        <w:spacing w:line="360" w:lineRule="auto"/>
        <w:jc w:val="both"/>
        <w:rPr>
          <w:rFonts w:ascii="Arial Narrow" w:hAnsi="Arial Narrow"/>
        </w:rPr>
      </w:pPr>
    </w:p>
    <w:p w:rsidR="00CF7E9B" w:rsidRDefault="00CF7E9B" w:rsidP="00CF7E9B">
      <w:pPr>
        <w:spacing w:after="0" w:line="360" w:lineRule="auto"/>
        <w:contextualSpacing/>
        <w:jc w:val="both"/>
        <w:rPr>
          <w:rFonts w:ascii="Arial Narrow" w:hAnsi="Arial Narrow"/>
          <w:sz w:val="24"/>
          <w:szCs w:val="24"/>
        </w:rPr>
      </w:pPr>
      <w:r>
        <w:rPr>
          <w:rFonts w:ascii="Arial Narrow" w:hAnsi="Arial Narrow"/>
        </w:rPr>
        <w:tab/>
      </w:r>
      <w:r>
        <w:rPr>
          <w:rFonts w:ascii="Arial Narrow" w:hAnsi="Arial Narrow"/>
          <w:sz w:val="24"/>
          <w:szCs w:val="24"/>
        </w:rPr>
        <w:t xml:space="preserve">Индустриските пектинолитички ензимски препарати се најобичен екстрацелуларен материјал произведен во контролирана ферментација во ферментори  под аеробни услови од чисти култури (на прехранбен степен) микроорганизми, особено фунги од </w:t>
      </w:r>
      <w:r>
        <w:rPr>
          <w:rFonts w:ascii="Arial Narrow" w:hAnsi="Arial Narrow"/>
          <w:i/>
          <w:sz w:val="24"/>
          <w:szCs w:val="24"/>
        </w:rPr>
        <w:t>Аspergillus niger</w:t>
      </w:r>
      <w:r>
        <w:rPr>
          <w:rFonts w:ascii="Arial Narrow" w:hAnsi="Arial Narrow"/>
          <w:b/>
          <w:sz w:val="24"/>
          <w:szCs w:val="24"/>
        </w:rPr>
        <w:t xml:space="preserve">  </w:t>
      </w:r>
      <w:r>
        <w:rPr>
          <w:rFonts w:ascii="Arial Narrow" w:hAnsi="Arial Narrow"/>
          <w:sz w:val="24"/>
          <w:szCs w:val="24"/>
        </w:rPr>
        <w:t xml:space="preserve">или </w:t>
      </w:r>
      <w:r>
        <w:rPr>
          <w:rFonts w:ascii="Arial Narrow" w:hAnsi="Arial Narrow"/>
          <w:i/>
          <w:sz w:val="24"/>
          <w:szCs w:val="24"/>
        </w:rPr>
        <w:t>Trichoderma</w:t>
      </w:r>
      <w:r>
        <w:rPr>
          <w:rFonts w:ascii="Arial Narrow" w:hAnsi="Arial Narrow"/>
          <w:b/>
          <w:sz w:val="24"/>
          <w:szCs w:val="24"/>
        </w:rPr>
        <w:t xml:space="preserve">  </w:t>
      </w:r>
      <w:r>
        <w:rPr>
          <w:rFonts w:ascii="Arial Narrow" w:hAnsi="Arial Narrow"/>
          <w:i/>
          <w:sz w:val="24"/>
          <w:szCs w:val="24"/>
        </w:rPr>
        <w:t>lougibrachiatum</w:t>
      </w:r>
      <w:r>
        <w:rPr>
          <w:rFonts w:ascii="Arial Narrow" w:hAnsi="Arial Narrow"/>
          <w:sz w:val="24"/>
          <w:szCs w:val="24"/>
        </w:rPr>
        <w:t>.</w:t>
      </w:r>
      <w:r>
        <w:rPr>
          <w:rFonts w:ascii="Arial Narrow" w:hAnsi="Arial Narrow"/>
          <w:b/>
          <w:sz w:val="24"/>
          <w:szCs w:val="24"/>
        </w:rPr>
        <w:t xml:space="preserve"> </w:t>
      </w:r>
      <w:r>
        <w:rPr>
          <w:rFonts w:ascii="Arial Narrow" w:hAnsi="Arial Narrow"/>
          <w:sz w:val="24"/>
          <w:szCs w:val="24"/>
        </w:rPr>
        <w:t>Производителите ги оптимизирале условите на ферментација за секоја посебна ферментација, а припремената средина и супстрати може да се разликуваат меѓу производителите. На пример, средина богата со пектин ќе ги предизвика микроорганизмите да излачуваат пектиназа (пектинолитички ензими) во средината.</w:t>
      </w:r>
    </w:p>
    <w:p w:rsidR="00CF7E9B" w:rsidRDefault="00CF7E9B" w:rsidP="00CF7E9B">
      <w:pPr>
        <w:spacing w:after="0" w:line="360" w:lineRule="auto"/>
        <w:contextualSpacing/>
        <w:jc w:val="both"/>
        <w:rPr>
          <w:rFonts w:ascii="Arial Narrow" w:hAnsi="Arial Narrow"/>
          <w:sz w:val="24"/>
          <w:szCs w:val="24"/>
          <w:lang w:val="en-US"/>
        </w:rPr>
      </w:pPr>
      <w:r>
        <w:rPr>
          <w:rFonts w:ascii="Arial Narrow" w:hAnsi="Arial Narrow"/>
          <w:sz w:val="24"/>
          <w:szCs w:val="24"/>
        </w:rPr>
        <w:tab/>
        <w:t xml:space="preserve">Ензимите добиени со ферментацијата се двојат од клеточниот и нерастворливиот материјал со филтрација или центрифугирање, а добиената сурова течност потоа се концентрира, вообичаено на ниска температура со испарување под вакуум. Од концентрираната течност вообичаено се врши таложење на ензимите со соли </w:t>
      </w:r>
      <w:r>
        <w:rPr>
          <w:rFonts w:ascii="Arial Narrow" w:hAnsi="Arial Narrow"/>
          <w:b/>
          <w:sz w:val="24"/>
          <w:szCs w:val="24"/>
          <w:lang w:val="ru-RU"/>
        </w:rPr>
        <w:t>(</w:t>
      </w:r>
      <w:r>
        <w:rPr>
          <w:rFonts w:ascii="Arial Narrow" w:hAnsi="Arial Narrow"/>
          <w:sz w:val="24"/>
          <w:szCs w:val="24"/>
          <w:lang w:val="en-US"/>
        </w:rPr>
        <w:t>Na</w:t>
      </w:r>
      <w:r>
        <w:rPr>
          <w:rFonts w:ascii="Arial Narrow" w:hAnsi="Arial Narrow"/>
          <w:sz w:val="24"/>
          <w:szCs w:val="24"/>
          <w:vertAlign w:val="subscript"/>
          <w:lang w:val="ru-RU"/>
        </w:rPr>
        <w:t>2</w:t>
      </w:r>
      <w:r>
        <w:rPr>
          <w:rFonts w:ascii="Arial Narrow" w:hAnsi="Arial Narrow"/>
          <w:sz w:val="24"/>
          <w:szCs w:val="24"/>
          <w:lang w:val="en-US"/>
        </w:rPr>
        <w:t>SO</w:t>
      </w:r>
      <w:r>
        <w:rPr>
          <w:rFonts w:ascii="Arial Narrow" w:hAnsi="Arial Narrow"/>
          <w:sz w:val="24"/>
          <w:szCs w:val="24"/>
          <w:vertAlign w:val="subscript"/>
          <w:lang w:val="ru-RU"/>
        </w:rPr>
        <w:t>4</w:t>
      </w:r>
      <w:r>
        <w:rPr>
          <w:rFonts w:ascii="Arial Narrow" w:hAnsi="Arial Narrow"/>
          <w:sz w:val="24"/>
          <w:szCs w:val="24"/>
          <w:lang w:val="ru-RU"/>
        </w:rPr>
        <w:t>,</w:t>
      </w:r>
      <w:r>
        <w:rPr>
          <w:rFonts w:ascii="Arial Narrow" w:hAnsi="Arial Narrow"/>
          <w:sz w:val="24"/>
          <w:szCs w:val="24"/>
        </w:rPr>
        <w:t xml:space="preserve"> (</w:t>
      </w:r>
      <w:r>
        <w:rPr>
          <w:rFonts w:ascii="Arial Narrow" w:hAnsi="Arial Narrow"/>
          <w:sz w:val="24"/>
          <w:szCs w:val="24"/>
          <w:lang w:val="en-US"/>
        </w:rPr>
        <w:t>NH</w:t>
      </w:r>
      <w:r>
        <w:rPr>
          <w:rFonts w:ascii="Arial Narrow" w:hAnsi="Arial Narrow"/>
          <w:sz w:val="24"/>
          <w:szCs w:val="24"/>
          <w:vertAlign w:val="subscript"/>
          <w:lang w:val="ru-RU"/>
        </w:rPr>
        <w:t>4</w:t>
      </w:r>
      <w:r>
        <w:rPr>
          <w:rFonts w:ascii="Arial Narrow" w:hAnsi="Arial Narrow"/>
          <w:sz w:val="24"/>
          <w:szCs w:val="24"/>
          <w:lang w:val="ru-RU"/>
        </w:rPr>
        <w:t>)</w:t>
      </w:r>
      <w:r>
        <w:rPr>
          <w:rFonts w:ascii="Arial Narrow" w:hAnsi="Arial Narrow"/>
          <w:sz w:val="24"/>
          <w:szCs w:val="24"/>
          <w:vertAlign w:val="subscript"/>
          <w:lang w:val="ru-RU"/>
        </w:rPr>
        <w:t>2</w:t>
      </w:r>
      <w:r>
        <w:rPr>
          <w:rFonts w:ascii="Arial Narrow" w:hAnsi="Arial Narrow"/>
          <w:sz w:val="24"/>
          <w:szCs w:val="24"/>
          <w:lang w:val="en-US"/>
        </w:rPr>
        <w:t>SO</w:t>
      </w:r>
      <w:r>
        <w:rPr>
          <w:rFonts w:ascii="Arial Narrow" w:hAnsi="Arial Narrow"/>
          <w:sz w:val="24"/>
          <w:szCs w:val="24"/>
          <w:lang w:val="ru-RU"/>
        </w:rPr>
        <w:t>4</w:t>
      </w:r>
      <w:r>
        <w:rPr>
          <w:rFonts w:ascii="Arial Narrow" w:hAnsi="Arial Narrow"/>
          <w:b/>
          <w:sz w:val="24"/>
          <w:szCs w:val="24"/>
          <w:lang w:val="ru-RU"/>
        </w:rPr>
        <w:t xml:space="preserve">, </w:t>
      </w:r>
      <w:r>
        <w:rPr>
          <w:rFonts w:ascii="Arial Narrow" w:hAnsi="Arial Narrow"/>
          <w:sz w:val="24"/>
          <w:szCs w:val="24"/>
          <w:vertAlign w:val="subscript"/>
          <w:lang w:val="ru-RU"/>
        </w:rPr>
        <w:t xml:space="preserve"> </w:t>
      </w:r>
      <w:r>
        <w:rPr>
          <w:rFonts w:ascii="Arial Narrow" w:hAnsi="Arial Narrow"/>
          <w:sz w:val="24"/>
          <w:szCs w:val="24"/>
          <w:lang w:val="en-US"/>
        </w:rPr>
        <w:t>NaCl</w:t>
      </w:r>
      <w:r>
        <w:rPr>
          <w:rFonts w:ascii="Arial Narrow" w:hAnsi="Arial Narrow"/>
          <w:sz w:val="24"/>
          <w:szCs w:val="24"/>
          <w:lang w:val="ru-RU"/>
        </w:rPr>
        <w:t xml:space="preserve">, </w:t>
      </w:r>
      <w:r>
        <w:rPr>
          <w:rFonts w:ascii="Arial Narrow" w:hAnsi="Arial Narrow"/>
          <w:sz w:val="24"/>
          <w:szCs w:val="24"/>
        </w:rPr>
        <w:t>или</w:t>
      </w:r>
      <w:r>
        <w:rPr>
          <w:rFonts w:ascii="Arial Narrow" w:hAnsi="Arial Narrow"/>
          <w:b/>
          <w:sz w:val="24"/>
          <w:szCs w:val="24"/>
        </w:rPr>
        <w:t xml:space="preserve">  </w:t>
      </w:r>
      <w:r>
        <w:rPr>
          <w:rFonts w:ascii="Arial Narrow" w:hAnsi="Arial Narrow"/>
          <w:sz w:val="24"/>
          <w:szCs w:val="24"/>
          <w:lang w:val="en-US"/>
        </w:rPr>
        <w:t>Na</w:t>
      </w:r>
      <w:r>
        <w:rPr>
          <w:rFonts w:ascii="Arial Narrow" w:hAnsi="Arial Narrow"/>
          <w:sz w:val="24"/>
          <w:szCs w:val="24"/>
          <w:vertAlign w:val="subscript"/>
          <w:lang w:val="ru-RU"/>
        </w:rPr>
        <w:t>3</w:t>
      </w:r>
      <w:r>
        <w:rPr>
          <w:rFonts w:ascii="Arial Narrow" w:hAnsi="Arial Narrow"/>
          <w:sz w:val="24"/>
          <w:szCs w:val="24"/>
          <w:lang w:val="en-US"/>
        </w:rPr>
        <w:t>PO</w:t>
      </w:r>
      <w:r>
        <w:rPr>
          <w:rFonts w:ascii="Arial Narrow" w:hAnsi="Arial Narrow"/>
          <w:sz w:val="24"/>
          <w:szCs w:val="24"/>
          <w:vertAlign w:val="subscript"/>
          <w:lang w:val="ru-RU"/>
        </w:rPr>
        <w:t>4</w:t>
      </w:r>
      <w:r>
        <w:rPr>
          <w:rFonts w:ascii="Arial Narrow" w:hAnsi="Arial Narrow"/>
          <w:b/>
          <w:sz w:val="24"/>
          <w:szCs w:val="24"/>
          <w:lang w:val="ru-RU"/>
        </w:rPr>
        <w:t>)</w:t>
      </w:r>
      <w:r>
        <w:rPr>
          <w:rFonts w:ascii="Arial Narrow" w:hAnsi="Arial Narrow"/>
          <w:sz w:val="24"/>
          <w:szCs w:val="24"/>
          <w:lang w:val="ru-RU"/>
        </w:rPr>
        <w:t xml:space="preserve">, </w:t>
      </w:r>
      <w:r>
        <w:rPr>
          <w:rFonts w:ascii="Arial Narrow" w:hAnsi="Arial Narrow"/>
          <w:sz w:val="24"/>
          <w:szCs w:val="24"/>
        </w:rPr>
        <w:t>проследено со сушење. Вака добиените суви, прашкести ензимски препарати се сурови, и освен што содржат различни пектинази, тие содржат вообичаено и различни други секундарни (странични)</w:t>
      </w:r>
      <w:r>
        <w:rPr>
          <w:rFonts w:ascii="Arial Narrow" w:hAnsi="Arial Narrow"/>
          <w:b/>
          <w:sz w:val="24"/>
          <w:szCs w:val="24"/>
        </w:rPr>
        <w:t xml:space="preserve">  </w:t>
      </w:r>
      <w:r>
        <w:rPr>
          <w:rFonts w:ascii="Arial Narrow" w:hAnsi="Arial Narrow"/>
          <w:sz w:val="24"/>
          <w:szCs w:val="24"/>
        </w:rPr>
        <w:t>активности како глукозидази, естерази, протеази, хемицелулази, и целулази. Меѓу овие активности некои се многу непожелни во енологијата, како цинамилестераза и антоцианаза. Цинамилестеразата  во добивањето на розе  и бели вина, може да произведе несакани соединенија како винил-феноли,</w:t>
      </w:r>
      <w:r>
        <w:rPr>
          <w:rFonts w:ascii="Arial Narrow" w:hAnsi="Arial Narrow"/>
          <w:sz w:val="24"/>
          <w:szCs w:val="24"/>
          <w:lang w:val="ru-RU"/>
        </w:rPr>
        <w:t xml:space="preserve">  </w:t>
      </w:r>
      <w:r>
        <w:rPr>
          <w:rFonts w:ascii="Arial Narrow" w:hAnsi="Arial Narrow"/>
          <w:sz w:val="24"/>
          <w:szCs w:val="24"/>
        </w:rPr>
        <w:t xml:space="preserve">тоа се испарливи феноли кои му даваат на виното непожелни </w:t>
      </w:r>
      <w:r>
        <w:rPr>
          <w:rFonts w:ascii="Arial Narrow" w:hAnsi="Arial Narrow"/>
          <w:b/>
          <w:sz w:val="24"/>
          <w:szCs w:val="24"/>
        </w:rPr>
        <w:t xml:space="preserve"> </w:t>
      </w:r>
      <w:r>
        <w:rPr>
          <w:rFonts w:ascii="Arial Narrow" w:hAnsi="Arial Narrow"/>
          <w:sz w:val="24"/>
          <w:szCs w:val="24"/>
        </w:rPr>
        <w:t>фармацевтски</w:t>
      </w:r>
      <w:r>
        <w:rPr>
          <w:rFonts w:ascii="Arial Narrow" w:hAnsi="Arial Narrow"/>
          <w:b/>
          <w:sz w:val="24"/>
          <w:szCs w:val="24"/>
        </w:rPr>
        <w:t xml:space="preserve">  </w:t>
      </w:r>
      <w:r>
        <w:rPr>
          <w:rFonts w:ascii="Arial Narrow" w:hAnsi="Arial Narrow"/>
          <w:sz w:val="24"/>
          <w:szCs w:val="24"/>
        </w:rPr>
        <w:t>мириси.</w:t>
      </w:r>
      <w:r>
        <w:rPr>
          <w:rFonts w:ascii="Arial Narrow" w:hAnsi="Arial Narrow"/>
          <w:b/>
          <w:sz w:val="24"/>
          <w:szCs w:val="24"/>
        </w:rPr>
        <w:t xml:space="preserve"> </w:t>
      </w:r>
      <w:r>
        <w:rPr>
          <w:rFonts w:ascii="Arial Narrow" w:hAnsi="Arial Narrow"/>
          <w:sz w:val="24"/>
          <w:szCs w:val="24"/>
        </w:rPr>
        <w:t xml:space="preserve">Употребата на непрочистени ензимски препарати кои содржат </w:t>
      </w:r>
      <w:r>
        <w:rPr>
          <w:rFonts w:ascii="Arial Narrow" w:hAnsi="Arial Narrow"/>
          <w:sz w:val="24"/>
          <w:szCs w:val="24"/>
        </w:rPr>
        <w:lastRenderedPageBreak/>
        <w:t xml:space="preserve">антоцианази може да ја дестабилизираат винската пигментација и да предизвикаат губење на бојата во розе и црвените вина. Комерцијалните пектинолитички ензимски препарати, добиени од различни производители, може да бидат со големи разлики меѓу активностите </w:t>
      </w:r>
      <w:r>
        <w:rPr>
          <w:rFonts w:ascii="Arial Narrow" w:hAnsi="Arial Narrow"/>
          <w:sz w:val="24"/>
          <w:szCs w:val="24"/>
          <w:lang w:val="en-US"/>
        </w:rPr>
        <w:t>[3</w:t>
      </w:r>
      <w:r>
        <w:rPr>
          <w:rFonts w:ascii="Arial Narrow" w:hAnsi="Arial Narrow"/>
          <w:sz w:val="24"/>
          <w:szCs w:val="24"/>
        </w:rPr>
        <w:t>8</w:t>
      </w:r>
      <w:r>
        <w:rPr>
          <w:rFonts w:ascii="Arial Narrow" w:hAnsi="Arial Narrow"/>
          <w:sz w:val="24"/>
          <w:szCs w:val="24"/>
          <w:lang w:val="en-US"/>
        </w:rPr>
        <w:t>].</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sz w:val="24"/>
          <w:szCs w:val="24"/>
        </w:rPr>
        <w:tab/>
        <w:t>Во иднина подобрувањето на чистотата и специфичниот состав на комерцијалните ензимски препарати може да бидат добиени со генетско инженерство од фунгални видови</w:t>
      </w:r>
      <w:r>
        <w:rPr>
          <w:rFonts w:ascii="Arial Narrow" w:hAnsi="Arial Narrow"/>
          <w:sz w:val="24"/>
          <w:szCs w:val="24"/>
          <w:lang w:val="ru-RU"/>
        </w:rPr>
        <w:t xml:space="preserve"> </w:t>
      </w:r>
      <w:r>
        <w:rPr>
          <w:rFonts w:ascii="Arial Narrow" w:hAnsi="Arial Narrow"/>
          <w:sz w:val="24"/>
          <w:szCs w:val="24"/>
          <w:lang w:val="en-US"/>
        </w:rPr>
        <w:t>[</w:t>
      </w:r>
      <w:r>
        <w:rPr>
          <w:rFonts w:ascii="Arial Narrow" w:hAnsi="Arial Narrow"/>
          <w:sz w:val="24"/>
          <w:szCs w:val="24"/>
        </w:rPr>
        <w:t>41, 42</w:t>
      </w:r>
      <w:r>
        <w:rPr>
          <w:rFonts w:ascii="Arial Narrow" w:hAnsi="Arial Narrow"/>
          <w:sz w:val="24"/>
          <w:szCs w:val="24"/>
          <w:lang w:val="en-US"/>
        </w:rPr>
        <w:t>], a</w:t>
      </w:r>
      <w:r>
        <w:rPr>
          <w:rFonts w:ascii="Arial Narrow" w:hAnsi="Arial Narrow"/>
          <w:sz w:val="24"/>
          <w:szCs w:val="24"/>
          <w:lang w:val="ru-RU"/>
        </w:rPr>
        <w:t xml:space="preserve"> </w:t>
      </w:r>
      <w:r>
        <w:rPr>
          <w:rFonts w:ascii="Arial Narrow" w:hAnsi="Arial Narrow"/>
          <w:sz w:val="24"/>
          <w:szCs w:val="24"/>
        </w:rPr>
        <w:t xml:space="preserve">подалечна можност со генетска технологија е да се преместат гени за појавување на специфични пектинолитички ензими во квасците за вино </w:t>
      </w:r>
      <w:r>
        <w:rPr>
          <w:rFonts w:ascii="Arial Narrow" w:hAnsi="Arial Narrow"/>
          <w:sz w:val="24"/>
          <w:szCs w:val="24"/>
          <w:lang w:val="en-US"/>
        </w:rPr>
        <w:t>[</w:t>
      </w:r>
      <w:r>
        <w:rPr>
          <w:rFonts w:ascii="Arial Narrow" w:hAnsi="Arial Narrow"/>
          <w:sz w:val="24"/>
          <w:szCs w:val="24"/>
        </w:rPr>
        <w:t>43</w:t>
      </w:r>
      <w:r>
        <w:rPr>
          <w:rFonts w:ascii="Arial Narrow" w:hAnsi="Arial Narrow"/>
          <w:sz w:val="24"/>
          <w:szCs w:val="24"/>
          <w:lang w:val="en-US"/>
        </w:rPr>
        <w:t>].</w:t>
      </w:r>
      <w:r>
        <w:rPr>
          <w:rFonts w:ascii="Arial Narrow" w:hAnsi="Arial Narrow"/>
          <w:sz w:val="24"/>
          <w:szCs w:val="24"/>
        </w:rPr>
        <w:t xml:space="preserve"> </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sz w:val="24"/>
          <w:szCs w:val="24"/>
        </w:rPr>
        <w:tab/>
        <w:t xml:space="preserve">Променливите и контрадикторни резултати од пектинолитичките ензими, употребени за екстракција на боја и стабилност на црвените вина биле препишани на страничните активности во ензимските препарати, а како најзначајна е β-глукозидазата. Оваа активност била прва одредена во фунгален ензимски екстракт од </w:t>
      </w:r>
      <w:r>
        <w:rPr>
          <w:rFonts w:ascii="Arial Narrow" w:hAnsi="Arial Narrow"/>
          <w:i/>
          <w:sz w:val="24"/>
          <w:szCs w:val="24"/>
        </w:rPr>
        <w:t>А</w:t>
      </w:r>
      <w:r>
        <w:rPr>
          <w:rFonts w:ascii="Arial Narrow" w:hAnsi="Arial Narrow"/>
          <w:i/>
          <w:sz w:val="24"/>
          <w:szCs w:val="24"/>
          <w:lang w:val="en-US"/>
        </w:rPr>
        <w:t>spergillus</w:t>
      </w:r>
      <w:r>
        <w:rPr>
          <w:rFonts w:ascii="Arial Narrow" w:hAnsi="Arial Narrow"/>
          <w:sz w:val="24"/>
          <w:szCs w:val="24"/>
        </w:rPr>
        <w:t xml:space="preserve"> од </w:t>
      </w:r>
      <w:r>
        <w:rPr>
          <w:rFonts w:ascii="Arial Narrow" w:hAnsi="Arial Narrow"/>
          <w:sz w:val="24"/>
          <w:szCs w:val="24"/>
          <w:lang w:val="en-US"/>
        </w:rPr>
        <w:t>Huang</w:t>
      </w:r>
      <w:r>
        <w:rPr>
          <w:rFonts w:ascii="Arial Narrow" w:hAnsi="Arial Narrow"/>
          <w:sz w:val="24"/>
          <w:szCs w:val="24"/>
        </w:rPr>
        <w:t xml:space="preserve"> (1955)</w:t>
      </w:r>
      <w:r>
        <w:rPr>
          <w:rFonts w:ascii="Arial Narrow" w:hAnsi="Arial Narrow"/>
          <w:b/>
          <w:sz w:val="24"/>
          <w:szCs w:val="24"/>
        </w:rPr>
        <w:t xml:space="preserve"> </w:t>
      </w:r>
      <w:r>
        <w:rPr>
          <w:rFonts w:ascii="Arial Narrow" w:hAnsi="Arial Narrow"/>
          <w:sz w:val="24"/>
          <w:szCs w:val="24"/>
          <w:lang w:val="en-US"/>
        </w:rPr>
        <w:t>[</w:t>
      </w:r>
      <w:r>
        <w:rPr>
          <w:rFonts w:ascii="Arial Narrow" w:hAnsi="Arial Narrow"/>
          <w:sz w:val="24"/>
          <w:szCs w:val="24"/>
        </w:rPr>
        <w:t>44</w:t>
      </w:r>
      <w:r>
        <w:rPr>
          <w:rFonts w:ascii="Arial Narrow" w:hAnsi="Arial Narrow"/>
          <w:sz w:val="24"/>
          <w:szCs w:val="24"/>
          <w:lang w:val="en-US"/>
        </w:rPr>
        <w:t xml:space="preserve">], </w:t>
      </w:r>
      <w:r>
        <w:rPr>
          <w:rFonts w:ascii="Arial Narrow" w:hAnsi="Arial Narrow"/>
          <w:sz w:val="24"/>
          <w:szCs w:val="24"/>
        </w:rPr>
        <w:t>каде што било одредено дека има значаен ефект на обезбојување на пигментните екстракти од различно овошје, вклучувајќи и грозје. Активноста на обезбојување се разликувала меѓу овошјето, зависно од различниот состав на антоциани. Откако, β-глукозидазата била изолирана од комерцијални пектиназни препарати   во многубројни примери</w:t>
      </w:r>
      <w:r>
        <w:rPr>
          <w:rFonts w:ascii="Arial Narrow" w:hAnsi="Arial Narrow"/>
          <w:sz w:val="24"/>
          <w:szCs w:val="24"/>
          <w:lang w:val="ru-RU"/>
        </w:rPr>
        <w:t xml:space="preserve"> </w:t>
      </w:r>
      <w:r>
        <w:rPr>
          <w:rFonts w:ascii="Arial Narrow" w:hAnsi="Arial Narrow"/>
          <w:sz w:val="24"/>
          <w:szCs w:val="24"/>
          <w:lang w:val="en-US"/>
        </w:rPr>
        <w:t>[</w:t>
      </w:r>
      <w:r>
        <w:rPr>
          <w:rFonts w:ascii="Arial Narrow" w:hAnsi="Arial Narrow"/>
          <w:sz w:val="24"/>
          <w:szCs w:val="24"/>
        </w:rPr>
        <w:t>41, 45-47</w:t>
      </w:r>
      <w:r>
        <w:rPr>
          <w:rFonts w:ascii="Arial Narrow" w:hAnsi="Arial Narrow"/>
          <w:sz w:val="24"/>
          <w:szCs w:val="24"/>
          <w:lang w:val="en-US"/>
        </w:rPr>
        <w:t xml:space="preserve">], </w:t>
      </w:r>
      <w:r>
        <w:rPr>
          <w:rFonts w:ascii="Arial Narrow" w:hAnsi="Arial Narrow"/>
          <w:sz w:val="24"/>
          <w:szCs w:val="24"/>
        </w:rPr>
        <w:t>потоа била идентификувана во комерцијалните сокови и обработени вина со пектинази</w:t>
      </w:r>
      <w:r>
        <w:rPr>
          <w:rFonts w:ascii="Arial Narrow" w:hAnsi="Arial Narrow"/>
          <w:sz w:val="24"/>
          <w:szCs w:val="24"/>
          <w:lang w:val="ru-RU"/>
        </w:rPr>
        <w:t xml:space="preserve"> </w:t>
      </w:r>
      <w:r>
        <w:rPr>
          <w:rFonts w:ascii="Arial Narrow" w:hAnsi="Arial Narrow"/>
          <w:sz w:val="24"/>
          <w:szCs w:val="24"/>
          <w:lang w:val="en-US"/>
        </w:rPr>
        <w:t>[</w:t>
      </w:r>
      <w:r>
        <w:rPr>
          <w:rFonts w:ascii="Arial Narrow" w:hAnsi="Arial Narrow"/>
          <w:sz w:val="24"/>
          <w:szCs w:val="24"/>
        </w:rPr>
        <w:t>48, 49</w:t>
      </w:r>
      <w:r>
        <w:rPr>
          <w:rFonts w:ascii="Arial Narrow" w:hAnsi="Arial Narrow"/>
          <w:sz w:val="24"/>
          <w:szCs w:val="24"/>
          <w:lang w:val="en-US"/>
        </w:rPr>
        <w:t>].</w:t>
      </w:r>
      <w:r>
        <w:rPr>
          <w:rFonts w:ascii="Arial Narrow" w:hAnsi="Arial Narrow"/>
          <w:b/>
          <w:sz w:val="24"/>
          <w:szCs w:val="24"/>
          <w:lang w:val="ru-RU"/>
        </w:rPr>
        <w:t xml:space="preserve"> </w:t>
      </w:r>
      <w:r>
        <w:rPr>
          <w:rFonts w:ascii="Arial Narrow" w:hAnsi="Arial Narrow"/>
          <w:b/>
          <w:sz w:val="24"/>
          <w:szCs w:val="24"/>
          <w:lang w:val="en-US"/>
        </w:rPr>
        <w:t xml:space="preserve"> </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sz w:val="24"/>
          <w:szCs w:val="24"/>
        </w:rPr>
        <w:tab/>
        <w:t xml:space="preserve">β- глукозидазата ја отцепува глукозата од положба 3 во антоцианите, создавајќи антоцианидин и глукоза, следено со спонтана трансформација од нестабилен аглукон во безбојна халкон форма </w:t>
      </w:r>
      <w:r>
        <w:rPr>
          <w:rFonts w:ascii="Arial Narrow" w:hAnsi="Arial Narrow"/>
          <w:b/>
          <w:sz w:val="24"/>
          <w:szCs w:val="24"/>
        </w:rPr>
        <w:t>(C</w:t>
      </w:r>
      <w:r>
        <w:rPr>
          <w:rFonts w:ascii="Arial Narrow" w:hAnsi="Arial Narrow"/>
          <w:b/>
          <w:sz w:val="24"/>
          <w:szCs w:val="24"/>
          <w:vertAlign w:val="subscript"/>
        </w:rPr>
        <w:t>6</w:t>
      </w:r>
      <w:r>
        <w:rPr>
          <w:rFonts w:ascii="Arial Narrow" w:hAnsi="Arial Narrow"/>
          <w:b/>
          <w:sz w:val="24"/>
          <w:szCs w:val="24"/>
        </w:rPr>
        <w:t>H</w:t>
      </w:r>
      <w:r>
        <w:rPr>
          <w:rFonts w:ascii="Arial Narrow" w:hAnsi="Arial Narrow"/>
          <w:b/>
          <w:sz w:val="24"/>
          <w:szCs w:val="24"/>
          <w:vertAlign w:val="subscript"/>
        </w:rPr>
        <w:t xml:space="preserve">5 </w:t>
      </w:r>
      <w:r>
        <w:rPr>
          <w:rFonts w:ascii="Arial Narrow" w:hAnsi="Arial Narrow"/>
          <w:b/>
          <w:sz w:val="24"/>
          <w:szCs w:val="24"/>
        </w:rPr>
        <w:t>· CH : CH</w:t>
      </w:r>
      <w:r>
        <w:rPr>
          <w:rFonts w:ascii="Arial Narrow" w:hAnsi="Arial Narrow"/>
          <w:b/>
          <w:sz w:val="24"/>
          <w:szCs w:val="24"/>
          <w:vertAlign w:val="superscript"/>
        </w:rPr>
        <w:t xml:space="preserve"> </w:t>
      </w:r>
      <w:r>
        <w:rPr>
          <w:rFonts w:ascii="Arial Narrow" w:hAnsi="Arial Narrow"/>
          <w:b/>
          <w:sz w:val="24"/>
          <w:szCs w:val="24"/>
        </w:rPr>
        <w:t>· CO</w:t>
      </w:r>
      <w:r>
        <w:rPr>
          <w:rFonts w:ascii="Arial Narrow" w:hAnsi="Arial Narrow"/>
          <w:b/>
          <w:sz w:val="24"/>
          <w:szCs w:val="24"/>
          <w:vertAlign w:val="superscript"/>
        </w:rPr>
        <w:t xml:space="preserve"> </w:t>
      </w:r>
      <w:r>
        <w:rPr>
          <w:rFonts w:ascii="Arial Narrow" w:hAnsi="Arial Narrow"/>
          <w:b/>
          <w:sz w:val="24"/>
          <w:szCs w:val="24"/>
        </w:rPr>
        <w:t>· C</w:t>
      </w:r>
      <w:r>
        <w:rPr>
          <w:rFonts w:ascii="Arial Narrow" w:hAnsi="Arial Narrow"/>
          <w:b/>
          <w:sz w:val="24"/>
          <w:szCs w:val="24"/>
          <w:vertAlign w:val="subscript"/>
        </w:rPr>
        <w:t>6</w:t>
      </w:r>
      <w:r>
        <w:rPr>
          <w:rFonts w:ascii="Arial Narrow" w:hAnsi="Arial Narrow"/>
          <w:b/>
          <w:sz w:val="24"/>
          <w:szCs w:val="24"/>
        </w:rPr>
        <w:t>H</w:t>
      </w:r>
      <w:r>
        <w:rPr>
          <w:rFonts w:ascii="Arial Narrow" w:hAnsi="Arial Narrow"/>
          <w:b/>
          <w:sz w:val="24"/>
          <w:szCs w:val="24"/>
          <w:vertAlign w:val="subscript"/>
        </w:rPr>
        <w:t>5</w:t>
      </w:r>
      <w:r>
        <w:rPr>
          <w:rFonts w:ascii="Arial Narrow" w:hAnsi="Arial Narrow"/>
          <w:b/>
          <w:sz w:val="24"/>
          <w:szCs w:val="24"/>
        </w:rPr>
        <w:t>),</w:t>
      </w:r>
      <w:r>
        <w:rPr>
          <w:rFonts w:ascii="Arial Narrow" w:hAnsi="Arial Narrow"/>
          <w:sz w:val="24"/>
          <w:szCs w:val="24"/>
        </w:rPr>
        <w:t xml:space="preserve"> според  даден механизам </w:t>
      </w:r>
      <w:r>
        <w:rPr>
          <w:rFonts w:ascii="Arial Narrow" w:hAnsi="Arial Narrow"/>
          <w:sz w:val="24"/>
          <w:szCs w:val="24"/>
          <w:lang w:val="en-US"/>
        </w:rPr>
        <w:t>[</w:t>
      </w:r>
      <w:r>
        <w:rPr>
          <w:rFonts w:ascii="Arial Narrow" w:hAnsi="Arial Narrow"/>
          <w:sz w:val="24"/>
          <w:szCs w:val="24"/>
        </w:rPr>
        <w:t>50</w:t>
      </w:r>
      <w:r>
        <w:rPr>
          <w:rFonts w:ascii="Arial Narrow" w:hAnsi="Arial Narrow"/>
          <w:sz w:val="24"/>
          <w:szCs w:val="24"/>
          <w:lang w:val="en-US"/>
        </w:rPr>
        <w:t>].</w:t>
      </w:r>
      <w:r>
        <w:rPr>
          <w:rFonts w:ascii="Arial Narrow" w:hAnsi="Arial Narrow"/>
          <w:sz w:val="24"/>
          <w:szCs w:val="24"/>
        </w:rPr>
        <w:t xml:space="preserve">  </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sz w:val="24"/>
          <w:szCs w:val="24"/>
        </w:rPr>
        <w:tab/>
        <w:t xml:space="preserve">Во постапката за проверка на оваа странична активност било подобро да се користат овошни сокови отколку стандарден супстрат </w:t>
      </w:r>
      <w:r>
        <w:rPr>
          <w:rFonts w:ascii="Arial Narrow" w:hAnsi="Arial Narrow"/>
          <w:i/>
          <w:sz w:val="24"/>
          <w:szCs w:val="24"/>
        </w:rPr>
        <w:t>р</w:t>
      </w:r>
      <w:r>
        <w:rPr>
          <w:rFonts w:ascii="Arial Narrow" w:hAnsi="Arial Narrow"/>
          <w:sz w:val="24"/>
          <w:szCs w:val="24"/>
        </w:rPr>
        <w:t xml:space="preserve">- </w:t>
      </w:r>
      <w:r>
        <w:rPr>
          <w:rFonts w:ascii="Arial Narrow" w:hAnsi="Arial Narrow"/>
          <w:sz w:val="24"/>
          <w:szCs w:val="24"/>
        </w:rPr>
        <w:lastRenderedPageBreak/>
        <w:t xml:space="preserve">нитрофенилглукопиранозид </w:t>
      </w:r>
      <w:r>
        <w:rPr>
          <w:rFonts w:ascii="Arial Narrow" w:hAnsi="Arial Narrow"/>
          <w:sz w:val="24"/>
          <w:szCs w:val="24"/>
          <w:lang w:val="en-US"/>
        </w:rPr>
        <w:t>[</w:t>
      </w:r>
      <w:r>
        <w:rPr>
          <w:rFonts w:ascii="Arial Narrow" w:hAnsi="Arial Narrow"/>
          <w:sz w:val="24"/>
          <w:szCs w:val="24"/>
        </w:rPr>
        <w:t>48</w:t>
      </w:r>
      <w:r>
        <w:rPr>
          <w:rFonts w:ascii="Arial Narrow" w:hAnsi="Arial Narrow"/>
          <w:sz w:val="24"/>
          <w:szCs w:val="24"/>
          <w:lang w:val="en-US"/>
        </w:rPr>
        <w:t>].  T</w:t>
      </w:r>
      <w:r>
        <w:rPr>
          <w:rFonts w:ascii="Arial Narrow" w:hAnsi="Arial Narrow"/>
          <w:sz w:val="24"/>
          <w:szCs w:val="24"/>
        </w:rPr>
        <w:t xml:space="preserve">оа е интересно да се забележи дека оваа </w:t>
      </w:r>
      <w:proofErr w:type="gramStart"/>
      <w:r>
        <w:rPr>
          <w:rFonts w:ascii="Arial Narrow" w:hAnsi="Arial Narrow"/>
          <w:sz w:val="24"/>
          <w:szCs w:val="24"/>
        </w:rPr>
        <w:t>анализа  не</w:t>
      </w:r>
      <w:proofErr w:type="gramEnd"/>
      <w:r>
        <w:rPr>
          <w:rFonts w:ascii="Arial Narrow" w:hAnsi="Arial Narrow"/>
          <w:sz w:val="24"/>
          <w:szCs w:val="24"/>
        </w:rPr>
        <w:t xml:space="preserve"> е во добра врска со стандардните  анализи за глукозидазна активност, кои користат </w:t>
      </w:r>
      <w:r>
        <w:rPr>
          <w:rFonts w:ascii="Arial Narrow" w:hAnsi="Arial Narrow"/>
          <w:i/>
          <w:sz w:val="24"/>
          <w:szCs w:val="24"/>
        </w:rPr>
        <w:t>р</w:t>
      </w:r>
      <w:r>
        <w:rPr>
          <w:rFonts w:ascii="Arial Narrow" w:hAnsi="Arial Narrow"/>
          <w:sz w:val="24"/>
          <w:szCs w:val="24"/>
        </w:rPr>
        <w:t>-нитрофенилглукопиранозид супстрати, но анализите со овошни сокови подобро ги одразуваат ефектите кој ензимите ги имаат кога се употребени за обработка на сок или вино.</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sz w:val="24"/>
          <w:szCs w:val="24"/>
        </w:rPr>
        <w:tab/>
        <w:t xml:space="preserve">На обработка на комерцијално црвено грозје со ензими кој имале β-глукозидазна активност и ослободени ензими од тоа, биле правени проверки на β-гукозидазна активност </w:t>
      </w:r>
      <w:r>
        <w:rPr>
          <w:rFonts w:ascii="Arial Narrow" w:hAnsi="Arial Narrow"/>
          <w:sz w:val="24"/>
          <w:szCs w:val="24"/>
          <w:lang w:val="en-US"/>
        </w:rPr>
        <w:t>[</w:t>
      </w:r>
      <w:r>
        <w:rPr>
          <w:rFonts w:ascii="Arial Narrow" w:hAnsi="Arial Narrow"/>
          <w:sz w:val="24"/>
          <w:szCs w:val="24"/>
        </w:rPr>
        <w:t>31</w:t>
      </w:r>
      <w:r>
        <w:rPr>
          <w:rFonts w:ascii="Arial Narrow" w:hAnsi="Arial Narrow"/>
          <w:sz w:val="24"/>
          <w:szCs w:val="24"/>
          <w:lang w:val="en-US"/>
        </w:rPr>
        <w:t>].</w:t>
      </w:r>
      <w:r>
        <w:rPr>
          <w:rFonts w:ascii="Arial Narrow" w:hAnsi="Arial Narrow"/>
          <w:sz w:val="24"/>
          <w:szCs w:val="24"/>
        </w:rPr>
        <w:t xml:space="preserve"> Ензимите кои биле ослободени од  β-гукозидазна активност не покажале зголемување на екстракцијата или стабилизирачки својства на бојата, споредено со контролата. Оние ензими кои покажале намалување на мономерните антоцианин-3-глукозиди исто така произвеле зголемување на полимерните пигменти.  </w:t>
      </w:r>
    </w:p>
    <w:p w:rsidR="00CF7E9B" w:rsidRDefault="00CF7E9B" w:rsidP="00CF7E9B">
      <w:pPr>
        <w:spacing w:after="0" w:line="360" w:lineRule="auto"/>
        <w:contextualSpacing/>
        <w:jc w:val="both"/>
        <w:rPr>
          <w:rFonts w:ascii="Arial Narrow" w:hAnsi="Arial Narrow"/>
          <w:sz w:val="24"/>
          <w:szCs w:val="24"/>
          <w:lang w:val="en-US"/>
        </w:rPr>
      </w:pPr>
      <w:r>
        <w:rPr>
          <w:rFonts w:ascii="Arial Narrow" w:hAnsi="Arial Narrow"/>
          <w:sz w:val="24"/>
          <w:szCs w:val="24"/>
        </w:rPr>
        <w:tab/>
        <w:t xml:space="preserve">Друга странична активност која може да биде присутна во пектиназите е фенол естераза </w:t>
      </w:r>
      <w:r>
        <w:rPr>
          <w:rFonts w:ascii="Arial Narrow" w:hAnsi="Arial Narrow"/>
          <w:sz w:val="24"/>
          <w:szCs w:val="24"/>
          <w:lang w:val="en-US"/>
        </w:rPr>
        <w:t>[</w:t>
      </w:r>
      <w:r>
        <w:rPr>
          <w:rFonts w:ascii="Arial Narrow" w:hAnsi="Arial Narrow"/>
          <w:sz w:val="24"/>
          <w:szCs w:val="24"/>
        </w:rPr>
        <w:t>51</w:t>
      </w:r>
      <w:r>
        <w:rPr>
          <w:rFonts w:ascii="Arial Narrow" w:hAnsi="Arial Narrow"/>
          <w:sz w:val="24"/>
          <w:szCs w:val="24"/>
          <w:lang w:val="en-US"/>
        </w:rPr>
        <w:t>].</w:t>
      </w:r>
      <w:r>
        <w:rPr>
          <w:rFonts w:ascii="Arial Narrow" w:hAnsi="Arial Narrow"/>
          <w:sz w:val="24"/>
          <w:szCs w:val="24"/>
        </w:rPr>
        <w:t xml:space="preserve"> Ефектот од оваа активност на црвената боја на виното била многу важна. Нивното присуство најчесто ги намалувало хлорогенските киселини,</w:t>
      </w:r>
      <w:r>
        <w:rPr>
          <w:rFonts w:ascii="Arial Narrow" w:hAnsi="Arial Narrow"/>
          <w:sz w:val="24"/>
          <w:szCs w:val="24"/>
          <w:lang w:val="en-US"/>
        </w:rPr>
        <w:t xml:space="preserve"> </w:t>
      </w:r>
      <w:r>
        <w:rPr>
          <w:rFonts w:ascii="Arial Narrow" w:hAnsi="Arial Narrow"/>
          <w:sz w:val="24"/>
          <w:szCs w:val="24"/>
        </w:rPr>
        <w:t xml:space="preserve">а </w:t>
      </w:r>
      <w:r>
        <w:rPr>
          <w:rFonts w:ascii="Arial Narrow" w:hAnsi="Arial Narrow"/>
          <w:sz w:val="24"/>
          <w:szCs w:val="24"/>
          <w:lang w:val="en-US"/>
        </w:rPr>
        <w:t xml:space="preserve"> </w:t>
      </w:r>
      <w:r>
        <w:rPr>
          <w:rFonts w:ascii="Arial Narrow" w:hAnsi="Arial Narrow"/>
          <w:sz w:val="24"/>
          <w:szCs w:val="24"/>
        </w:rPr>
        <w:t xml:space="preserve">ги </w:t>
      </w:r>
      <w:r>
        <w:rPr>
          <w:rFonts w:ascii="Arial Narrow" w:hAnsi="Arial Narrow"/>
          <w:sz w:val="24"/>
          <w:szCs w:val="24"/>
          <w:lang w:val="en-US"/>
        </w:rPr>
        <w:t xml:space="preserve">  </w:t>
      </w:r>
      <w:r>
        <w:rPr>
          <w:rFonts w:ascii="Arial Narrow" w:hAnsi="Arial Narrow"/>
          <w:sz w:val="24"/>
          <w:szCs w:val="24"/>
        </w:rPr>
        <w:t xml:space="preserve">зголемувало </w:t>
      </w:r>
      <w:r>
        <w:rPr>
          <w:rFonts w:ascii="Arial Narrow" w:hAnsi="Arial Narrow"/>
          <w:sz w:val="24"/>
          <w:szCs w:val="24"/>
          <w:lang w:val="en-US"/>
        </w:rPr>
        <w:t xml:space="preserve">   </w:t>
      </w:r>
      <w:r>
        <w:rPr>
          <w:rFonts w:ascii="Arial Narrow" w:hAnsi="Arial Narrow"/>
          <w:color w:val="000000"/>
          <w:sz w:val="24"/>
          <w:szCs w:val="24"/>
        </w:rPr>
        <w:t xml:space="preserve">кофеинските  </w:t>
      </w:r>
      <w:r>
        <w:rPr>
          <w:rFonts w:ascii="Arial Narrow" w:hAnsi="Arial Narrow"/>
          <w:sz w:val="24"/>
          <w:szCs w:val="24"/>
        </w:rPr>
        <w:t xml:space="preserve">киселини </w:t>
      </w:r>
      <w:r>
        <w:rPr>
          <w:rFonts w:ascii="Arial Narrow" w:hAnsi="Arial Narrow"/>
          <w:sz w:val="24"/>
          <w:szCs w:val="24"/>
          <w:lang w:val="en-US"/>
        </w:rPr>
        <w:t>[</w:t>
      </w:r>
      <w:r>
        <w:rPr>
          <w:rFonts w:ascii="Arial Narrow" w:hAnsi="Arial Narrow"/>
          <w:sz w:val="24"/>
          <w:szCs w:val="24"/>
        </w:rPr>
        <w:t>38</w:t>
      </w:r>
      <w:r>
        <w:rPr>
          <w:rFonts w:ascii="Arial Narrow" w:hAnsi="Arial Narrow"/>
          <w:sz w:val="24"/>
          <w:szCs w:val="24"/>
          <w:lang w:val="en-US"/>
        </w:rPr>
        <w:t>],</w:t>
      </w:r>
      <w:r>
        <w:rPr>
          <w:rFonts w:ascii="Arial Narrow" w:hAnsi="Arial Narrow"/>
          <w:sz w:val="24"/>
          <w:szCs w:val="24"/>
        </w:rPr>
        <w:t xml:space="preserve"> или ги намалувало  естрите на винска киселина од грозје, проследено со зголемување на нивните слободни киселини</w:t>
      </w:r>
      <w:r>
        <w:rPr>
          <w:rFonts w:ascii="Arial Narrow" w:hAnsi="Arial Narrow"/>
          <w:sz w:val="24"/>
          <w:szCs w:val="24"/>
          <w:lang w:val="en-US"/>
        </w:rPr>
        <w:t xml:space="preserve"> [</w:t>
      </w:r>
      <w:r>
        <w:rPr>
          <w:rFonts w:ascii="Arial Narrow" w:hAnsi="Arial Narrow"/>
          <w:sz w:val="24"/>
          <w:szCs w:val="24"/>
        </w:rPr>
        <w:t>31</w:t>
      </w:r>
      <w:r>
        <w:rPr>
          <w:rFonts w:ascii="Arial Narrow" w:hAnsi="Arial Narrow"/>
          <w:sz w:val="24"/>
          <w:szCs w:val="24"/>
          <w:lang w:val="en-US"/>
        </w:rPr>
        <w:t xml:space="preserve">]. </w:t>
      </w:r>
    </w:p>
    <w:p w:rsidR="00CF7E9B" w:rsidRDefault="00CF7E9B" w:rsidP="00CF7E9B">
      <w:pPr>
        <w:spacing w:line="360" w:lineRule="auto"/>
        <w:jc w:val="both"/>
        <w:rPr>
          <w:rFonts w:ascii="Arial Narrow" w:hAnsi="Arial Narrow"/>
          <w:b/>
          <w:sz w:val="28"/>
          <w:szCs w:val="28"/>
        </w:rPr>
      </w:pPr>
    </w:p>
    <w:p w:rsidR="002B5E81" w:rsidRDefault="002B5E81" w:rsidP="00CF7E9B">
      <w:pPr>
        <w:rPr>
          <w:rFonts w:ascii="Arial Narrow" w:hAnsi="Arial Narrow"/>
          <w:b/>
          <w:sz w:val="32"/>
          <w:szCs w:val="32"/>
        </w:rPr>
      </w:pPr>
    </w:p>
    <w:p w:rsidR="002B5E81" w:rsidRDefault="002B5E81" w:rsidP="00CF7E9B">
      <w:pPr>
        <w:rPr>
          <w:rFonts w:ascii="Arial Narrow" w:hAnsi="Arial Narrow"/>
          <w:b/>
          <w:sz w:val="32"/>
          <w:szCs w:val="32"/>
        </w:rPr>
      </w:pPr>
    </w:p>
    <w:p w:rsidR="002B5E81" w:rsidRDefault="002B5E81" w:rsidP="00CF7E9B">
      <w:pPr>
        <w:rPr>
          <w:rFonts w:ascii="Arial Narrow" w:hAnsi="Arial Narrow"/>
          <w:b/>
          <w:sz w:val="32"/>
          <w:szCs w:val="32"/>
        </w:rPr>
      </w:pPr>
    </w:p>
    <w:p w:rsidR="002B5E81" w:rsidRDefault="002B5E81" w:rsidP="00CF7E9B">
      <w:pPr>
        <w:rPr>
          <w:rFonts w:ascii="Arial Narrow" w:hAnsi="Arial Narrow"/>
          <w:b/>
          <w:sz w:val="32"/>
          <w:szCs w:val="32"/>
        </w:rPr>
      </w:pPr>
    </w:p>
    <w:p w:rsidR="002B5E81" w:rsidRDefault="002B5E81" w:rsidP="00CF7E9B">
      <w:pPr>
        <w:rPr>
          <w:rFonts w:ascii="Arial Narrow" w:hAnsi="Arial Narrow"/>
          <w:b/>
          <w:sz w:val="32"/>
          <w:szCs w:val="32"/>
        </w:rPr>
      </w:pPr>
    </w:p>
    <w:p w:rsidR="00CF7E9B" w:rsidRDefault="00CF7E9B" w:rsidP="00CF7E9B">
      <w:pPr>
        <w:rPr>
          <w:rFonts w:ascii="Arial Narrow" w:hAnsi="Arial Narrow"/>
          <w:b/>
          <w:sz w:val="32"/>
          <w:szCs w:val="32"/>
        </w:rPr>
      </w:pPr>
      <w:r>
        <w:rPr>
          <w:rFonts w:ascii="Arial Narrow" w:hAnsi="Arial Narrow"/>
          <w:b/>
          <w:sz w:val="32"/>
          <w:szCs w:val="32"/>
        </w:rPr>
        <w:lastRenderedPageBreak/>
        <w:t xml:space="preserve">Глава  2.   Грозје </w:t>
      </w:r>
    </w:p>
    <w:p w:rsidR="00CF7E9B" w:rsidRDefault="00CF7E9B" w:rsidP="00CF7E9B">
      <w:pPr>
        <w:spacing w:line="360" w:lineRule="auto"/>
        <w:jc w:val="both"/>
        <w:rPr>
          <w:rFonts w:ascii="Arial Narrow" w:hAnsi="Arial Narrow"/>
          <w:b/>
          <w:sz w:val="28"/>
          <w:szCs w:val="28"/>
        </w:rPr>
      </w:pPr>
      <w:r>
        <w:rPr>
          <w:rFonts w:ascii="Arial Narrow" w:hAnsi="Arial Narrow"/>
          <w:b/>
          <w:sz w:val="28"/>
          <w:szCs w:val="28"/>
          <w:lang w:val="en-US"/>
        </w:rPr>
        <w:t>2</w:t>
      </w:r>
      <w:r>
        <w:rPr>
          <w:rFonts w:ascii="Arial Narrow" w:hAnsi="Arial Narrow"/>
          <w:b/>
          <w:sz w:val="28"/>
          <w:szCs w:val="28"/>
        </w:rPr>
        <w:t>.1.</w:t>
      </w:r>
      <w:r>
        <w:rPr>
          <w:rFonts w:ascii="Arial Narrow" w:hAnsi="Arial Narrow"/>
          <w:b/>
          <w:sz w:val="28"/>
          <w:szCs w:val="28"/>
          <w:lang w:val="en-US"/>
        </w:rPr>
        <w:t xml:space="preserve">   </w:t>
      </w:r>
      <w:r>
        <w:rPr>
          <w:rFonts w:ascii="Arial Narrow" w:hAnsi="Arial Narrow"/>
          <w:b/>
          <w:sz w:val="28"/>
          <w:szCs w:val="28"/>
        </w:rPr>
        <w:t xml:space="preserve">Грозје </w:t>
      </w:r>
      <w:proofErr w:type="gramStart"/>
      <w:r>
        <w:rPr>
          <w:rFonts w:ascii="Arial Narrow" w:hAnsi="Arial Narrow"/>
          <w:b/>
          <w:sz w:val="28"/>
          <w:szCs w:val="28"/>
        </w:rPr>
        <w:t>и  структура</w:t>
      </w:r>
      <w:proofErr w:type="gramEnd"/>
      <w:r>
        <w:rPr>
          <w:rFonts w:ascii="Arial Narrow" w:hAnsi="Arial Narrow"/>
          <w:b/>
          <w:sz w:val="28"/>
          <w:szCs w:val="28"/>
        </w:rPr>
        <w:t xml:space="preserve"> на зрно од грозје</w:t>
      </w:r>
    </w:p>
    <w:p w:rsidR="00CF7E9B" w:rsidRDefault="00CF7E9B" w:rsidP="00CF7E9B">
      <w:pPr>
        <w:spacing w:line="360" w:lineRule="auto"/>
        <w:ind w:left="720"/>
        <w:contextualSpacing/>
        <w:jc w:val="both"/>
        <w:rPr>
          <w:rFonts w:ascii="Arial Narrow" w:hAnsi="Arial Narrow"/>
          <w:b/>
        </w:rPr>
      </w:pP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Грозјето е овошје кое расте во гроздови (група зрна) од неколку до стотина,</w:t>
      </w:r>
      <w:r>
        <w:rPr>
          <w:rFonts w:ascii="Arial Narrow" w:hAnsi="Arial Narrow"/>
          <w:sz w:val="24"/>
          <w:szCs w:val="24"/>
          <w:lang w:val="ru-RU"/>
        </w:rPr>
        <w:t xml:space="preserve"> </w:t>
      </w:r>
      <w:r>
        <w:rPr>
          <w:rFonts w:ascii="Arial Narrow" w:hAnsi="Arial Narrow"/>
          <w:sz w:val="24"/>
          <w:szCs w:val="24"/>
        </w:rPr>
        <w:t xml:space="preserve">на многу годишно и листовито растение-винова лоза од родот </w:t>
      </w:r>
      <w:r>
        <w:rPr>
          <w:rFonts w:ascii="Arial Narrow" w:hAnsi="Arial Narrow"/>
          <w:i/>
          <w:sz w:val="24"/>
          <w:szCs w:val="24"/>
          <w:lang w:val="en-US"/>
        </w:rPr>
        <w:t>Vitis</w:t>
      </w:r>
      <w:r>
        <w:rPr>
          <w:rFonts w:ascii="Arial Narrow" w:hAnsi="Arial Narrow"/>
          <w:i/>
          <w:sz w:val="24"/>
          <w:szCs w:val="24"/>
          <w:lang w:val="ru-RU"/>
        </w:rPr>
        <w:t xml:space="preserve">. </w:t>
      </w:r>
      <w:r>
        <w:rPr>
          <w:rFonts w:ascii="Arial Narrow" w:hAnsi="Arial Narrow"/>
          <w:sz w:val="24"/>
          <w:szCs w:val="24"/>
        </w:rPr>
        <w:t>Тоа може да се јаде сирово или се користи за правење џем, сок, желе, оцет, вино, суво грозје, масло од семките од грозје и др..</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Постојат податоци дека виновата лоза се одгледувала во стариот Египет. Научниците верувале дека старите Грци, Фениканци и Римјаните одгледувале грозје за јадење и правење вино. Подоцна, одгледувањето на грозје се проширило во Европа, северна Африка, и најпосле во САД. Грозјето може да биде темноцрвено, црвено, црно, темноплаво, жолтозелено, жолто или виолетово.</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 xml:space="preserve">Според </w:t>
      </w:r>
      <w:r>
        <w:rPr>
          <w:rFonts w:ascii="Arial Narrow" w:hAnsi="Arial Narrow"/>
          <w:sz w:val="24"/>
          <w:szCs w:val="24"/>
          <w:lang w:val="en-US"/>
        </w:rPr>
        <w:t>FAO</w:t>
      </w:r>
      <w:r>
        <w:rPr>
          <w:rFonts w:ascii="Arial Narrow" w:hAnsi="Arial Narrow"/>
          <w:sz w:val="24"/>
          <w:szCs w:val="24"/>
          <w:lang w:val="ru-RU"/>
        </w:rPr>
        <w:t xml:space="preserve"> (</w:t>
      </w:r>
      <w:r>
        <w:rPr>
          <w:rFonts w:ascii="Arial Narrow" w:hAnsi="Arial Narrow"/>
          <w:sz w:val="24"/>
          <w:szCs w:val="24"/>
          <w:lang w:val="en-US"/>
        </w:rPr>
        <w:t>Food</w:t>
      </w:r>
      <w:r>
        <w:rPr>
          <w:rFonts w:ascii="Arial Narrow" w:hAnsi="Arial Narrow"/>
          <w:sz w:val="24"/>
          <w:szCs w:val="24"/>
          <w:lang w:val="ru-RU"/>
        </w:rPr>
        <w:t xml:space="preserve"> </w:t>
      </w:r>
      <w:r>
        <w:rPr>
          <w:rFonts w:ascii="Arial Narrow" w:hAnsi="Arial Narrow"/>
          <w:sz w:val="24"/>
          <w:szCs w:val="24"/>
          <w:lang w:val="en-US"/>
        </w:rPr>
        <w:t>and</w:t>
      </w:r>
      <w:r>
        <w:rPr>
          <w:rFonts w:ascii="Arial Narrow" w:hAnsi="Arial Narrow"/>
          <w:sz w:val="24"/>
          <w:szCs w:val="24"/>
          <w:lang w:val="ru-RU"/>
        </w:rPr>
        <w:t xml:space="preserve"> </w:t>
      </w:r>
      <w:r>
        <w:rPr>
          <w:rFonts w:ascii="Arial Narrow" w:hAnsi="Arial Narrow"/>
          <w:sz w:val="24"/>
          <w:szCs w:val="24"/>
          <w:lang w:val="en-US"/>
        </w:rPr>
        <w:t>Agriculture</w:t>
      </w:r>
      <w:r>
        <w:rPr>
          <w:rFonts w:ascii="Arial Narrow" w:hAnsi="Arial Narrow"/>
          <w:sz w:val="24"/>
          <w:szCs w:val="24"/>
          <w:lang w:val="ru-RU"/>
        </w:rPr>
        <w:t xml:space="preserve"> </w:t>
      </w:r>
      <w:r>
        <w:rPr>
          <w:rFonts w:ascii="Arial Narrow" w:hAnsi="Arial Narrow"/>
          <w:sz w:val="24"/>
          <w:szCs w:val="24"/>
          <w:lang w:val="en-US"/>
        </w:rPr>
        <w:t>Organization</w:t>
      </w:r>
      <w:r>
        <w:rPr>
          <w:rFonts w:ascii="Arial Narrow" w:hAnsi="Arial Narrow"/>
          <w:sz w:val="24"/>
          <w:szCs w:val="24"/>
        </w:rPr>
        <w:t>, 2008</w:t>
      </w:r>
      <w:r>
        <w:rPr>
          <w:rFonts w:ascii="Arial Narrow" w:hAnsi="Arial Narrow"/>
          <w:sz w:val="24"/>
          <w:szCs w:val="24"/>
          <w:lang w:val="ru-RU"/>
        </w:rPr>
        <w:t>)</w:t>
      </w:r>
      <w:r>
        <w:rPr>
          <w:rFonts w:ascii="Arial Narrow" w:hAnsi="Arial Narrow"/>
          <w:sz w:val="24"/>
          <w:szCs w:val="24"/>
        </w:rPr>
        <w:t xml:space="preserve">, 75.866 </w:t>
      </w:r>
      <w:r>
        <w:rPr>
          <w:rFonts w:ascii="Arial Narrow" w:hAnsi="Arial Narrow"/>
          <w:sz w:val="24"/>
          <w:szCs w:val="24"/>
          <w:lang w:val="en-US"/>
        </w:rPr>
        <w:t>km</w:t>
      </w:r>
      <w:r>
        <w:rPr>
          <w:rFonts w:ascii="Arial Narrow" w:hAnsi="Arial Narrow"/>
          <w:sz w:val="24"/>
          <w:szCs w:val="24"/>
          <w:vertAlign w:val="superscript"/>
        </w:rPr>
        <w:t>2</w:t>
      </w:r>
      <w:r>
        <w:rPr>
          <w:rFonts w:ascii="Arial Narrow" w:hAnsi="Arial Narrow"/>
          <w:sz w:val="24"/>
          <w:szCs w:val="24"/>
        </w:rPr>
        <w:t xml:space="preserve"> од светот се под лозја, околу 71% од светското грозје е произведено во вино, 27% како свежо овошје, и 2% како суво овошје. Најголеми светски производители на грозје се : Италија, Франција, Кина, САД, Шпанија, Турција, и др.,</w:t>
      </w:r>
      <w:r>
        <w:rPr>
          <w:rFonts w:ascii="Arial Narrow" w:hAnsi="Arial Narrow"/>
          <w:sz w:val="24"/>
          <w:szCs w:val="24"/>
          <w:lang w:val="en-US"/>
        </w:rPr>
        <w:t xml:space="preserve"> </w:t>
      </w:r>
      <w:r>
        <w:rPr>
          <w:rFonts w:ascii="Arial Narrow" w:hAnsi="Arial Narrow"/>
          <w:sz w:val="24"/>
          <w:szCs w:val="24"/>
        </w:rPr>
        <w:t>а најголеми светски производители на вино се: Шпанија, Франција, Италија, Турција, САД, Иран, Романија, Португалија и др..</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 xml:space="preserve">Според податоци од Министерството за земјоделство, Македонија има околу 25.000 хектари лозја (250 </w:t>
      </w:r>
      <w:r>
        <w:rPr>
          <w:rFonts w:ascii="Arial Narrow" w:hAnsi="Arial Narrow"/>
          <w:sz w:val="24"/>
          <w:szCs w:val="24"/>
          <w:lang w:val="en-US"/>
        </w:rPr>
        <w:t>km</w:t>
      </w:r>
      <w:r>
        <w:rPr>
          <w:rFonts w:ascii="Arial Narrow" w:hAnsi="Arial Narrow"/>
          <w:sz w:val="24"/>
          <w:szCs w:val="24"/>
          <w:vertAlign w:val="superscript"/>
        </w:rPr>
        <w:t>2</w:t>
      </w:r>
      <w:r>
        <w:rPr>
          <w:rFonts w:ascii="Arial Narrow" w:hAnsi="Arial Narrow"/>
          <w:sz w:val="24"/>
          <w:szCs w:val="24"/>
        </w:rPr>
        <w:t>), од кој 70% се користат за производство на винско грозје, а 30% за трпезно грозје. Во последниве петнаесет години од македонските лозја се произведуваат околу 184.000 тона винско грозје, од кои винариите прават од 80 до 120 милиони литри вино годишно.</w:t>
      </w:r>
    </w:p>
    <w:p w:rsidR="00CF7E9B" w:rsidRDefault="00CF7E9B" w:rsidP="00CF7E9B">
      <w:pPr>
        <w:spacing w:line="360" w:lineRule="auto"/>
        <w:ind w:firstLine="720"/>
        <w:jc w:val="both"/>
        <w:rPr>
          <w:rFonts w:ascii="Arial Narrow" w:hAnsi="Arial Narrow"/>
        </w:rPr>
      </w:pPr>
    </w:p>
    <w:p w:rsidR="00CF7E9B" w:rsidRDefault="00CF7E9B" w:rsidP="00CF7E9B">
      <w:pPr>
        <w:spacing w:line="360" w:lineRule="auto"/>
        <w:jc w:val="both"/>
        <w:rPr>
          <w:rFonts w:ascii="Arial Narrow" w:hAnsi="Arial Narrow"/>
          <w:b/>
          <w:sz w:val="28"/>
          <w:szCs w:val="28"/>
          <w:lang w:val="en-US"/>
        </w:rPr>
      </w:pPr>
      <w:r>
        <w:rPr>
          <w:rFonts w:ascii="Arial Narrow" w:hAnsi="Arial Narrow"/>
          <w:b/>
          <w:sz w:val="28"/>
          <w:szCs w:val="28"/>
          <w:lang w:val="en-US"/>
        </w:rPr>
        <w:lastRenderedPageBreak/>
        <w:t>2</w:t>
      </w:r>
      <w:r>
        <w:rPr>
          <w:rFonts w:ascii="Arial Narrow" w:hAnsi="Arial Narrow"/>
          <w:b/>
          <w:sz w:val="28"/>
          <w:szCs w:val="28"/>
        </w:rPr>
        <w:t xml:space="preserve">.1.1. </w:t>
      </w:r>
      <w:proofErr w:type="gramStart"/>
      <w:r>
        <w:rPr>
          <w:rFonts w:ascii="Arial Narrow" w:hAnsi="Arial Narrow"/>
          <w:b/>
          <w:sz w:val="28"/>
          <w:szCs w:val="28"/>
        </w:rPr>
        <w:t xml:space="preserve">Механички </w:t>
      </w:r>
      <w:r>
        <w:rPr>
          <w:rFonts w:ascii="Arial Narrow" w:hAnsi="Arial Narrow"/>
          <w:b/>
          <w:sz w:val="28"/>
          <w:szCs w:val="28"/>
          <w:lang w:val="en-US"/>
        </w:rPr>
        <w:t xml:space="preserve"> </w:t>
      </w:r>
      <w:r>
        <w:rPr>
          <w:rFonts w:ascii="Arial Narrow" w:hAnsi="Arial Narrow"/>
          <w:b/>
          <w:sz w:val="28"/>
          <w:szCs w:val="28"/>
        </w:rPr>
        <w:t>и</w:t>
      </w:r>
      <w:proofErr w:type="gramEnd"/>
      <w:r>
        <w:rPr>
          <w:rFonts w:ascii="Arial Narrow" w:hAnsi="Arial Narrow"/>
          <w:b/>
          <w:sz w:val="28"/>
          <w:szCs w:val="28"/>
        </w:rPr>
        <w:t xml:space="preserve"> хемиски состав на грозјето</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Под механички состав на грозјето се подразбира уделот на одделни делови на гроздот во суровината од која започнува производството на вино</w:t>
      </w:r>
      <w:r>
        <w:rPr>
          <w:rFonts w:ascii="Arial Narrow" w:hAnsi="Arial Narrow"/>
          <w:sz w:val="24"/>
          <w:szCs w:val="24"/>
          <w:lang w:val="en-US"/>
        </w:rPr>
        <w:t xml:space="preserve"> [</w:t>
      </w:r>
      <w:r>
        <w:rPr>
          <w:rFonts w:ascii="Arial Narrow" w:hAnsi="Arial Narrow"/>
          <w:sz w:val="24"/>
          <w:szCs w:val="24"/>
        </w:rPr>
        <w:t>52</w:t>
      </w:r>
      <w:r>
        <w:rPr>
          <w:rFonts w:ascii="Arial Narrow" w:hAnsi="Arial Narrow"/>
          <w:sz w:val="24"/>
          <w:szCs w:val="24"/>
          <w:lang w:val="en-US"/>
        </w:rPr>
        <w:t>].</w:t>
      </w:r>
      <w:r>
        <w:rPr>
          <w:rFonts w:ascii="Arial Narrow" w:hAnsi="Arial Narrow"/>
          <w:sz w:val="24"/>
          <w:szCs w:val="24"/>
        </w:rPr>
        <w:t xml:space="preserve"> Тука имаме:</w:t>
      </w:r>
    </w:p>
    <w:p w:rsidR="00CF7E9B" w:rsidRDefault="00CF7E9B" w:rsidP="00C74105">
      <w:pPr>
        <w:numPr>
          <w:ilvl w:val="0"/>
          <w:numId w:val="3"/>
        </w:numPr>
        <w:spacing w:after="0" w:line="360" w:lineRule="auto"/>
        <w:contextualSpacing/>
        <w:jc w:val="both"/>
        <w:rPr>
          <w:rFonts w:ascii="Arial Narrow" w:hAnsi="Arial Narrow"/>
          <w:sz w:val="24"/>
          <w:szCs w:val="24"/>
        </w:rPr>
      </w:pPr>
      <w:r>
        <w:rPr>
          <w:rFonts w:ascii="Arial Narrow" w:hAnsi="Arial Narrow"/>
          <w:sz w:val="24"/>
          <w:szCs w:val="24"/>
        </w:rPr>
        <w:t>2 до 8% петелки;</w:t>
      </w:r>
    </w:p>
    <w:p w:rsidR="00CF7E9B" w:rsidRDefault="00CF7E9B" w:rsidP="00C74105">
      <w:pPr>
        <w:numPr>
          <w:ilvl w:val="0"/>
          <w:numId w:val="3"/>
        </w:numPr>
        <w:spacing w:after="0" w:line="360" w:lineRule="auto"/>
        <w:contextualSpacing/>
        <w:jc w:val="both"/>
        <w:rPr>
          <w:rFonts w:ascii="Arial Narrow" w:hAnsi="Arial Narrow"/>
          <w:sz w:val="24"/>
          <w:szCs w:val="24"/>
        </w:rPr>
      </w:pPr>
      <w:r>
        <w:rPr>
          <w:rFonts w:ascii="Arial Narrow" w:hAnsi="Arial Narrow"/>
          <w:sz w:val="24"/>
          <w:szCs w:val="24"/>
        </w:rPr>
        <w:t>92 до 98% зрна.</w:t>
      </w:r>
    </w:p>
    <w:p w:rsidR="00CF7E9B" w:rsidRDefault="00CF7E9B" w:rsidP="00CF7E9B">
      <w:pPr>
        <w:spacing w:after="0" w:line="360" w:lineRule="auto"/>
        <w:contextualSpacing/>
        <w:jc w:val="both"/>
        <w:rPr>
          <w:rFonts w:ascii="Arial Narrow" w:hAnsi="Arial Narrow"/>
          <w:sz w:val="24"/>
          <w:szCs w:val="24"/>
        </w:rPr>
      </w:pPr>
      <w:r>
        <w:rPr>
          <w:rFonts w:ascii="Arial Narrow" w:hAnsi="Arial Narrow"/>
          <w:sz w:val="24"/>
          <w:szCs w:val="24"/>
        </w:rPr>
        <w:t>Просечен состав на зрната е:</w:t>
      </w:r>
    </w:p>
    <w:p w:rsidR="00CF7E9B" w:rsidRDefault="00CF7E9B" w:rsidP="00C74105">
      <w:pPr>
        <w:numPr>
          <w:ilvl w:val="0"/>
          <w:numId w:val="4"/>
        </w:numPr>
        <w:spacing w:after="0" w:line="360" w:lineRule="auto"/>
        <w:contextualSpacing/>
        <w:jc w:val="both"/>
        <w:rPr>
          <w:rFonts w:ascii="Arial Narrow" w:hAnsi="Arial Narrow"/>
          <w:sz w:val="24"/>
          <w:szCs w:val="24"/>
        </w:rPr>
      </w:pPr>
      <w:r>
        <w:rPr>
          <w:rFonts w:ascii="Arial Narrow" w:hAnsi="Arial Narrow"/>
          <w:sz w:val="24"/>
          <w:szCs w:val="24"/>
        </w:rPr>
        <w:t>5 до 11% лушпи;</w:t>
      </w:r>
    </w:p>
    <w:p w:rsidR="00CF7E9B" w:rsidRDefault="00CF7E9B" w:rsidP="00C74105">
      <w:pPr>
        <w:numPr>
          <w:ilvl w:val="0"/>
          <w:numId w:val="4"/>
        </w:numPr>
        <w:spacing w:after="0" w:line="360" w:lineRule="auto"/>
        <w:contextualSpacing/>
        <w:jc w:val="both"/>
        <w:rPr>
          <w:rFonts w:ascii="Arial Narrow" w:hAnsi="Arial Narrow"/>
          <w:sz w:val="24"/>
          <w:szCs w:val="24"/>
        </w:rPr>
      </w:pPr>
      <w:r>
        <w:rPr>
          <w:rFonts w:ascii="Arial Narrow" w:hAnsi="Arial Narrow"/>
          <w:sz w:val="24"/>
          <w:szCs w:val="24"/>
        </w:rPr>
        <w:t>80 до 90% месо;</w:t>
      </w:r>
    </w:p>
    <w:p w:rsidR="00CF7E9B" w:rsidRDefault="00CF7E9B" w:rsidP="00C74105">
      <w:pPr>
        <w:numPr>
          <w:ilvl w:val="0"/>
          <w:numId w:val="4"/>
        </w:numPr>
        <w:spacing w:after="0" w:line="360" w:lineRule="auto"/>
        <w:contextualSpacing/>
        <w:jc w:val="both"/>
        <w:rPr>
          <w:rFonts w:ascii="Arial Narrow" w:hAnsi="Arial Narrow"/>
          <w:sz w:val="24"/>
          <w:szCs w:val="24"/>
        </w:rPr>
      </w:pPr>
      <w:r>
        <w:rPr>
          <w:rFonts w:ascii="Arial Narrow" w:hAnsi="Arial Narrow"/>
          <w:sz w:val="24"/>
          <w:szCs w:val="24"/>
        </w:rPr>
        <w:t>2 до 5% сем</w:t>
      </w:r>
      <w:r>
        <w:rPr>
          <w:rFonts w:ascii="Arial Narrow" w:hAnsi="Arial Narrow"/>
          <w:b/>
          <w:sz w:val="24"/>
          <w:szCs w:val="24"/>
        </w:rPr>
        <w:t>к</w:t>
      </w:r>
      <w:r>
        <w:rPr>
          <w:rFonts w:ascii="Arial Narrow" w:hAnsi="Arial Narrow"/>
          <w:sz w:val="24"/>
          <w:szCs w:val="24"/>
        </w:rPr>
        <w:t>и.</w:t>
      </w:r>
    </w:p>
    <w:p w:rsidR="00CF7E9B" w:rsidRDefault="00CF7E9B" w:rsidP="00CF7E9B">
      <w:pPr>
        <w:spacing w:after="0" w:line="360" w:lineRule="auto"/>
        <w:ind w:firstLine="720"/>
        <w:contextualSpacing/>
        <w:jc w:val="both"/>
        <w:rPr>
          <w:rFonts w:ascii="Arial Narrow" w:hAnsi="Arial Narrow"/>
          <w:sz w:val="24"/>
          <w:szCs w:val="24"/>
          <w:lang w:val="en-US"/>
        </w:rPr>
      </w:pPr>
      <w:r>
        <w:rPr>
          <w:rFonts w:ascii="Arial Narrow" w:hAnsi="Arial Narrow"/>
          <w:sz w:val="24"/>
          <w:szCs w:val="24"/>
        </w:rPr>
        <w:t>На Сл. 3 се дадени соединенијата што се присутни во зрното од црвено грозје кои се важни за квалитетот на виното. Од тука се гледа важноста на сите делови (лушпа, месо и семки) на зрното од грозје.</w:t>
      </w:r>
    </w:p>
    <w:p w:rsidR="00CF7E9B" w:rsidRDefault="00CF7E9B" w:rsidP="00CF7E9B">
      <w:pPr>
        <w:spacing w:line="360" w:lineRule="auto"/>
        <w:jc w:val="both"/>
        <w:rPr>
          <w:rFonts w:ascii="Arial Narrow" w:hAnsi="Arial Narrow"/>
          <w:lang w:val="en-US"/>
        </w:rPr>
      </w:pPr>
      <w:r>
        <w:rPr>
          <w:rFonts w:ascii="Arial Narrow" w:hAnsi="Arial Narrow"/>
          <w:noProof/>
          <w:lang w:eastAsia="mk-MK"/>
        </w:rPr>
        <w:drawing>
          <wp:inline distT="0" distB="0" distL="0" distR="0">
            <wp:extent cx="4371975" cy="3409950"/>
            <wp:effectExtent l="19050" t="0" r="9525"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371975" cy="3409950"/>
                    </a:xfrm>
                    <a:prstGeom prst="rect">
                      <a:avLst/>
                    </a:prstGeom>
                    <a:noFill/>
                    <a:ln w="9525">
                      <a:noFill/>
                      <a:miter lim="800000"/>
                      <a:headEnd/>
                      <a:tailEnd/>
                    </a:ln>
                  </pic:spPr>
                </pic:pic>
              </a:graphicData>
            </a:graphic>
          </wp:inline>
        </w:drawing>
      </w:r>
    </w:p>
    <w:p w:rsidR="00CF7E9B" w:rsidRDefault="00CF7E9B" w:rsidP="00CF7E9B">
      <w:pPr>
        <w:spacing w:after="0" w:line="360" w:lineRule="auto"/>
        <w:ind w:firstLine="720"/>
        <w:contextualSpacing/>
        <w:jc w:val="both"/>
        <w:rPr>
          <w:rFonts w:ascii="Arial Narrow" w:hAnsi="Arial Narrow"/>
          <w:sz w:val="24"/>
          <w:szCs w:val="24"/>
          <w:lang w:val="en-US"/>
        </w:rPr>
      </w:pPr>
      <w:r>
        <w:rPr>
          <w:rFonts w:ascii="Arial Narrow" w:hAnsi="Arial Narrow"/>
          <w:sz w:val="24"/>
          <w:szCs w:val="24"/>
        </w:rPr>
        <w:lastRenderedPageBreak/>
        <w:t xml:space="preserve">На Сл. 4  е дадена структурата на зрно од грозје. Секој од овие делови на гроздот содржи одредени хемиски соединенија кои влијаат врз квалитетот на виното.Така, петелките содржат големи количества полифеноли (најважен  е леукоцианидол-полимер танин и </w:t>
      </w:r>
      <w:r>
        <w:rPr>
          <w:rFonts w:ascii="Arial Narrow" w:hAnsi="Arial Narrow"/>
          <w:sz w:val="24"/>
          <w:szCs w:val="24"/>
          <w:lang w:val="en-US"/>
        </w:rPr>
        <w:t>d-</w:t>
      </w:r>
      <w:r>
        <w:rPr>
          <w:rFonts w:ascii="Arial Narrow" w:hAnsi="Arial Narrow"/>
          <w:sz w:val="24"/>
          <w:szCs w:val="24"/>
        </w:rPr>
        <w:t>катеин), кој се екстрахираат во текот на ферментацијата (затоа петелките треба да се одвојат после мелењето).</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Лушпата (кај сорти со ситни зрна ја има во поголем процент) содржи значително помалку танини отколку петелките. Црвените сорти имаат повеќе од ова соединение (танин) отколку белите, како и антоциани во облик на гукозиди на црвената боја. Во белите сорти присутни се флавони. Во лушпата може да има и етерични масла, виши алдехиди, виши алкохоли, кетони, естери на вишите масни киселини и др.. Сите овие се ароматични материи.</w:t>
      </w:r>
    </w:p>
    <w:p w:rsidR="00CF7E9B" w:rsidRDefault="00CF7E9B" w:rsidP="00CF7E9B">
      <w:pPr>
        <w:spacing w:after="0" w:line="360" w:lineRule="auto"/>
        <w:ind w:firstLine="720"/>
        <w:contextualSpacing/>
        <w:jc w:val="both"/>
        <w:rPr>
          <w:rFonts w:ascii="Arial Narrow" w:hAnsi="Arial Narrow"/>
          <w:sz w:val="24"/>
          <w:szCs w:val="24"/>
        </w:rPr>
      </w:pPr>
    </w:p>
    <w:p w:rsidR="00CF7E9B" w:rsidRDefault="00CF7E9B" w:rsidP="00CF7E9B">
      <w:pPr>
        <w:spacing w:line="360" w:lineRule="auto"/>
        <w:jc w:val="both"/>
        <w:rPr>
          <w:rFonts w:ascii="Arial Narrow" w:hAnsi="Arial Narrow"/>
        </w:rPr>
      </w:pPr>
      <w:r>
        <w:rPr>
          <w:rFonts w:ascii="Arial Narrow" w:hAnsi="Arial Narrow"/>
          <w:noProof/>
          <w:lang w:eastAsia="mk-MK"/>
        </w:rPr>
        <w:lastRenderedPageBreak/>
        <w:drawing>
          <wp:inline distT="0" distB="0" distL="0" distR="0">
            <wp:extent cx="4305300" cy="6305550"/>
            <wp:effectExtent l="1905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305300" cy="6305550"/>
                    </a:xfrm>
                    <a:prstGeom prst="rect">
                      <a:avLst/>
                    </a:prstGeom>
                    <a:noFill/>
                    <a:ln w="9525">
                      <a:noFill/>
                      <a:miter lim="800000"/>
                      <a:headEnd/>
                      <a:tailEnd/>
                    </a:ln>
                  </pic:spPr>
                </pic:pic>
              </a:graphicData>
            </a:graphic>
          </wp:inline>
        </w:drawing>
      </w:r>
    </w:p>
    <w:p w:rsidR="00CF7E9B" w:rsidRDefault="00CF7E9B" w:rsidP="00CF7E9B">
      <w:pPr>
        <w:spacing w:line="360" w:lineRule="auto"/>
        <w:jc w:val="both"/>
        <w:rPr>
          <w:rFonts w:ascii="Arial Narrow" w:hAnsi="Arial Narrow"/>
        </w:rPr>
      </w:pPr>
    </w:p>
    <w:p w:rsidR="00CF7E9B" w:rsidRDefault="00CF7E9B" w:rsidP="00CF7E9B">
      <w:pPr>
        <w:spacing w:after="0" w:line="360" w:lineRule="auto"/>
        <w:ind w:firstLine="720"/>
        <w:contextualSpacing/>
        <w:jc w:val="both"/>
        <w:rPr>
          <w:rFonts w:ascii="Arial Narrow" w:hAnsi="Arial Narrow"/>
          <w:sz w:val="24"/>
          <w:szCs w:val="24"/>
          <w:lang w:val="en-US"/>
        </w:rPr>
      </w:pPr>
      <w:r>
        <w:rPr>
          <w:rFonts w:ascii="Arial Narrow" w:hAnsi="Arial Narrow"/>
          <w:sz w:val="24"/>
          <w:szCs w:val="24"/>
        </w:rPr>
        <w:lastRenderedPageBreak/>
        <w:t xml:space="preserve">Семките на надворешната површина содржат повеќе танински материи од петелките и лушпата (2 до 4%) кои лесно се екстрахираат и преминуваат во виното. Бидејќи семките содржат и одредено количество  масло кое е непожелно во виното, мора да се внимава во текот на дробење на грозјето да не дојде до кршење на семките </w:t>
      </w:r>
      <w:r>
        <w:rPr>
          <w:rFonts w:ascii="Arial Narrow" w:hAnsi="Arial Narrow"/>
          <w:sz w:val="24"/>
          <w:szCs w:val="24"/>
          <w:lang w:val="en-US"/>
        </w:rPr>
        <w:t>[</w:t>
      </w:r>
      <w:r>
        <w:rPr>
          <w:rFonts w:ascii="Arial Narrow" w:hAnsi="Arial Narrow"/>
          <w:sz w:val="24"/>
          <w:szCs w:val="24"/>
        </w:rPr>
        <w:t>52</w:t>
      </w:r>
      <w:r>
        <w:rPr>
          <w:rFonts w:ascii="Arial Narrow" w:hAnsi="Arial Narrow"/>
          <w:sz w:val="24"/>
          <w:szCs w:val="24"/>
          <w:lang w:val="en-US"/>
        </w:rPr>
        <w:t>].</w:t>
      </w:r>
    </w:p>
    <w:p w:rsidR="00CF7E9B" w:rsidRDefault="00CF7E9B" w:rsidP="00CF7E9B">
      <w:pPr>
        <w:spacing w:after="0" w:line="360" w:lineRule="auto"/>
        <w:ind w:firstLine="720"/>
        <w:contextualSpacing/>
        <w:jc w:val="both"/>
        <w:rPr>
          <w:rFonts w:ascii="Arial Narrow" w:hAnsi="Arial Narrow"/>
          <w:sz w:val="24"/>
          <w:szCs w:val="24"/>
          <w:lang w:val="en-US"/>
        </w:rPr>
      </w:pPr>
      <w:r>
        <w:rPr>
          <w:rFonts w:ascii="Arial Narrow" w:hAnsi="Arial Narrow"/>
          <w:sz w:val="24"/>
          <w:szCs w:val="24"/>
        </w:rPr>
        <w:t xml:space="preserve">Месото е составено од гроздов сок кој е опкружен со тенки пектинско-целулозни обвивки. Од количеството на месо зависи и искористувањето на грозјето. Вообичаено од 100 </w:t>
      </w:r>
      <w:r>
        <w:rPr>
          <w:rFonts w:ascii="Arial Narrow" w:hAnsi="Arial Narrow"/>
          <w:sz w:val="24"/>
          <w:szCs w:val="24"/>
          <w:lang w:val="en-US"/>
        </w:rPr>
        <w:t>kg</w:t>
      </w:r>
      <w:r>
        <w:rPr>
          <w:rFonts w:ascii="Arial Narrow" w:hAnsi="Arial Narrow"/>
          <w:sz w:val="24"/>
          <w:szCs w:val="24"/>
        </w:rPr>
        <w:t xml:space="preserve"> грозје можно е да се добие 60 до 80 литри  шира. Ширата содржи речиси еднакви количества гликоза и фруктоза и многу малку сахароза (1 до 3 </w:t>
      </w:r>
      <w:r>
        <w:rPr>
          <w:rFonts w:ascii="Arial Narrow" w:hAnsi="Arial Narrow"/>
          <w:sz w:val="24"/>
          <w:szCs w:val="24"/>
          <w:lang w:val="en-US"/>
        </w:rPr>
        <w:t>g/l)</w:t>
      </w:r>
      <w:r>
        <w:rPr>
          <w:rFonts w:ascii="Arial Narrow" w:hAnsi="Arial Narrow"/>
          <w:sz w:val="24"/>
          <w:szCs w:val="24"/>
        </w:rPr>
        <w:t xml:space="preserve"> и  органски киселини (4 до 8 </w:t>
      </w:r>
      <w:r>
        <w:rPr>
          <w:rFonts w:ascii="Arial Narrow" w:hAnsi="Arial Narrow"/>
          <w:sz w:val="24"/>
          <w:szCs w:val="24"/>
          <w:lang w:val="en-US"/>
        </w:rPr>
        <w:t>g/l)</w:t>
      </w:r>
      <w:r>
        <w:rPr>
          <w:rFonts w:ascii="Arial Narrow" w:hAnsi="Arial Narrow"/>
          <w:sz w:val="24"/>
          <w:szCs w:val="24"/>
        </w:rPr>
        <w:t xml:space="preserve">, од кои винска (4 до 6 </w:t>
      </w:r>
      <w:r>
        <w:rPr>
          <w:rFonts w:ascii="Arial Narrow" w:hAnsi="Arial Narrow"/>
          <w:sz w:val="24"/>
          <w:szCs w:val="24"/>
          <w:lang w:val="en-US"/>
        </w:rPr>
        <w:t>g/l)</w:t>
      </w:r>
      <w:r>
        <w:rPr>
          <w:rFonts w:ascii="Arial Narrow" w:hAnsi="Arial Narrow"/>
          <w:sz w:val="24"/>
          <w:szCs w:val="24"/>
        </w:rPr>
        <w:t xml:space="preserve">, јаболкова(1 до 2 </w:t>
      </w:r>
      <w:r>
        <w:rPr>
          <w:rFonts w:ascii="Arial Narrow" w:hAnsi="Arial Narrow"/>
          <w:sz w:val="24"/>
          <w:szCs w:val="24"/>
          <w:lang w:val="en-US"/>
        </w:rPr>
        <w:t xml:space="preserve">g/l)  </w:t>
      </w:r>
      <w:r>
        <w:rPr>
          <w:rFonts w:ascii="Arial Narrow" w:hAnsi="Arial Narrow"/>
          <w:sz w:val="24"/>
          <w:szCs w:val="24"/>
        </w:rPr>
        <w:t xml:space="preserve">и лимонска ( 0,3 до 0,7 </w:t>
      </w:r>
      <w:r>
        <w:rPr>
          <w:rFonts w:ascii="Arial Narrow" w:hAnsi="Arial Narrow"/>
          <w:sz w:val="24"/>
          <w:szCs w:val="24"/>
          <w:lang w:val="en-US"/>
        </w:rPr>
        <w:t>g/l)</w:t>
      </w:r>
      <w:r>
        <w:rPr>
          <w:rFonts w:ascii="Arial Narrow" w:hAnsi="Arial Narrow"/>
          <w:b/>
          <w:sz w:val="24"/>
          <w:szCs w:val="24"/>
          <w:lang w:val="en-US"/>
        </w:rPr>
        <w:t xml:space="preserve">. </w:t>
      </w:r>
      <w:r>
        <w:rPr>
          <w:rFonts w:ascii="Arial Narrow" w:hAnsi="Arial Narrow"/>
          <w:sz w:val="24"/>
          <w:szCs w:val="24"/>
        </w:rPr>
        <w:t xml:space="preserve">Трулото грозје содржи значително повеќе лимонска киселина која заедно со глуконската киселина се создаваат со метаболизмот на габата </w:t>
      </w:r>
      <w:r>
        <w:rPr>
          <w:rFonts w:ascii="Arial Narrow" w:hAnsi="Arial Narrow"/>
          <w:i/>
          <w:sz w:val="24"/>
          <w:szCs w:val="24"/>
          <w:lang w:val="en-US"/>
        </w:rPr>
        <w:t xml:space="preserve">Botrytis cinerea </w:t>
      </w:r>
      <w:r>
        <w:rPr>
          <w:rFonts w:ascii="Arial Narrow" w:hAnsi="Arial Narrow"/>
          <w:b/>
          <w:sz w:val="24"/>
          <w:szCs w:val="24"/>
          <w:lang w:val="en-US"/>
        </w:rPr>
        <w:t xml:space="preserve"> </w:t>
      </w:r>
      <w:r>
        <w:rPr>
          <w:rFonts w:ascii="Arial Narrow" w:hAnsi="Arial Narrow"/>
          <w:sz w:val="24"/>
          <w:szCs w:val="24"/>
          <w:lang w:val="en-US"/>
        </w:rPr>
        <w:t>[</w:t>
      </w:r>
      <w:r>
        <w:rPr>
          <w:rFonts w:ascii="Arial Narrow" w:hAnsi="Arial Narrow"/>
          <w:sz w:val="24"/>
          <w:szCs w:val="24"/>
        </w:rPr>
        <w:t>52</w:t>
      </w:r>
      <w:r>
        <w:rPr>
          <w:rFonts w:ascii="Arial Narrow" w:hAnsi="Arial Narrow"/>
          <w:sz w:val="24"/>
          <w:szCs w:val="24"/>
          <w:lang w:val="en-US"/>
        </w:rPr>
        <w:t>].</w:t>
      </w:r>
    </w:p>
    <w:p w:rsidR="00CF7E9B" w:rsidRDefault="00CF7E9B" w:rsidP="00CF7E9B">
      <w:pPr>
        <w:spacing w:line="360" w:lineRule="auto"/>
        <w:jc w:val="both"/>
        <w:rPr>
          <w:rFonts w:ascii="Arial Narrow" w:hAnsi="Arial Narrow"/>
          <w:sz w:val="28"/>
          <w:szCs w:val="28"/>
        </w:rPr>
      </w:pPr>
    </w:p>
    <w:p w:rsidR="00CF7E9B" w:rsidRDefault="00CF7E9B" w:rsidP="00CF7E9B">
      <w:pPr>
        <w:spacing w:line="360" w:lineRule="auto"/>
        <w:jc w:val="both"/>
        <w:rPr>
          <w:rFonts w:ascii="Arial Narrow" w:hAnsi="Arial Narrow"/>
          <w:b/>
          <w:sz w:val="28"/>
          <w:szCs w:val="28"/>
        </w:rPr>
      </w:pPr>
      <w:r>
        <w:rPr>
          <w:rFonts w:ascii="Arial Narrow" w:hAnsi="Arial Narrow"/>
          <w:b/>
          <w:sz w:val="28"/>
          <w:szCs w:val="28"/>
          <w:lang w:val="en-US"/>
        </w:rPr>
        <w:t>2</w:t>
      </w:r>
      <w:r>
        <w:rPr>
          <w:rFonts w:ascii="Arial Narrow" w:hAnsi="Arial Narrow"/>
          <w:b/>
          <w:sz w:val="28"/>
          <w:szCs w:val="28"/>
        </w:rPr>
        <w:t>.2</w:t>
      </w:r>
      <w:proofErr w:type="gramStart"/>
      <w:r>
        <w:rPr>
          <w:rFonts w:ascii="Arial Narrow" w:hAnsi="Arial Narrow"/>
          <w:b/>
          <w:sz w:val="28"/>
          <w:szCs w:val="28"/>
        </w:rPr>
        <w:t>.  Структура</w:t>
      </w:r>
      <w:proofErr w:type="gramEnd"/>
      <w:r>
        <w:rPr>
          <w:rFonts w:ascii="Arial Narrow" w:hAnsi="Arial Narrow"/>
          <w:b/>
          <w:sz w:val="28"/>
          <w:szCs w:val="28"/>
        </w:rPr>
        <w:t xml:space="preserve"> на клетката на лушпа од грозје</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 xml:space="preserve">На Сл. 5 е дадена структура на клетката на лушпа од грозје. Клеточните sидови се направени од комплекс полисахариди, наречени пектини и </w:t>
      </w:r>
      <w:r>
        <w:rPr>
          <w:rFonts w:ascii="Arial Narrow" w:hAnsi="Arial Narrow"/>
          <w:sz w:val="24"/>
          <w:szCs w:val="24"/>
          <w:lang w:val="ru-RU"/>
        </w:rPr>
        <w:t xml:space="preserve"> </w:t>
      </w:r>
      <w:r>
        <w:rPr>
          <w:rFonts w:ascii="Arial Narrow" w:hAnsi="Arial Narrow"/>
          <w:sz w:val="24"/>
          <w:szCs w:val="24"/>
        </w:rPr>
        <w:t xml:space="preserve">овие </w:t>
      </w:r>
      <w:r>
        <w:rPr>
          <w:rFonts w:ascii="Arial Narrow" w:hAnsi="Arial Narrow"/>
          <w:sz w:val="24"/>
          <w:szCs w:val="24"/>
          <w:lang w:val="ru-RU"/>
        </w:rPr>
        <w:t xml:space="preserve"> </w:t>
      </w:r>
      <w:r>
        <w:rPr>
          <w:rFonts w:ascii="Arial Narrow" w:hAnsi="Arial Narrow"/>
          <w:sz w:val="24"/>
          <w:szCs w:val="24"/>
        </w:rPr>
        <w:t xml:space="preserve">соединенија ја </w:t>
      </w:r>
      <w:r>
        <w:rPr>
          <w:rFonts w:ascii="Arial Narrow" w:hAnsi="Arial Narrow"/>
          <w:sz w:val="24"/>
          <w:szCs w:val="24"/>
          <w:lang w:val="ru-RU"/>
        </w:rPr>
        <w:t xml:space="preserve"> </w:t>
      </w:r>
      <w:r>
        <w:rPr>
          <w:rFonts w:ascii="Arial Narrow" w:hAnsi="Arial Narrow"/>
          <w:sz w:val="24"/>
          <w:szCs w:val="24"/>
        </w:rPr>
        <w:t xml:space="preserve">обезбедуваат структурата и </w:t>
      </w:r>
      <w:r>
        <w:rPr>
          <w:rFonts w:ascii="Arial Narrow" w:hAnsi="Arial Narrow"/>
          <w:sz w:val="24"/>
          <w:szCs w:val="24"/>
          <w:lang w:val="ru-RU"/>
        </w:rPr>
        <w:t xml:space="preserve"> </w:t>
      </w:r>
      <w:r>
        <w:rPr>
          <w:rFonts w:ascii="Arial Narrow" w:hAnsi="Arial Narrow"/>
          <w:sz w:val="24"/>
          <w:szCs w:val="24"/>
        </w:rPr>
        <w:t xml:space="preserve">цврстината на клетките. Во клетката е цитоплазмата која содржи јадро, пластиди и ензимски системи, како и вакуоли во кои има шеќери, киселини, антоциани и танини. Пектините се концентрирани во sидовите на средните ламели меѓу клетките, а полимерите на галактуронските киселини често се високо метилирани. Рамноза, арабиноза, галактани и арабиногалактани може да бидат вклучени во пектинските материи. Клеточните sидови имаат повеќе хемицелулозни и целулозни </w:t>
      </w:r>
      <w:r>
        <w:rPr>
          <w:rFonts w:ascii="Arial Narrow" w:hAnsi="Arial Narrow"/>
          <w:sz w:val="24"/>
          <w:szCs w:val="24"/>
        </w:rPr>
        <w:lastRenderedPageBreak/>
        <w:t>соединенија. Споредниот клеточен sид е најмногу пектин со нешто лигнин, додека основниот клеточен sид е најмногу застапен со целулозни влакна, наречени микрофибрили, во средина од пектини, хемицелулози и протеини.</w:t>
      </w:r>
    </w:p>
    <w:p w:rsidR="00CF7E9B" w:rsidRDefault="00CF7E9B" w:rsidP="00CF7E9B">
      <w:pPr>
        <w:spacing w:after="0" w:line="360" w:lineRule="auto"/>
        <w:ind w:firstLine="720"/>
        <w:jc w:val="both"/>
        <w:rPr>
          <w:rFonts w:ascii="Arial Narrow" w:hAnsi="Arial Narrow"/>
          <w:sz w:val="24"/>
          <w:szCs w:val="24"/>
          <w:lang w:val="en-US"/>
        </w:rPr>
      </w:pPr>
      <w:r>
        <w:rPr>
          <w:rFonts w:ascii="Arial Narrow" w:hAnsi="Arial Narrow"/>
          <w:sz w:val="24"/>
          <w:szCs w:val="24"/>
        </w:rPr>
        <w:t xml:space="preserve">Екстракцијата очигледно бара  sидовите на средната ламела да бидат деградирани за да ги ослободат клетките, а клеточните sидови да бидат раскршени за да дозволат содржината во вакуолите да биде екстрахирана, или дифундирана во виното. Ова може да биде постигнато со употреба на механичка мацерација, топлина, хемикалии како </w:t>
      </w:r>
      <w:r>
        <w:rPr>
          <w:rFonts w:ascii="Arial Narrow" w:hAnsi="Arial Narrow"/>
          <w:sz w:val="24"/>
          <w:szCs w:val="24"/>
          <w:lang w:val="en-US"/>
        </w:rPr>
        <w:t>SO</w:t>
      </w:r>
      <w:r>
        <w:rPr>
          <w:rFonts w:ascii="Arial Narrow" w:hAnsi="Arial Narrow"/>
          <w:sz w:val="24"/>
          <w:szCs w:val="24"/>
          <w:vertAlign w:val="subscript"/>
          <w:lang w:val="ru-RU"/>
        </w:rPr>
        <w:t>2</w:t>
      </w:r>
      <w:r>
        <w:rPr>
          <w:rFonts w:ascii="Arial Narrow" w:hAnsi="Arial Narrow"/>
          <w:sz w:val="24"/>
          <w:szCs w:val="24"/>
          <w:lang w:val="ru-RU"/>
        </w:rPr>
        <w:t xml:space="preserve">, </w:t>
      </w:r>
      <w:r>
        <w:rPr>
          <w:rFonts w:ascii="Arial Narrow" w:hAnsi="Arial Narrow"/>
          <w:sz w:val="24"/>
          <w:szCs w:val="24"/>
        </w:rPr>
        <w:t>или со употреба на пектинолитички ензими.</w:t>
      </w:r>
    </w:p>
    <w:p w:rsidR="00CF7E9B" w:rsidRDefault="00CF7E9B" w:rsidP="00CF7E9B">
      <w:pPr>
        <w:spacing w:after="0" w:line="360" w:lineRule="auto"/>
        <w:ind w:firstLine="720"/>
        <w:jc w:val="both"/>
        <w:rPr>
          <w:rFonts w:ascii="Arial Narrow" w:hAnsi="Arial Narrow"/>
          <w:lang w:val="en-US"/>
        </w:rPr>
      </w:pPr>
    </w:p>
    <w:p w:rsidR="00CF7E9B" w:rsidRDefault="00CF7E9B" w:rsidP="00CF7E9B">
      <w:pPr>
        <w:spacing w:line="360" w:lineRule="auto"/>
        <w:jc w:val="both"/>
        <w:rPr>
          <w:rFonts w:ascii="Arial Narrow" w:hAnsi="Arial Narrow"/>
          <w:noProof/>
          <w:lang w:eastAsia="mk-MK"/>
        </w:rPr>
      </w:pPr>
    </w:p>
    <w:p w:rsidR="00CF7E9B" w:rsidRDefault="00CF7E9B" w:rsidP="00CF7E9B">
      <w:pPr>
        <w:spacing w:line="360" w:lineRule="auto"/>
        <w:jc w:val="both"/>
        <w:rPr>
          <w:rFonts w:ascii="Arial Narrow" w:hAnsi="Arial Narrow"/>
          <w:noProof/>
          <w:lang w:eastAsia="mk-MK"/>
        </w:rPr>
      </w:pPr>
    </w:p>
    <w:p w:rsidR="00CF7E9B" w:rsidRDefault="00CF7E9B" w:rsidP="00CF7E9B">
      <w:pPr>
        <w:spacing w:line="360" w:lineRule="auto"/>
        <w:jc w:val="both"/>
        <w:rPr>
          <w:rFonts w:ascii="Arial Narrow" w:hAnsi="Arial Narrow"/>
        </w:rPr>
      </w:pPr>
      <w:r>
        <w:rPr>
          <w:rFonts w:ascii="Arial Narrow" w:hAnsi="Arial Narrow"/>
          <w:noProof/>
          <w:lang w:eastAsia="mk-MK"/>
        </w:rPr>
        <w:lastRenderedPageBreak/>
        <w:drawing>
          <wp:inline distT="0" distB="0" distL="0" distR="0">
            <wp:extent cx="4362450" cy="6515100"/>
            <wp:effectExtent l="1905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362450" cy="6515100"/>
                    </a:xfrm>
                    <a:prstGeom prst="rect">
                      <a:avLst/>
                    </a:prstGeom>
                    <a:solidFill>
                      <a:srgbClr val="92D050"/>
                    </a:solidFill>
                    <a:ln w="9525">
                      <a:noFill/>
                      <a:miter lim="800000"/>
                      <a:headEnd/>
                      <a:tailEnd/>
                    </a:ln>
                  </pic:spPr>
                </pic:pic>
              </a:graphicData>
            </a:graphic>
          </wp:inline>
        </w:drawing>
      </w:r>
    </w:p>
    <w:p w:rsidR="00CF7E9B" w:rsidRDefault="00CF7E9B" w:rsidP="00CF7E9B">
      <w:pPr>
        <w:spacing w:line="360" w:lineRule="auto"/>
        <w:rPr>
          <w:rFonts w:ascii="Arial Narrow" w:hAnsi="Arial Narrow"/>
          <w:b/>
        </w:rPr>
      </w:pPr>
    </w:p>
    <w:p w:rsidR="00CF7E9B" w:rsidRDefault="00CF7E9B" w:rsidP="00CF7E9B">
      <w:pPr>
        <w:spacing w:line="360" w:lineRule="auto"/>
        <w:rPr>
          <w:rFonts w:ascii="Arial Narrow" w:hAnsi="Arial Narrow"/>
          <w:b/>
          <w:sz w:val="28"/>
          <w:szCs w:val="28"/>
        </w:rPr>
      </w:pPr>
      <w:r>
        <w:rPr>
          <w:rFonts w:ascii="Arial Narrow" w:hAnsi="Arial Narrow"/>
          <w:b/>
          <w:sz w:val="28"/>
          <w:szCs w:val="28"/>
          <w:lang w:val="en-US"/>
        </w:rPr>
        <w:lastRenderedPageBreak/>
        <w:t>2</w:t>
      </w:r>
      <w:r>
        <w:rPr>
          <w:rFonts w:ascii="Arial Narrow" w:hAnsi="Arial Narrow"/>
          <w:b/>
          <w:sz w:val="28"/>
          <w:szCs w:val="28"/>
        </w:rPr>
        <w:t>.3</w:t>
      </w:r>
      <w:proofErr w:type="gramStart"/>
      <w:r>
        <w:rPr>
          <w:rFonts w:ascii="Arial Narrow" w:hAnsi="Arial Narrow"/>
          <w:b/>
          <w:sz w:val="28"/>
          <w:szCs w:val="28"/>
        </w:rPr>
        <w:t>.  Пектини</w:t>
      </w:r>
      <w:proofErr w:type="gramEnd"/>
      <w:r>
        <w:rPr>
          <w:rFonts w:ascii="Arial Narrow" w:hAnsi="Arial Narrow"/>
          <w:b/>
          <w:sz w:val="28"/>
          <w:szCs w:val="28"/>
          <w:lang w:val="en-US"/>
        </w:rPr>
        <w:t xml:space="preserve"> </w:t>
      </w:r>
      <w:r>
        <w:rPr>
          <w:rFonts w:ascii="Arial Narrow" w:hAnsi="Arial Narrow"/>
          <w:b/>
          <w:sz w:val="28"/>
          <w:szCs w:val="28"/>
        </w:rPr>
        <w:t>во грозјето</w:t>
      </w:r>
    </w:p>
    <w:p w:rsidR="00CF7E9B" w:rsidRDefault="00CF7E9B" w:rsidP="00CF7E9B">
      <w:pPr>
        <w:spacing w:after="0" w:line="360" w:lineRule="auto"/>
        <w:ind w:firstLine="720"/>
        <w:contextualSpacing/>
        <w:jc w:val="both"/>
        <w:rPr>
          <w:rFonts w:ascii="Arial Narrow" w:hAnsi="Arial Narrow"/>
          <w:b/>
          <w:sz w:val="24"/>
          <w:szCs w:val="24"/>
        </w:rPr>
      </w:pPr>
      <w:r>
        <w:rPr>
          <w:rFonts w:ascii="Arial Narrow" w:hAnsi="Arial Narrow"/>
          <w:sz w:val="24"/>
          <w:szCs w:val="24"/>
        </w:rPr>
        <w:t>Пектинот е веројатно една од најкомплексните макромолекули што се најдени во природата.</w:t>
      </w:r>
      <w:r>
        <w:rPr>
          <w:rFonts w:ascii="Arial Narrow" w:hAnsi="Arial Narrow"/>
          <w:b/>
          <w:sz w:val="24"/>
          <w:szCs w:val="24"/>
        </w:rPr>
        <w:t xml:space="preserve"> </w:t>
      </w:r>
      <w:r>
        <w:rPr>
          <w:rFonts w:ascii="Arial Narrow" w:hAnsi="Arial Narrow"/>
          <w:sz w:val="24"/>
          <w:szCs w:val="24"/>
        </w:rPr>
        <w:t>Тој е хетерополисахарид кој се наоѓа во средната ламела и основниот клеточен sид од повисоките растенија.</w:t>
      </w:r>
    </w:p>
    <w:p w:rsidR="00CF7E9B" w:rsidRDefault="00CF7E9B" w:rsidP="00CF7E9B">
      <w:pPr>
        <w:spacing w:after="0" w:line="360" w:lineRule="auto"/>
        <w:contextualSpacing/>
        <w:jc w:val="both"/>
        <w:rPr>
          <w:rFonts w:ascii="Arial Narrow" w:hAnsi="Arial Narrow"/>
          <w:sz w:val="24"/>
          <w:szCs w:val="24"/>
          <w:lang w:val="ru-RU"/>
        </w:rPr>
      </w:pPr>
      <w:r>
        <w:rPr>
          <w:rFonts w:ascii="Arial Narrow" w:hAnsi="Arial Narrow"/>
          <w:sz w:val="24"/>
          <w:szCs w:val="24"/>
        </w:rPr>
        <w:t xml:space="preserve"> </w:t>
      </w:r>
      <w:r>
        <w:rPr>
          <w:rFonts w:ascii="Arial Narrow" w:hAnsi="Arial Narrow"/>
          <w:sz w:val="24"/>
          <w:szCs w:val="24"/>
        </w:rPr>
        <w:tab/>
        <w:t xml:space="preserve">Пектините функционираат како </w:t>
      </w:r>
      <w:r>
        <w:rPr>
          <w:rFonts w:ascii="Arial Narrow" w:hAnsi="Arial Narrow"/>
          <w:sz w:val="24"/>
          <w:szCs w:val="24"/>
          <w:lang w:val="ru-RU"/>
        </w:rPr>
        <w:t>„</w:t>
      </w:r>
      <w:r>
        <w:rPr>
          <w:rFonts w:ascii="Arial Narrow" w:hAnsi="Arial Narrow"/>
          <w:sz w:val="24"/>
          <w:szCs w:val="24"/>
        </w:rPr>
        <w:t>лепак</w:t>
      </w:r>
      <w:r>
        <w:rPr>
          <w:rFonts w:ascii="Arial Narrow" w:hAnsi="Arial Narrow"/>
          <w:sz w:val="24"/>
          <w:szCs w:val="24"/>
          <w:lang w:val="ru-RU"/>
        </w:rPr>
        <w:t xml:space="preserve">“  </w:t>
      </w:r>
      <w:r>
        <w:rPr>
          <w:rFonts w:ascii="Arial Narrow" w:hAnsi="Arial Narrow"/>
          <w:sz w:val="24"/>
          <w:szCs w:val="24"/>
        </w:rPr>
        <w:t>кој ги држи  заедно другите полисахариди во клеточниот sид, како целулоза и хемицелулоза</w:t>
      </w:r>
      <w:r>
        <w:rPr>
          <w:rFonts w:ascii="Arial Narrow" w:hAnsi="Arial Narrow"/>
          <w:sz w:val="24"/>
          <w:szCs w:val="24"/>
          <w:lang w:val="ru-RU"/>
        </w:rPr>
        <w:t xml:space="preserve"> </w:t>
      </w:r>
      <w:r>
        <w:rPr>
          <w:rFonts w:ascii="Arial Narrow" w:hAnsi="Arial Narrow"/>
          <w:sz w:val="24"/>
          <w:szCs w:val="24"/>
        </w:rPr>
        <w:t xml:space="preserve">(т.е. ксилоглукан или глукуронарабиноксилан), </w:t>
      </w:r>
      <w:r>
        <w:rPr>
          <w:rFonts w:ascii="Arial Narrow" w:hAnsi="Arial Narrow"/>
          <w:sz w:val="24"/>
          <w:szCs w:val="24"/>
          <w:lang w:val="ru-RU"/>
        </w:rPr>
        <w:t xml:space="preserve"> </w:t>
      </w:r>
      <w:r>
        <w:rPr>
          <w:rFonts w:ascii="Arial Narrow" w:hAnsi="Arial Narrow"/>
          <w:sz w:val="24"/>
          <w:szCs w:val="24"/>
        </w:rPr>
        <w:t xml:space="preserve">и протеини, такви  како  што  е хидроксипиролинот,  </w:t>
      </w:r>
      <w:r>
        <w:rPr>
          <w:rFonts w:ascii="Arial Narrow" w:hAnsi="Arial Narrow"/>
          <w:sz w:val="24"/>
          <w:szCs w:val="24"/>
          <w:lang w:val="ru-RU"/>
        </w:rPr>
        <w:t xml:space="preserve">дадени  на </w:t>
      </w:r>
    </w:p>
    <w:p w:rsidR="00CF7E9B" w:rsidRDefault="00CF7E9B" w:rsidP="00CF7E9B">
      <w:pPr>
        <w:spacing w:after="0" w:line="360" w:lineRule="auto"/>
        <w:contextualSpacing/>
        <w:jc w:val="both"/>
        <w:rPr>
          <w:rFonts w:ascii="Arial Narrow" w:hAnsi="Arial Narrow"/>
          <w:sz w:val="24"/>
          <w:szCs w:val="24"/>
          <w:lang w:val="en-US"/>
        </w:rPr>
      </w:pPr>
      <w:r>
        <w:rPr>
          <w:rFonts w:ascii="Arial Narrow" w:hAnsi="Arial Narrow"/>
          <w:sz w:val="24"/>
          <w:szCs w:val="24"/>
          <w:lang w:val="ru-RU"/>
        </w:rPr>
        <w:t xml:space="preserve">Сл. 6. </w:t>
      </w:r>
    </w:p>
    <w:p w:rsidR="00CF7E9B" w:rsidRDefault="00CF7E9B" w:rsidP="00CF7E9B">
      <w:pPr>
        <w:spacing w:line="360" w:lineRule="auto"/>
        <w:jc w:val="both"/>
        <w:rPr>
          <w:rFonts w:ascii="Arial Narrow" w:hAnsi="Arial Narrow"/>
          <w:lang w:val="en-US"/>
        </w:rPr>
      </w:pPr>
      <w:r>
        <w:rPr>
          <w:rFonts w:ascii="Arial Narrow" w:hAnsi="Arial Narrow"/>
          <w:noProof/>
          <w:lang w:eastAsia="mk-MK"/>
        </w:rPr>
        <w:drawing>
          <wp:inline distT="0" distB="0" distL="0" distR="0">
            <wp:extent cx="4467225" cy="4486275"/>
            <wp:effectExtent l="19050" t="0" r="9525"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4467225" cy="4486275"/>
                    </a:xfrm>
                    <a:prstGeom prst="rect">
                      <a:avLst/>
                    </a:prstGeom>
                    <a:noFill/>
                    <a:ln w="9525">
                      <a:noFill/>
                      <a:miter lim="800000"/>
                      <a:headEnd/>
                      <a:tailEnd/>
                    </a:ln>
                  </pic:spPr>
                </pic:pic>
              </a:graphicData>
            </a:graphic>
          </wp:inline>
        </w:drawing>
      </w:r>
    </w:p>
    <w:p w:rsidR="00CF7E9B" w:rsidRDefault="00CF7E9B" w:rsidP="00CF7E9B">
      <w:pPr>
        <w:spacing w:after="0" w:line="360" w:lineRule="auto"/>
        <w:ind w:firstLine="720"/>
        <w:contextualSpacing/>
        <w:jc w:val="both"/>
        <w:rPr>
          <w:rFonts w:ascii="Arial Narrow" w:hAnsi="Arial Narrow"/>
          <w:noProof/>
          <w:sz w:val="24"/>
          <w:szCs w:val="24"/>
          <w:lang w:val="ru-RU" w:eastAsia="mk-MK"/>
        </w:rPr>
      </w:pPr>
      <w:r>
        <w:rPr>
          <w:rFonts w:ascii="Arial Narrow" w:hAnsi="Arial Narrow"/>
          <w:noProof/>
          <w:sz w:val="24"/>
          <w:szCs w:val="24"/>
          <w:lang w:eastAsia="mk-MK"/>
        </w:rPr>
        <w:lastRenderedPageBreak/>
        <w:t xml:space="preserve">Два антипаралелни пектински синџира може да бидат кондензирани во клеточниот </w:t>
      </w:r>
      <w:r>
        <w:rPr>
          <w:rFonts w:ascii="Arial Narrow" w:hAnsi="Arial Narrow"/>
          <w:noProof/>
          <w:sz w:val="24"/>
          <w:szCs w:val="24"/>
          <w:lang w:val="en-US" w:eastAsia="mk-MK"/>
        </w:rPr>
        <w:t>s</w:t>
      </w:r>
      <w:r>
        <w:rPr>
          <w:rFonts w:ascii="Arial Narrow" w:hAnsi="Arial Narrow"/>
          <w:noProof/>
          <w:sz w:val="24"/>
          <w:szCs w:val="24"/>
          <w:lang w:eastAsia="mk-MK"/>
        </w:rPr>
        <w:t xml:space="preserve">ид со нормално врзување со </w:t>
      </w:r>
      <w:r>
        <w:rPr>
          <w:rFonts w:ascii="Arial Narrow" w:hAnsi="Arial Narrow"/>
          <w:noProof/>
          <w:sz w:val="24"/>
          <w:szCs w:val="24"/>
          <w:lang w:val="en-US" w:eastAsia="mk-MK"/>
        </w:rPr>
        <w:t>Ca</w:t>
      </w:r>
      <w:r>
        <w:rPr>
          <w:rFonts w:ascii="Arial Narrow" w:hAnsi="Arial Narrow"/>
          <w:noProof/>
          <w:sz w:val="24"/>
          <w:szCs w:val="24"/>
          <w:vertAlign w:val="superscript"/>
          <w:lang w:val="ru-RU" w:eastAsia="mk-MK"/>
        </w:rPr>
        <w:t>2+</w:t>
      </w:r>
      <w:r>
        <w:rPr>
          <w:rFonts w:ascii="Arial Narrow" w:hAnsi="Arial Narrow"/>
          <w:noProof/>
          <w:sz w:val="24"/>
          <w:szCs w:val="24"/>
          <w:lang w:eastAsia="mk-MK"/>
        </w:rPr>
        <w:t xml:space="preserve"> јони за формирање на </w:t>
      </w:r>
      <w:r>
        <w:rPr>
          <w:rFonts w:ascii="Arial Narrow" w:hAnsi="Arial Narrow"/>
          <w:noProof/>
          <w:sz w:val="24"/>
          <w:szCs w:val="24"/>
          <w:lang w:val="ru-RU" w:eastAsia="mk-MK"/>
        </w:rPr>
        <w:t>„</w:t>
      </w:r>
      <w:r>
        <w:rPr>
          <w:rFonts w:ascii="Arial Narrow" w:hAnsi="Arial Narrow"/>
          <w:noProof/>
          <w:sz w:val="24"/>
          <w:szCs w:val="24"/>
          <w:lang w:eastAsia="mk-MK"/>
        </w:rPr>
        <w:t>чворни зони</w:t>
      </w:r>
      <w:r>
        <w:rPr>
          <w:rFonts w:ascii="Arial Narrow" w:hAnsi="Arial Narrow"/>
          <w:noProof/>
          <w:sz w:val="24"/>
          <w:szCs w:val="24"/>
          <w:lang w:val="ru-RU" w:eastAsia="mk-MK"/>
        </w:rPr>
        <w:t>“</w:t>
      </w:r>
      <w:r>
        <w:rPr>
          <w:rFonts w:ascii="Arial Narrow" w:hAnsi="Arial Narrow"/>
          <w:noProof/>
          <w:sz w:val="24"/>
          <w:szCs w:val="24"/>
          <w:lang w:eastAsia="mk-MK"/>
        </w:rPr>
        <w:t>. Во некои видови</w:t>
      </w:r>
      <w:r>
        <w:rPr>
          <w:rFonts w:ascii="Arial Narrow" w:hAnsi="Arial Narrow"/>
          <w:noProof/>
          <w:sz w:val="24"/>
          <w:szCs w:val="24"/>
          <w:lang w:val="ru-RU" w:eastAsia="mk-MK"/>
        </w:rPr>
        <w:t>,</w:t>
      </w:r>
      <w:r>
        <w:rPr>
          <w:rFonts w:ascii="Arial Narrow" w:hAnsi="Arial Narrow"/>
          <w:noProof/>
          <w:sz w:val="24"/>
          <w:szCs w:val="24"/>
          <w:lang w:eastAsia="mk-MK"/>
        </w:rPr>
        <w:t xml:space="preserve"> пектините може да бидат  вкрстено врзани со други пектини или нецелулозни полисахариди со естерски врски со дихидроксицинамик-киселини, такви како што е диферулик-киселина </w:t>
      </w:r>
      <w:r>
        <w:rPr>
          <w:rFonts w:ascii="Arial Narrow" w:hAnsi="Arial Narrow"/>
          <w:noProof/>
          <w:sz w:val="24"/>
          <w:szCs w:val="24"/>
          <w:lang w:val="en-US" w:eastAsia="mk-MK"/>
        </w:rPr>
        <w:t>[</w:t>
      </w:r>
      <w:r>
        <w:rPr>
          <w:rFonts w:ascii="Arial Narrow" w:hAnsi="Arial Narrow"/>
          <w:noProof/>
          <w:sz w:val="24"/>
          <w:szCs w:val="24"/>
          <w:lang w:eastAsia="mk-MK"/>
        </w:rPr>
        <w:t>8</w:t>
      </w:r>
      <w:r>
        <w:rPr>
          <w:rFonts w:ascii="Arial Narrow" w:hAnsi="Arial Narrow"/>
          <w:noProof/>
          <w:sz w:val="24"/>
          <w:szCs w:val="24"/>
          <w:lang w:val="en-US" w:eastAsia="mk-MK"/>
        </w:rPr>
        <w:t>].</w:t>
      </w:r>
      <w:r>
        <w:rPr>
          <w:rFonts w:ascii="Arial Narrow" w:hAnsi="Arial Narrow"/>
          <w:b/>
          <w:noProof/>
          <w:sz w:val="24"/>
          <w:szCs w:val="24"/>
          <w:lang w:val="en-US" w:eastAsia="mk-MK"/>
        </w:rPr>
        <w:t xml:space="preserve"> </w:t>
      </w:r>
      <w:r>
        <w:rPr>
          <w:rFonts w:ascii="Arial Narrow" w:hAnsi="Arial Narrow"/>
          <w:noProof/>
          <w:sz w:val="24"/>
          <w:szCs w:val="24"/>
          <w:lang w:eastAsia="mk-MK"/>
        </w:rPr>
        <w:t>Во растенијата, пектините се присутни во сите состојби од развојот.</w:t>
      </w:r>
      <w:r>
        <w:rPr>
          <w:rFonts w:ascii="Arial Narrow" w:hAnsi="Arial Narrow"/>
          <w:noProof/>
          <w:sz w:val="24"/>
          <w:szCs w:val="24"/>
          <w:lang w:val="ru-RU" w:eastAsia="mk-MK"/>
        </w:rPr>
        <w:t xml:space="preserve"> </w:t>
      </w:r>
    </w:p>
    <w:p w:rsidR="00CF7E9B" w:rsidRDefault="00CF7E9B" w:rsidP="00CF7E9B">
      <w:pPr>
        <w:spacing w:after="0" w:line="360" w:lineRule="auto"/>
        <w:ind w:firstLine="720"/>
        <w:contextualSpacing/>
        <w:jc w:val="both"/>
        <w:rPr>
          <w:rFonts w:ascii="Arial Narrow" w:hAnsi="Arial Narrow"/>
          <w:noProof/>
          <w:sz w:val="24"/>
          <w:szCs w:val="24"/>
          <w:lang w:val="en-US" w:eastAsia="mk-MK"/>
        </w:rPr>
      </w:pPr>
      <w:r>
        <w:rPr>
          <w:rFonts w:ascii="Arial Narrow" w:hAnsi="Arial Narrow"/>
          <w:sz w:val="24"/>
          <w:szCs w:val="24"/>
        </w:rPr>
        <w:t>Количеството на пектин во овошјето зависи од многу фактори, посебно од видот на овошјето и од степенот на зрелост. Во зрело винско грозје е најдено од  0,2 до 3% пектин</w:t>
      </w:r>
      <w:r>
        <w:rPr>
          <w:rFonts w:ascii="Arial Narrow" w:hAnsi="Arial Narrow"/>
          <w:sz w:val="24"/>
          <w:szCs w:val="24"/>
          <w:lang w:val="en-US"/>
        </w:rPr>
        <w:t xml:space="preserve"> [</w:t>
      </w:r>
      <w:r>
        <w:rPr>
          <w:rFonts w:ascii="Arial Narrow" w:hAnsi="Arial Narrow"/>
          <w:sz w:val="24"/>
          <w:szCs w:val="24"/>
        </w:rPr>
        <w:t>1</w:t>
      </w:r>
      <w:r>
        <w:rPr>
          <w:rFonts w:ascii="Arial Narrow" w:hAnsi="Arial Narrow"/>
          <w:sz w:val="24"/>
          <w:szCs w:val="24"/>
          <w:lang w:val="en-US"/>
        </w:rPr>
        <w:t>].</w:t>
      </w:r>
    </w:p>
    <w:p w:rsidR="00CF7E9B" w:rsidRDefault="00CF7E9B" w:rsidP="00CF7E9B">
      <w:pPr>
        <w:spacing w:after="0" w:line="360" w:lineRule="auto"/>
        <w:ind w:firstLine="720"/>
        <w:contextualSpacing/>
        <w:jc w:val="both"/>
        <w:rPr>
          <w:rFonts w:ascii="Arial Narrow" w:hAnsi="Arial Narrow"/>
          <w:noProof/>
          <w:sz w:val="24"/>
          <w:szCs w:val="24"/>
          <w:lang w:val="en-US" w:eastAsia="mk-MK"/>
        </w:rPr>
      </w:pPr>
      <w:r>
        <w:rPr>
          <w:rFonts w:ascii="Arial Narrow" w:hAnsi="Arial Narrow"/>
          <w:noProof/>
          <w:sz w:val="24"/>
          <w:szCs w:val="24"/>
          <w:lang w:eastAsia="mk-MK"/>
        </w:rPr>
        <w:t>На Сл. 7 е дадено шематски претставување на пектин. Тој има три главни компоненти</w:t>
      </w:r>
      <w:r>
        <w:rPr>
          <w:rFonts w:ascii="Arial Narrow" w:hAnsi="Arial Narrow"/>
          <w:noProof/>
          <w:sz w:val="24"/>
          <w:szCs w:val="24"/>
          <w:lang w:val="en-US" w:eastAsia="mk-MK"/>
        </w:rPr>
        <w:t xml:space="preserve"> [</w:t>
      </w:r>
      <w:r>
        <w:rPr>
          <w:rFonts w:ascii="Arial Narrow" w:hAnsi="Arial Narrow"/>
          <w:noProof/>
          <w:sz w:val="24"/>
          <w:szCs w:val="24"/>
          <w:lang w:eastAsia="mk-MK"/>
        </w:rPr>
        <w:t>53, 54</w:t>
      </w:r>
      <w:r>
        <w:rPr>
          <w:rFonts w:ascii="Arial Narrow" w:hAnsi="Arial Narrow"/>
          <w:noProof/>
          <w:sz w:val="24"/>
          <w:szCs w:val="24"/>
          <w:lang w:val="en-US" w:eastAsia="mk-MK"/>
        </w:rPr>
        <w:t>] :</w:t>
      </w:r>
    </w:p>
    <w:p w:rsidR="00CF7E9B" w:rsidRDefault="00CF7E9B" w:rsidP="00C74105">
      <w:pPr>
        <w:numPr>
          <w:ilvl w:val="0"/>
          <w:numId w:val="5"/>
        </w:numPr>
        <w:spacing w:after="0" w:line="360" w:lineRule="auto"/>
        <w:contextualSpacing/>
        <w:jc w:val="both"/>
        <w:rPr>
          <w:rFonts w:ascii="Arial Narrow" w:hAnsi="Arial Narrow"/>
          <w:noProof/>
          <w:sz w:val="24"/>
          <w:szCs w:val="24"/>
          <w:lang w:eastAsia="mk-MK"/>
        </w:rPr>
      </w:pPr>
      <w:r>
        <w:rPr>
          <w:rFonts w:ascii="Arial Narrow" w:hAnsi="Arial Narrow"/>
          <w:noProof/>
          <w:sz w:val="24"/>
          <w:szCs w:val="24"/>
          <w:lang w:eastAsia="mk-MK"/>
        </w:rPr>
        <w:t>Хомогалактуронан (</w:t>
      </w:r>
      <w:r>
        <w:rPr>
          <w:rFonts w:ascii="Arial Narrow" w:hAnsi="Arial Narrow"/>
          <w:noProof/>
          <w:sz w:val="24"/>
          <w:szCs w:val="24"/>
          <w:lang w:val="en-US" w:eastAsia="mk-MK"/>
        </w:rPr>
        <w:t>HG)</w:t>
      </w:r>
      <w:r>
        <w:rPr>
          <w:rFonts w:ascii="Arial Narrow" w:hAnsi="Arial Narrow"/>
          <w:noProof/>
          <w:sz w:val="24"/>
          <w:szCs w:val="24"/>
          <w:lang w:eastAsia="mk-MK"/>
        </w:rPr>
        <w:t xml:space="preserve"> се неразгранети молекули, збиени во синџир од галактуронски киселини. Тие се во области познати како </w:t>
      </w:r>
      <w:r>
        <w:rPr>
          <w:rFonts w:ascii="Arial Narrow" w:hAnsi="Arial Narrow"/>
          <w:noProof/>
          <w:sz w:val="24"/>
          <w:szCs w:val="24"/>
          <w:lang w:val="en-US" w:eastAsia="mk-MK"/>
        </w:rPr>
        <w:t>„smooth“</w:t>
      </w:r>
      <w:r>
        <w:rPr>
          <w:rFonts w:ascii="Arial Narrow" w:hAnsi="Arial Narrow"/>
          <w:noProof/>
          <w:sz w:val="24"/>
          <w:szCs w:val="24"/>
          <w:lang w:eastAsia="mk-MK"/>
        </w:rPr>
        <w:t xml:space="preserve"> (рамна).</w:t>
      </w:r>
    </w:p>
    <w:p w:rsidR="00CF7E9B" w:rsidRDefault="00CF7E9B" w:rsidP="00C74105">
      <w:pPr>
        <w:numPr>
          <w:ilvl w:val="0"/>
          <w:numId w:val="5"/>
        </w:numPr>
        <w:spacing w:after="0" w:line="360" w:lineRule="auto"/>
        <w:contextualSpacing/>
        <w:jc w:val="both"/>
        <w:rPr>
          <w:rFonts w:ascii="Arial Narrow" w:hAnsi="Arial Narrow"/>
          <w:noProof/>
          <w:sz w:val="24"/>
          <w:szCs w:val="24"/>
          <w:lang w:eastAsia="mk-MK"/>
        </w:rPr>
      </w:pPr>
      <w:r>
        <w:rPr>
          <w:rFonts w:ascii="Arial Narrow" w:hAnsi="Arial Narrow"/>
          <w:noProof/>
          <w:sz w:val="24"/>
          <w:szCs w:val="24"/>
          <w:lang w:eastAsia="mk-MK"/>
        </w:rPr>
        <w:t xml:space="preserve">Рамногалактуронан </w:t>
      </w:r>
      <w:r>
        <w:rPr>
          <w:rFonts w:ascii="Arial Narrow" w:hAnsi="Arial Narrow"/>
          <w:noProof/>
          <w:sz w:val="24"/>
          <w:szCs w:val="24"/>
          <w:lang w:val="en-US" w:eastAsia="mk-MK"/>
        </w:rPr>
        <w:t>- I (RG-I)</w:t>
      </w:r>
      <w:r>
        <w:rPr>
          <w:rFonts w:ascii="Arial Narrow" w:hAnsi="Arial Narrow"/>
          <w:noProof/>
          <w:sz w:val="24"/>
          <w:szCs w:val="24"/>
          <w:lang w:eastAsia="mk-MK"/>
        </w:rPr>
        <w:t xml:space="preserve">. Главен синџир, збиен од наизменично рамноза и галактуронска киселина, носи странични синџири од арабинани и арабиногалактани. Тие се во области познати како </w:t>
      </w:r>
      <w:r>
        <w:rPr>
          <w:rFonts w:ascii="Arial Narrow" w:hAnsi="Arial Narrow"/>
          <w:noProof/>
          <w:sz w:val="24"/>
          <w:szCs w:val="24"/>
          <w:lang w:val="en-US" w:eastAsia="mk-MK"/>
        </w:rPr>
        <w:t>„hairy“</w:t>
      </w:r>
      <w:r>
        <w:rPr>
          <w:rFonts w:ascii="Arial Narrow" w:hAnsi="Arial Narrow"/>
          <w:noProof/>
          <w:sz w:val="24"/>
          <w:szCs w:val="24"/>
          <w:lang w:eastAsia="mk-MK"/>
        </w:rPr>
        <w:t xml:space="preserve">  (влакнести).</w:t>
      </w:r>
    </w:p>
    <w:p w:rsidR="00CF7E9B" w:rsidRDefault="00CF7E9B" w:rsidP="00C74105">
      <w:pPr>
        <w:numPr>
          <w:ilvl w:val="0"/>
          <w:numId w:val="5"/>
        </w:numPr>
        <w:spacing w:after="0" w:line="360" w:lineRule="auto"/>
        <w:contextualSpacing/>
        <w:jc w:val="both"/>
        <w:rPr>
          <w:rFonts w:ascii="Arial Narrow" w:hAnsi="Arial Narrow"/>
          <w:noProof/>
          <w:sz w:val="24"/>
          <w:szCs w:val="24"/>
          <w:lang w:eastAsia="mk-MK"/>
        </w:rPr>
      </w:pPr>
      <w:r>
        <w:rPr>
          <w:rFonts w:ascii="Arial Narrow" w:hAnsi="Arial Narrow"/>
          <w:noProof/>
          <w:sz w:val="24"/>
          <w:szCs w:val="24"/>
          <w:lang w:eastAsia="mk-MK"/>
        </w:rPr>
        <w:t xml:space="preserve">Рамногалактуронан </w:t>
      </w:r>
      <w:r>
        <w:rPr>
          <w:rFonts w:ascii="Arial Narrow" w:hAnsi="Arial Narrow"/>
          <w:noProof/>
          <w:sz w:val="24"/>
          <w:szCs w:val="24"/>
          <w:lang w:val="en-US" w:eastAsia="mk-MK"/>
        </w:rPr>
        <w:t>- II (RG-II)</w:t>
      </w:r>
      <w:r>
        <w:rPr>
          <w:rFonts w:ascii="Arial Narrow" w:hAnsi="Arial Narrow"/>
          <w:noProof/>
          <w:sz w:val="24"/>
          <w:szCs w:val="24"/>
          <w:lang w:eastAsia="mk-MK"/>
        </w:rPr>
        <w:t xml:space="preserve"> има многу комплексна структура која не може да биде хидролизирана со ензими.</w:t>
      </w:r>
    </w:p>
    <w:p w:rsidR="00CF7E9B" w:rsidRDefault="00CF7E9B" w:rsidP="00CF7E9B">
      <w:pPr>
        <w:spacing w:after="0" w:line="360" w:lineRule="auto"/>
        <w:ind w:firstLine="720"/>
        <w:contextualSpacing/>
        <w:jc w:val="both"/>
        <w:rPr>
          <w:rFonts w:ascii="Arial Narrow" w:hAnsi="Arial Narrow"/>
          <w:noProof/>
          <w:sz w:val="24"/>
          <w:szCs w:val="24"/>
          <w:lang w:eastAsia="mk-MK"/>
        </w:rPr>
      </w:pPr>
      <w:r>
        <w:rPr>
          <w:rFonts w:ascii="Arial Narrow" w:hAnsi="Arial Narrow"/>
          <w:noProof/>
          <w:sz w:val="24"/>
          <w:szCs w:val="24"/>
          <w:lang w:eastAsia="mk-MK"/>
        </w:rPr>
        <w:t xml:space="preserve">Овие три компоненти се наоѓаат во клеточните </w:t>
      </w:r>
      <w:r>
        <w:rPr>
          <w:rFonts w:ascii="Arial Narrow" w:hAnsi="Arial Narrow"/>
          <w:noProof/>
          <w:sz w:val="24"/>
          <w:szCs w:val="24"/>
          <w:lang w:val="en-US" w:eastAsia="mk-MK"/>
        </w:rPr>
        <w:t>s</w:t>
      </w:r>
      <w:r>
        <w:rPr>
          <w:rFonts w:ascii="Arial Narrow" w:hAnsi="Arial Narrow"/>
          <w:noProof/>
          <w:sz w:val="24"/>
          <w:szCs w:val="24"/>
          <w:lang w:eastAsia="mk-MK"/>
        </w:rPr>
        <w:t xml:space="preserve">идови, поврзани со киселински врски за да формираат  пектин. Вкрстените врски меѓу пектинските синџири (јонски, електростатички, и др.) ја одредуваат порозноста на клеточниот </w:t>
      </w:r>
      <w:r>
        <w:rPr>
          <w:rFonts w:ascii="Arial Narrow" w:hAnsi="Arial Narrow"/>
          <w:noProof/>
          <w:sz w:val="24"/>
          <w:szCs w:val="24"/>
          <w:lang w:val="en-US" w:eastAsia="mk-MK"/>
        </w:rPr>
        <w:t>s</w:t>
      </w:r>
      <w:r>
        <w:rPr>
          <w:rFonts w:ascii="Arial Narrow" w:hAnsi="Arial Narrow"/>
          <w:noProof/>
          <w:sz w:val="24"/>
          <w:szCs w:val="24"/>
          <w:lang w:eastAsia="mk-MK"/>
        </w:rPr>
        <w:t>ид.</w:t>
      </w:r>
    </w:p>
    <w:p w:rsidR="00CF7E9B" w:rsidRDefault="00CF7E9B" w:rsidP="00CF7E9B">
      <w:pPr>
        <w:spacing w:line="360" w:lineRule="auto"/>
        <w:ind w:firstLine="720"/>
        <w:jc w:val="both"/>
        <w:rPr>
          <w:rFonts w:ascii="Arial Narrow" w:hAnsi="Arial Narrow"/>
          <w:noProof/>
          <w:lang w:eastAsia="mk-MK"/>
        </w:rPr>
      </w:pPr>
    </w:p>
    <w:p w:rsidR="00CF7E9B" w:rsidRDefault="00CF7E9B" w:rsidP="00CF7E9B">
      <w:pPr>
        <w:spacing w:line="360" w:lineRule="auto"/>
        <w:jc w:val="both"/>
        <w:rPr>
          <w:rFonts w:ascii="Arial Narrow" w:hAnsi="Arial Narrow"/>
          <w:noProof/>
          <w:lang w:eastAsia="mk-MK"/>
        </w:rPr>
      </w:pPr>
      <w:r>
        <w:rPr>
          <w:rFonts w:ascii="Arial Narrow" w:hAnsi="Arial Narrow"/>
          <w:noProof/>
          <w:lang w:eastAsia="mk-MK"/>
        </w:rPr>
        <w:lastRenderedPageBreak/>
        <w:drawing>
          <wp:inline distT="0" distB="0" distL="0" distR="0">
            <wp:extent cx="4305300" cy="3305175"/>
            <wp:effectExtent l="1905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4305300" cy="3305175"/>
                    </a:xfrm>
                    <a:prstGeom prst="rect">
                      <a:avLst/>
                    </a:prstGeom>
                    <a:noFill/>
                    <a:ln w="9525">
                      <a:noFill/>
                      <a:miter lim="800000"/>
                      <a:headEnd/>
                      <a:tailEnd/>
                    </a:ln>
                  </pic:spPr>
                </pic:pic>
              </a:graphicData>
            </a:graphic>
          </wp:inline>
        </w:drawing>
      </w:r>
    </w:p>
    <w:p w:rsidR="00CF7E9B" w:rsidRDefault="00CF7E9B" w:rsidP="00CF7E9B">
      <w:pPr>
        <w:spacing w:line="360" w:lineRule="auto"/>
        <w:jc w:val="both"/>
        <w:rPr>
          <w:rFonts w:ascii="Arial Narrow" w:hAnsi="Arial Narrow"/>
          <w:noProof/>
          <w:lang w:eastAsia="mk-MK"/>
        </w:rPr>
      </w:pPr>
    </w:p>
    <w:p w:rsidR="00CF7E9B" w:rsidRDefault="00CF7E9B" w:rsidP="00CF7E9B">
      <w:pPr>
        <w:spacing w:after="0" w:line="360" w:lineRule="auto"/>
        <w:ind w:firstLine="720"/>
        <w:contextualSpacing/>
        <w:jc w:val="both"/>
        <w:rPr>
          <w:rFonts w:ascii="Arial Narrow" w:hAnsi="Arial Narrow"/>
          <w:noProof/>
          <w:sz w:val="24"/>
          <w:szCs w:val="24"/>
          <w:lang w:eastAsia="mk-MK"/>
        </w:rPr>
      </w:pPr>
      <w:r>
        <w:rPr>
          <w:rFonts w:ascii="Arial Narrow" w:hAnsi="Arial Narrow"/>
          <w:sz w:val="24"/>
          <w:szCs w:val="24"/>
        </w:rPr>
        <w:t>Во винарската индустрија при преработка на грозјето во вино, овие пектински материи,</w:t>
      </w:r>
      <w:r>
        <w:rPr>
          <w:rFonts w:ascii="Arial Narrow" w:hAnsi="Arial Narrow"/>
          <w:sz w:val="24"/>
          <w:szCs w:val="24"/>
          <w:lang w:val="ru-RU"/>
        </w:rPr>
        <w:t xml:space="preserve"> </w:t>
      </w:r>
      <w:r>
        <w:rPr>
          <w:rFonts w:ascii="Arial Narrow" w:hAnsi="Arial Narrow"/>
          <w:sz w:val="24"/>
          <w:szCs w:val="24"/>
        </w:rPr>
        <w:t>смолести и слузести материи во ширата и виното,</w:t>
      </w:r>
      <w:r>
        <w:rPr>
          <w:rFonts w:ascii="Arial Narrow" w:hAnsi="Arial Narrow"/>
          <w:sz w:val="24"/>
          <w:szCs w:val="24"/>
          <w:lang w:val="ru-RU"/>
        </w:rPr>
        <w:t xml:space="preserve"> </w:t>
      </w:r>
      <w:r>
        <w:rPr>
          <w:rFonts w:ascii="Arial Narrow" w:hAnsi="Arial Narrow"/>
          <w:sz w:val="24"/>
          <w:szCs w:val="24"/>
        </w:rPr>
        <w:t xml:space="preserve">како „заштитни колоиди“ го отежнуваат природното бистрење и филтрирање на виното, а како главна состојка на клеточните </w:t>
      </w:r>
      <w:r>
        <w:rPr>
          <w:rFonts w:ascii="Arial Narrow" w:hAnsi="Arial Narrow"/>
          <w:sz w:val="24"/>
          <w:szCs w:val="24"/>
          <w:lang w:val="en-US"/>
        </w:rPr>
        <w:t>s</w:t>
      </w:r>
      <w:r>
        <w:rPr>
          <w:rFonts w:ascii="Arial Narrow" w:hAnsi="Arial Narrow"/>
          <w:sz w:val="24"/>
          <w:szCs w:val="24"/>
        </w:rPr>
        <w:t>идови ја спречува дифузијата на фенолни компоненти и ароми во ширата. Кога се во прашање пектините најдено е решение во примената на комерцијални пектинолитички ензимски препарати.</w:t>
      </w:r>
      <w:r>
        <w:rPr>
          <w:rFonts w:ascii="Arial Narrow" w:hAnsi="Arial Narrow"/>
          <w:sz w:val="24"/>
          <w:szCs w:val="24"/>
          <w:lang w:val="en-US"/>
        </w:rPr>
        <w:t xml:space="preserve">  </w:t>
      </w:r>
      <w:r>
        <w:rPr>
          <w:rFonts w:ascii="Arial Narrow" w:hAnsi="Arial Narrow"/>
          <w:sz w:val="24"/>
          <w:szCs w:val="24"/>
        </w:rPr>
        <w:t>Хемиското делување на ензимските препарати се состои во тоа што пектинолитичките ензими го ослободуваат пектинот од несаканото заштитно влијание, па доаѓа до забрзано бистрење на виното</w:t>
      </w:r>
      <w:r>
        <w:rPr>
          <w:rFonts w:ascii="Arial Narrow" w:hAnsi="Arial Narrow"/>
          <w:sz w:val="24"/>
          <w:szCs w:val="24"/>
          <w:lang w:val="en-US"/>
        </w:rPr>
        <w:t xml:space="preserve"> </w:t>
      </w:r>
      <w:r>
        <w:rPr>
          <w:rFonts w:ascii="Arial Narrow" w:hAnsi="Arial Narrow"/>
          <w:sz w:val="24"/>
          <w:szCs w:val="24"/>
        </w:rPr>
        <w:t>т.е. многу брзо и темелно разбивање на  клеточните sидови на зрната од грозје, цепење на пектинот и големо намалување на вискозитетот на ширата.</w:t>
      </w:r>
    </w:p>
    <w:p w:rsidR="00CF7E9B" w:rsidRDefault="00CF7E9B" w:rsidP="00CF7E9B">
      <w:pPr>
        <w:spacing w:line="360" w:lineRule="auto"/>
        <w:ind w:left="360"/>
        <w:contextualSpacing/>
        <w:jc w:val="both"/>
        <w:rPr>
          <w:rFonts w:ascii="Arial Narrow" w:hAnsi="Arial Narrow"/>
          <w:noProof/>
          <w:lang w:val="en-US" w:eastAsia="mk-MK"/>
        </w:rPr>
      </w:pPr>
    </w:p>
    <w:p w:rsidR="00CF7E9B" w:rsidRDefault="00CF7E9B" w:rsidP="00CF7E9B">
      <w:pPr>
        <w:spacing w:line="360" w:lineRule="auto"/>
        <w:jc w:val="both"/>
        <w:rPr>
          <w:rFonts w:ascii="Arial Narrow" w:hAnsi="Arial Narrow"/>
          <w:b/>
          <w:noProof/>
          <w:sz w:val="28"/>
          <w:szCs w:val="28"/>
          <w:lang w:val="en-US" w:eastAsia="mk-MK"/>
        </w:rPr>
      </w:pPr>
      <w:r>
        <w:rPr>
          <w:rFonts w:ascii="Arial Narrow" w:hAnsi="Arial Narrow"/>
          <w:b/>
          <w:noProof/>
          <w:sz w:val="28"/>
          <w:szCs w:val="28"/>
          <w:lang w:val="en-US" w:eastAsia="mk-MK"/>
        </w:rPr>
        <w:lastRenderedPageBreak/>
        <w:t>2</w:t>
      </w:r>
      <w:r>
        <w:rPr>
          <w:rFonts w:ascii="Arial Narrow" w:hAnsi="Arial Narrow"/>
          <w:b/>
          <w:noProof/>
          <w:sz w:val="28"/>
          <w:szCs w:val="28"/>
          <w:lang w:eastAsia="mk-MK"/>
        </w:rPr>
        <w:t xml:space="preserve">.4. </w:t>
      </w:r>
      <w:r>
        <w:rPr>
          <w:rFonts w:ascii="Arial Narrow" w:hAnsi="Arial Narrow"/>
          <w:b/>
          <w:noProof/>
          <w:sz w:val="28"/>
          <w:szCs w:val="28"/>
          <w:lang w:val="en-US" w:eastAsia="mk-MK"/>
        </w:rPr>
        <w:t xml:space="preserve"> </w:t>
      </w:r>
      <w:r>
        <w:rPr>
          <w:rFonts w:ascii="Arial Narrow" w:hAnsi="Arial Narrow"/>
          <w:b/>
          <w:noProof/>
          <w:sz w:val="28"/>
          <w:szCs w:val="28"/>
          <w:lang w:eastAsia="mk-MK"/>
        </w:rPr>
        <w:t>Полифеноли во  грозје и вино</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Основна фенолна група е ароматски бензенов прстен со најмалку една хидроксилна група</w:t>
      </w:r>
      <w:r>
        <w:rPr>
          <w:rFonts w:ascii="Arial Narrow" w:hAnsi="Arial Narrow"/>
          <w:b/>
          <w:sz w:val="24"/>
          <w:szCs w:val="24"/>
        </w:rPr>
        <w:t>.</w:t>
      </w:r>
      <w:r>
        <w:rPr>
          <w:rFonts w:ascii="Arial Narrow" w:hAnsi="Arial Narrow"/>
          <w:sz w:val="24"/>
          <w:szCs w:val="24"/>
        </w:rPr>
        <w:t xml:space="preserve"> Во грозјето има многу соединенија што ја содржат оваа многу реактивна фенолна група, а тие се екстрахираат во виното</w:t>
      </w:r>
      <w:r>
        <w:rPr>
          <w:rFonts w:ascii="Arial Narrow" w:hAnsi="Arial Narrow"/>
          <w:b/>
          <w:sz w:val="24"/>
          <w:szCs w:val="24"/>
        </w:rPr>
        <w:t xml:space="preserve">   </w:t>
      </w:r>
      <w:r>
        <w:rPr>
          <w:rFonts w:ascii="Arial Narrow" w:hAnsi="Arial Narrow"/>
          <w:sz w:val="24"/>
          <w:szCs w:val="24"/>
        </w:rPr>
        <w:t xml:space="preserve">и  поради тоа    имаат  големо влијание врз карактеристиките на виното, а особено  на црвеното вино. </w:t>
      </w:r>
    </w:p>
    <w:p w:rsidR="00CF7E9B" w:rsidRDefault="00CF7E9B" w:rsidP="00CF7E9B">
      <w:pPr>
        <w:spacing w:after="0" w:line="360" w:lineRule="auto"/>
        <w:ind w:firstLine="720"/>
        <w:contextualSpacing/>
        <w:jc w:val="both"/>
        <w:rPr>
          <w:rFonts w:ascii="Arial Narrow" w:hAnsi="Arial Narrow"/>
          <w:noProof/>
          <w:sz w:val="24"/>
          <w:szCs w:val="24"/>
          <w:lang w:eastAsia="mk-MK"/>
        </w:rPr>
      </w:pPr>
      <w:r>
        <w:rPr>
          <w:rFonts w:ascii="Arial Narrow" w:hAnsi="Arial Narrow"/>
          <w:noProof/>
          <w:sz w:val="24"/>
          <w:szCs w:val="24"/>
          <w:lang w:eastAsia="mk-MK"/>
        </w:rPr>
        <w:t xml:space="preserve">Фенолни соединенија во грозјето вклучува голема група од неколку стотици хемиски соединенија, познати како </w:t>
      </w:r>
      <w:r>
        <w:rPr>
          <w:rFonts w:ascii="Arial Narrow" w:hAnsi="Arial Narrow"/>
          <w:b/>
          <w:noProof/>
          <w:sz w:val="24"/>
          <w:szCs w:val="24"/>
          <w:lang w:eastAsia="mk-MK"/>
        </w:rPr>
        <w:t>полифеноли</w:t>
      </w:r>
      <w:r>
        <w:rPr>
          <w:rFonts w:ascii="Arial Narrow" w:hAnsi="Arial Narrow"/>
          <w:noProof/>
          <w:sz w:val="24"/>
          <w:szCs w:val="24"/>
          <w:lang w:eastAsia="mk-MK"/>
        </w:rPr>
        <w:t>. Фенолните соединенија во грозјето се присутни главно во семките и лушпата</w:t>
      </w:r>
      <w:r>
        <w:rPr>
          <w:rFonts w:ascii="Arial Narrow" w:hAnsi="Arial Narrow"/>
          <w:noProof/>
          <w:sz w:val="24"/>
          <w:szCs w:val="24"/>
          <w:lang w:val="en-US" w:eastAsia="mk-MK"/>
        </w:rPr>
        <w:t xml:space="preserve"> [</w:t>
      </w:r>
      <w:r>
        <w:rPr>
          <w:rFonts w:ascii="Arial Narrow" w:hAnsi="Arial Narrow"/>
          <w:noProof/>
          <w:sz w:val="24"/>
          <w:szCs w:val="24"/>
          <w:lang w:eastAsia="mk-MK"/>
        </w:rPr>
        <w:t>55</w:t>
      </w:r>
      <w:r>
        <w:rPr>
          <w:rFonts w:ascii="Arial Narrow" w:hAnsi="Arial Narrow"/>
          <w:noProof/>
          <w:sz w:val="24"/>
          <w:szCs w:val="24"/>
          <w:lang w:val="en-US" w:eastAsia="mk-MK"/>
        </w:rPr>
        <w:t>].</w:t>
      </w:r>
      <w:r>
        <w:rPr>
          <w:rFonts w:ascii="Arial Narrow" w:hAnsi="Arial Narrow"/>
          <w:noProof/>
          <w:sz w:val="24"/>
          <w:szCs w:val="24"/>
          <w:lang w:eastAsia="mk-MK"/>
        </w:rPr>
        <w:t xml:space="preserve"> Присутните феноли во лушпата од грозје се одделени во вакуоли, врзани со протеини на внатрешното лице од цитоплазматичната мембрана што ја обвиткува вакуолата (тонопласт), или врзани со гликозидни врски со полисахаридите во клеточниот </w:t>
      </w:r>
      <w:r>
        <w:rPr>
          <w:rFonts w:ascii="Arial Narrow" w:hAnsi="Arial Narrow"/>
          <w:noProof/>
          <w:sz w:val="24"/>
          <w:szCs w:val="24"/>
          <w:lang w:val="en-US" w:eastAsia="mk-MK"/>
        </w:rPr>
        <w:t>s</w:t>
      </w:r>
      <w:r>
        <w:rPr>
          <w:rFonts w:ascii="Arial Narrow" w:hAnsi="Arial Narrow"/>
          <w:noProof/>
          <w:sz w:val="24"/>
          <w:szCs w:val="24"/>
          <w:lang w:eastAsia="mk-MK"/>
        </w:rPr>
        <w:t xml:space="preserve">ид, и се ослободуваат кога клетките се разградуваат </w:t>
      </w:r>
      <w:r>
        <w:rPr>
          <w:rFonts w:ascii="Arial Narrow" w:hAnsi="Arial Narrow"/>
          <w:noProof/>
          <w:sz w:val="24"/>
          <w:szCs w:val="24"/>
          <w:lang w:val="en-US" w:eastAsia="mk-MK"/>
        </w:rPr>
        <w:t>[</w:t>
      </w:r>
      <w:r>
        <w:rPr>
          <w:rFonts w:ascii="Arial Narrow" w:hAnsi="Arial Narrow"/>
          <w:noProof/>
          <w:sz w:val="24"/>
          <w:szCs w:val="24"/>
          <w:lang w:eastAsia="mk-MK"/>
        </w:rPr>
        <w:t>56, 57</w:t>
      </w:r>
      <w:r>
        <w:rPr>
          <w:rFonts w:ascii="Arial Narrow" w:hAnsi="Arial Narrow"/>
          <w:noProof/>
          <w:sz w:val="24"/>
          <w:szCs w:val="24"/>
          <w:lang w:val="en-US" w:eastAsia="mk-MK"/>
        </w:rPr>
        <w:t xml:space="preserve">]. </w:t>
      </w:r>
      <w:r>
        <w:rPr>
          <w:rFonts w:ascii="Arial Narrow" w:hAnsi="Arial Narrow"/>
          <w:noProof/>
          <w:sz w:val="24"/>
          <w:szCs w:val="24"/>
          <w:lang w:eastAsia="mk-MK"/>
        </w:rPr>
        <w:t xml:space="preserve">За време на созревањето, фенолите од семките се селат од вакуолната течност спрема дебелите </w:t>
      </w:r>
      <w:r>
        <w:rPr>
          <w:rFonts w:ascii="Arial Narrow" w:hAnsi="Arial Narrow"/>
          <w:noProof/>
          <w:sz w:val="24"/>
          <w:szCs w:val="24"/>
          <w:lang w:val="en-US" w:eastAsia="mk-MK"/>
        </w:rPr>
        <w:t>s</w:t>
      </w:r>
      <w:r>
        <w:rPr>
          <w:rFonts w:ascii="Arial Narrow" w:hAnsi="Arial Narrow"/>
          <w:noProof/>
          <w:sz w:val="24"/>
          <w:szCs w:val="24"/>
          <w:lang w:eastAsia="mk-MK"/>
        </w:rPr>
        <w:t>идови од надворешната епидерма каде што тие се достапни за екстракција. На Сл. 8 се дадени екстрактивните соединенија, присутни во црвените вински грозја и нивната претпоставена локација.</w:t>
      </w:r>
    </w:p>
    <w:p w:rsidR="00CF7E9B" w:rsidRDefault="00CF7E9B" w:rsidP="00CF7E9B">
      <w:pPr>
        <w:spacing w:after="0" w:line="360" w:lineRule="auto"/>
        <w:ind w:firstLine="720"/>
        <w:contextualSpacing/>
        <w:jc w:val="both"/>
        <w:rPr>
          <w:rFonts w:ascii="Arial Narrow" w:hAnsi="Arial Narrow"/>
          <w:noProof/>
          <w:sz w:val="24"/>
          <w:szCs w:val="24"/>
          <w:lang w:val="en-US" w:eastAsia="mk-MK"/>
        </w:rPr>
      </w:pPr>
      <w:r>
        <w:rPr>
          <w:rFonts w:ascii="Arial Narrow" w:hAnsi="Arial Narrow"/>
          <w:noProof/>
          <w:sz w:val="24"/>
          <w:szCs w:val="24"/>
          <w:lang w:eastAsia="mk-MK"/>
        </w:rPr>
        <w:t xml:space="preserve">Поголем број од различните типови фенолни соединенија биле одредени во грозјето и виното. Овие соединенија може да бидат општо категоризирани во групи кои се разликуваат според бројот и ориентацијата на фенолните субединици во молекулите. Бројот и позицијата на хидроксилните групи што се прикачени на ароматската структура ја менува реактивноста на фенолните соединенија. </w:t>
      </w:r>
      <w:r>
        <w:rPr>
          <w:rFonts w:ascii="Arial Narrow" w:hAnsi="Arial Narrow"/>
          <w:noProof/>
          <w:sz w:val="24"/>
          <w:szCs w:val="24"/>
          <w:lang w:val="en-US" w:eastAsia="mk-MK"/>
        </w:rPr>
        <w:t xml:space="preserve">Kennedy </w:t>
      </w:r>
      <w:r>
        <w:rPr>
          <w:rFonts w:ascii="Arial Narrow" w:hAnsi="Arial Narrow"/>
          <w:i/>
          <w:noProof/>
          <w:sz w:val="24"/>
          <w:szCs w:val="24"/>
          <w:lang w:val="en-US" w:eastAsia="mk-MK"/>
        </w:rPr>
        <w:t>et al</w:t>
      </w:r>
      <w:r>
        <w:rPr>
          <w:rFonts w:ascii="Arial Narrow" w:hAnsi="Arial Narrow"/>
          <w:noProof/>
          <w:sz w:val="24"/>
          <w:szCs w:val="24"/>
          <w:lang w:val="en-US" w:eastAsia="mk-MK"/>
        </w:rPr>
        <w:t>.</w:t>
      </w:r>
      <w:r>
        <w:rPr>
          <w:rFonts w:ascii="Arial Narrow" w:hAnsi="Arial Narrow"/>
          <w:noProof/>
          <w:sz w:val="24"/>
          <w:szCs w:val="24"/>
          <w:lang w:eastAsia="mk-MK"/>
        </w:rPr>
        <w:t xml:space="preserve"> (</w:t>
      </w:r>
      <w:r>
        <w:rPr>
          <w:rFonts w:ascii="Arial Narrow" w:hAnsi="Arial Narrow"/>
          <w:noProof/>
          <w:sz w:val="24"/>
          <w:szCs w:val="24"/>
          <w:lang w:val="en-US" w:eastAsia="mk-MK"/>
        </w:rPr>
        <w:t>2006</w:t>
      </w:r>
      <w:r>
        <w:rPr>
          <w:rFonts w:ascii="Arial Narrow" w:hAnsi="Arial Narrow"/>
          <w:noProof/>
          <w:sz w:val="24"/>
          <w:szCs w:val="24"/>
          <w:lang w:eastAsia="mk-MK"/>
        </w:rPr>
        <w:t>)</w:t>
      </w:r>
      <w:r>
        <w:rPr>
          <w:rFonts w:ascii="Arial Narrow" w:hAnsi="Arial Narrow"/>
          <w:b/>
          <w:noProof/>
          <w:sz w:val="24"/>
          <w:szCs w:val="24"/>
          <w:lang w:val="en-US" w:eastAsia="mk-MK"/>
        </w:rPr>
        <w:t xml:space="preserve"> </w:t>
      </w:r>
      <w:r>
        <w:rPr>
          <w:rFonts w:ascii="Arial Narrow" w:hAnsi="Arial Narrow"/>
          <w:noProof/>
          <w:sz w:val="24"/>
          <w:szCs w:val="24"/>
          <w:lang w:val="en-US" w:eastAsia="mk-MK"/>
        </w:rPr>
        <w:t>[</w:t>
      </w:r>
      <w:r>
        <w:rPr>
          <w:rFonts w:ascii="Arial Narrow" w:hAnsi="Arial Narrow"/>
          <w:noProof/>
          <w:sz w:val="24"/>
          <w:szCs w:val="24"/>
          <w:lang w:eastAsia="mk-MK"/>
        </w:rPr>
        <w:t>58</w:t>
      </w:r>
      <w:r>
        <w:rPr>
          <w:rFonts w:ascii="Arial Narrow" w:hAnsi="Arial Narrow"/>
          <w:noProof/>
          <w:sz w:val="24"/>
          <w:szCs w:val="24"/>
          <w:lang w:val="en-US" w:eastAsia="mk-MK"/>
        </w:rPr>
        <w:t xml:space="preserve">] </w:t>
      </w:r>
      <w:r>
        <w:rPr>
          <w:rFonts w:ascii="Arial Narrow" w:hAnsi="Arial Narrow"/>
          <w:noProof/>
          <w:sz w:val="24"/>
          <w:szCs w:val="24"/>
          <w:lang w:eastAsia="mk-MK"/>
        </w:rPr>
        <w:t xml:space="preserve">и </w:t>
      </w:r>
      <w:r>
        <w:rPr>
          <w:rFonts w:ascii="Arial Narrow" w:hAnsi="Arial Narrow"/>
          <w:noProof/>
          <w:sz w:val="24"/>
          <w:szCs w:val="24"/>
          <w:lang w:val="en-US" w:eastAsia="mk-MK"/>
        </w:rPr>
        <w:t xml:space="preserve">Cheynier </w:t>
      </w:r>
      <w:r>
        <w:rPr>
          <w:rFonts w:ascii="Arial Narrow" w:hAnsi="Arial Narrow"/>
          <w:i/>
          <w:noProof/>
          <w:sz w:val="24"/>
          <w:szCs w:val="24"/>
          <w:lang w:val="en-US" w:eastAsia="mk-MK"/>
        </w:rPr>
        <w:t>et al.</w:t>
      </w:r>
      <w:r>
        <w:rPr>
          <w:rFonts w:ascii="Arial Narrow" w:hAnsi="Arial Narrow"/>
          <w:noProof/>
          <w:sz w:val="24"/>
          <w:szCs w:val="24"/>
          <w:lang w:val="en-US" w:eastAsia="mk-MK"/>
        </w:rPr>
        <w:t xml:space="preserve"> </w:t>
      </w:r>
      <w:r>
        <w:rPr>
          <w:rFonts w:ascii="Arial Narrow" w:hAnsi="Arial Narrow"/>
          <w:noProof/>
          <w:sz w:val="24"/>
          <w:szCs w:val="24"/>
          <w:lang w:eastAsia="mk-MK"/>
        </w:rPr>
        <w:t>(</w:t>
      </w:r>
      <w:r>
        <w:rPr>
          <w:rFonts w:ascii="Arial Narrow" w:hAnsi="Arial Narrow"/>
          <w:noProof/>
          <w:sz w:val="24"/>
          <w:szCs w:val="24"/>
          <w:lang w:val="en-US" w:eastAsia="mk-MK"/>
        </w:rPr>
        <w:t>2006</w:t>
      </w:r>
      <w:r>
        <w:rPr>
          <w:rFonts w:ascii="Arial Narrow" w:hAnsi="Arial Narrow"/>
          <w:noProof/>
          <w:sz w:val="24"/>
          <w:szCs w:val="24"/>
          <w:lang w:eastAsia="mk-MK"/>
        </w:rPr>
        <w:t>)</w:t>
      </w:r>
      <w:r>
        <w:rPr>
          <w:rFonts w:ascii="Arial Narrow" w:hAnsi="Arial Narrow"/>
          <w:b/>
          <w:noProof/>
          <w:sz w:val="24"/>
          <w:szCs w:val="24"/>
          <w:lang w:val="en-US" w:eastAsia="mk-MK"/>
        </w:rPr>
        <w:t xml:space="preserve"> </w:t>
      </w:r>
      <w:r>
        <w:rPr>
          <w:rFonts w:ascii="Arial Narrow" w:hAnsi="Arial Narrow"/>
          <w:noProof/>
          <w:sz w:val="24"/>
          <w:szCs w:val="24"/>
          <w:lang w:val="en-US" w:eastAsia="mk-MK"/>
        </w:rPr>
        <w:t>[</w:t>
      </w:r>
      <w:r>
        <w:rPr>
          <w:rFonts w:ascii="Arial Narrow" w:hAnsi="Arial Narrow"/>
          <w:noProof/>
          <w:sz w:val="24"/>
          <w:szCs w:val="24"/>
          <w:lang w:eastAsia="mk-MK"/>
        </w:rPr>
        <w:t>59</w:t>
      </w:r>
      <w:r>
        <w:rPr>
          <w:rFonts w:ascii="Arial Narrow" w:hAnsi="Arial Narrow"/>
          <w:noProof/>
          <w:sz w:val="24"/>
          <w:szCs w:val="24"/>
          <w:lang w:val="en-US" w:eastAsia="mk-MK"/>
        </w:rPr>
        <w:t>]</w:t>
      </w:r>
      <w:r>
        <w:rPr>
          <w:rFonts w:ascii="Arial Narrow" w:hAnsi="Arial Narrow"/>
          <w:b/>
          <w:noProof/>
          <w:sz w:val="24"/>
          <w:szCs w:val="24"/>
          <w:lang w:val="en-US" w:eastAsia="mk-MK"/>
        </w:rPr>
        <w:t xml:space="preserve"> </w:t>
      </w:r>
      <w:r>
        <w:rPr>
          <w:rFonts w:ascii="Arial Narrow" w:hAnsi="Arial Narrow"/>
          <w:noProof/>
          <w:sz w:val="24"/>
          <w:szCs w:val="24"/>
          <w:lang w:eastAsia="mk-MK"/>
        </w:rPr>
        <w:t>одредиле голем број вински феноли.</w:t>
      </w:r>
    </w:p>
    <w:p w:rsidR="00CF7E9B" w:rsidRDefault="00CF7E9B" w:rsidP="00CF7E9B">
      <w:pPr>
        <w:spacing w:after="0" w:line="360" w:lineRule="auto"/>
        <w:ind w:firstLine="720"/>
        <w:contextualSpacing/>
        <w:jc w:val="both"/>
        <w:rPr>
          <w:rFonts w:ascii="Arial Narrow" w:hAnsi="Arial Narrow"/>
          <w:noProof/>
          <w:sz w:val="24"/>
          <w:szCs w:val="24"/>
          <w:lang w:val="en-US" w:eastAsia="mk-MK"/>
        </w:rPr>
      </w:pPr>
      <w:r>
        <w:rPr>
          <w:rFonts w:ascii="Arial Narrow" w:hAnsi="Arial Narrow"/>
          <w:noProof/>
          <w:sz w:val="24"/>
          <w:szCs w:val="24"/>
          <w:lang w:eastAsia="mk-MK"/>
        </w:rPr>
        <w:lastRenderedPageBreak/>
        <w:t xml:space="preserve">Вината и грозјето содржат голем број полифенолни соединенија  што се класифицирани во две главни групи: нефлавоноиди (оксибензоева  и оксициметна киселина и нивни  деривати, стилбени и фенолни алкохоли) и флавоноиди (антоциани, флаван-3-ол мономери и полимери, флавоноли и дихидрофлавоноли) кои играат главна улога во енологијата </w:t>
      </w:r>
      <w:r>
        <w:rPr>
          <w:rFonts w:ascii="Arial Narrow" w:hAnsi="Arial Narrow"/>
          <w:noProof/>
          <w:sz w:val="24"/>
          <w:szCs w:val="24"/>
          <w:lang w:val="en-US" w:eastAsia="mk-MK"/>
        </w:rPr>
        <w:t>[</w:t>
      </w:r>
      <w:r>
        <w:rPr>
          <w:rFonts w:ascii="Arial Narrow" w:hAnsi="Arial Narrow"/>
          <w:noProof/>
          <w:sz w:val="24"/>
          <w:szCs w:val="24"/>
          <w:lang w:eastAsia="mk-MK"/>
        </w:rPr>
        <w:t>60</w:t>
      </w:r>
      <w:r>
        <w:rPr>
          <w:rFonts w:ascii="Arial Narrow" w:hAnsi="Arial Narrow"/>
          <w:noProof/>
          <w:sz w:val="24"/>
          <w:szCs w:val="24"/>
          <w:lang w:val="en-US" w:eastAsia="mk-MK"/>
        </w:rPr>
        <w:t>].</w:t>
      </w:r>
      <w:r>
        <w:rPr>
          <w:rFonts w:ascii="Arial Narrow" w:hAnsi="Arial Narrow"/>
          <w:b/>
          <w:noProof/>
          <w:sz w:val="24"/>
          <w:szCs w:val="24"/>
          <w:lang w:val="en-US" w:eastAsia="mk-MK"/>
        </w:rPr>
        <w:t xml:space="preserve"> </w:t>
      </w:r>
      <w:r>
        <w:rPr>
          <w:rFonts w:ascii="Arial Narrow" w:hAnsi="Arial Narrow"/>
          <w:sz w:val="24"/>
          <w:szCs w:val="24"/>
        </w:rPr>
        <w:t>Нефлавоноидните феноли се важни феноли во гроздовата пулпа и во дабовото дрво, додека флавоноидните феноли се важни  во лушпата, семките и петелките од грозјето</w:t>
      </w:r>
      <w:r>
        <w:rPr>
          <w:rFonts w:ascii="Arial Narrow" w:hAnsi="Arial Narrow"/>
          <w:sz w:val="24"/>
          <w:szCs w:val="24"/>
          <w:lang w:val="en-US"/>
        </w:rPr>
        <w:t xml:space="preserve"> [</w:t>
      </w:r>
      <w:r>
        <w:rPr>
          <w:rFonts w:ascii="Arial Narrow" w:hAnsi="Arial Narrow"/>
          <w:sz w:val="24"/>
          <w:szCs w:val="24"/>
        </w:rPr>
        <w:t>61</w:t>
      </w:r>
      <w:r>
        <w:rPr>
          <w:rFonts w:ascii="Arial Narrow" w:hAnsi="Arial Narrow"/>
          <w:sz w:val="24"/>
          <w:szCs w:val="24"/>
          <w:lang w:val="en-US"/>
        </w:rPr>
        <w:t>].</w:t>
      </w:r>
      <w:r>
        <w:rPr>
          <w:rFonts w:ascii="Arial Narrow" w:hAnsi="Arial Narrow"/>
          <w:b/>
          <w:noProof/>
          <w:sz w:val="24"/>
          <w:szCs w:val="24"/>
          <w:lang w:val="en-US" w:eastAsia="mk-MK"/>
        </w:rPr>
        <w:t xml:space="preserve"> </w:t>
      </w:r>
      <w:r>
        <w:rPr>
          <w:rFonts w:ascii="Arial Narrow" w:hAnsi="Arial Narrow"/>
          <w:noProof/>
          <w:sz w:val="24"/>
          <w:szCs w:val="24"/>
          <w:lang w:eastAsia="mk-MK"/>
        </w:rPr>
        <w:t>Овие соединенија придонесуваат за сензорските карактеристики на виното, посебно бојата, аромата и трпкавоста, како и за разликите помеѓу црвените и белите вина. Црвените вина ги содржат сите погоре спомнати феноли, додека белите вина  содржат главно фенолни киселини и незначителни количества флаваноли. Овие соединенија се важни во поглед на визуелниот квалитет на белото вино.</w:t>
      </w:r>
    </w:p>
    <w:p w:rsidR="00CF7E9B" w:rsidRDefault="00CF7E9B" w:rsidP="00CF7E9B">
      <w:pPr>
        <w:spacing w:line="360" w:lineRule="auto"/>
        <w:jc w:val="both"/>
        <w:rPr>
          <w:rFonts w:ascii="Arial Narrow" w:hAnsi="Arial Narrow"/>
          <w:noProof/>
          <w:lang w:val="en-US" w:eastAsia="mk-MK"/>
        </w:rPr>
      </w:pPr>
      <w:r>
        <w:rPr>
          <w:rFonts w:ascii="Arial Narrow" w:hAnsi="Arial Narrow"/>
          <w:noProof/>
          <w:lang w:eastAsia="mk-MK"/>
        </w:rPr>
        <w:drawing>
          <wp:inline distT="0" distB="0" distL="0" distR="0">
            <wp:extent cx="4429125" cy="3438525"/>
            <wp:effectExtent l="19050" t="0" r="9525"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4429125" cy="3438525"/>
                    </a:xfrm>
                    <a:prstGeom prst="rect">
                      <a:avLst/>
                    </a:prstGeom>
                    <a:noFill/>
                    <a:ln w="9525">
                      <a:noFill/>
                      <a:miter lim="800000"/>
                      <a:headEnd/>
                      <a:tailEnd/>
                    </a:ln>
                  </pic:spPr>
                </pic:pic>
              </a:graphicData>
            </a:graphic>
          </wp:inline>
        </w:drawing>
      </w:r>
    </w:p>
    <w:p w:rsidR="00CF7E9B" w:rsidRDefault="00CF7E9B" w:rsidP="00CF7E9B">
      <w:pPr>
        <w:spacing w:after="0" w:line="360" w:lineRule="auto"/>
        <w:ind w:firstLine="720"/>
        <w:contextualSpacing/>
        <w:jc w:val="both"/>
        <w:rPr>
          <w:rFonts w:ascii="Arial Narrow" w:hAnsi="Arial Narrow"/>
          <w:noProof/>
          <w:sz w:val="24"/>
          <w:szCs w:val="24"/>
          <w:lang w:val="en-US" w:eastAsia="mk-MK"/>
        </w:rPr>
      </w:pPr>
      <w:r>
        <w:rPr>
          <w:rFonts w:ascii="Arial Narrow" w:hAnsi="Arial Narrow"/>
          <w:noProof/>
          <w:sz w:val="24"/>
          <w:szCs w:val="24"/>
          <w:lang w:eastAsia="mk-MK"/>
        </w:rPr>
        <w:lastRenderedPageBreak/>
        <w:t>Во црвените вина, танините и антоцианите се најважни фенолни класи. Танините придонесуваат за осетот во уста на вината, но тие исто така формираат пигментни полимери во здружување со антоциани и формирање слободни пигменти кои даваат црвена боја за подолг период.</w:t>
      </w:r>
    </w:p>
    <w:p w:rsidR="00CF7E9B" w:rsidRDefault="00CF7E9B" w:rsidP="00CF7E9B">
      <w:pPr>
        <w:spacing w:line="360" w:lineRule="auto"/>
        <w:ind w:firstLine="720"/>
        <w:jc w:val="both"/>
        <w:rPr>
          <w:rFonts w:ascii="Arial Narrow" w:hAnsi="Arial Narrow"/>
          <w:noProof/>
          <w:lang w:val="en-US" w:eastAsia="mk-MK"/>
        </w:rPr>
      </w:pPr>
    </w:p>
    <w:p w:rsidR="00CF7E9B" w:rsidRDefault="00CF7E9B" w:rsidP="00CF7E9B">
      <w:pPr>
        <w:spacing w:line="360" w:lineRule="auto"/>
        <w:jc w:val="both"/>
        <w:rPr>
          <w:rFonts w:ascii="Arial Narrow" w:hAnsi="Arial Narrow"/>
          <w:b/>
          <w:noProof/>
          <w:sz w:val="28"/>
          <w:szCs w:val="28"/>
          <w:lang w:eastAsia="mk-MK"/>
        </w:rPr>
      </w:pPr>
      <w:r>
        <w:rPr>
          <w:rFonts w:ascii="Arial Narrow" w:hAnsi="Arial Narrow"/>
          <w:b/>
          <w:noProof/>
          <w:sz w:val="28"/>
          <w:szCs w:val="28"/>
          <w:lang w:val="en-US" w:eastAsia="mk-MK"/>
        </w:rPr>
        <w:t>2</w:t>
      </w:r>
      <w:r>
        <w:rPr>
          <w:rFonts w:ascii="Arial Narrow" w:hAnsi="Arial Narrow"/>
          <w:b/>
          <w:noProof/>
          <w:sz w:val="28"/>
          <w:szCs w:val="28"/>
          <w:lang w:eastAsia="mk-MK"/>
        </w:rPr>
        <w:t>.4.1. Нефлавоноиди</w:t>
      </w:r>
    </w:p>
    <w:p w:rsidR="00CF7E9B" w:rsidRDefault="00CF7E9B" w:rsidP="00CF7E9B">
      <w:pPr>
        <w:spacing w:line="360" w:lineRule="auto"/>
        <w:jc w:val="both"/>
        <w:rPr>
          <w:rFonts w:ascii="Arial Narrow" w:hAnsi="Arial Narrow"/>
          <w:b/>
          <w:noProof/>
          <w:lang w:val="en-US" w:eastAsia="mk-MK"/>
        </w:rPr>
      </w:pPr>
    </w:p>
    <w:p w:rsidR="00CF7E9B" w:rsidRDefault="00CF7E9B" w:rsidP="00CF7E9B">
      <w:pPr>
        <w:spacing w:after="0" w:line="360" w:lineRule="auto"/>
        <w:ind w:firstLine="720"/>
        <w:contextualSpacing/>
        <w:jc w:val="both"/>
        <w:rPr>
          <w:rFonts w:ascii="Arial Narrow" w:hAnsi="Arial Narrow"/>
          <w:sz w:val="24"/>
          <w:szCs w:val="24"/>
          <w:lang w:val="ru-RU"/>
        </w:rPr>
      </w:pPr>
      <w:r>
        <w:rPr>
          <w:rFonts w:ascii="Arial Narrow" w:hAnsi="Arial Narrow"/>
          <w:noProof/>
          <w:sz w:val="24"/>
          <w:szCs w:val="24"/>
          <w:lang w:eastAsia="mk-MK"/>
        </w:rPr>
        <w:t xml:space="preserve">Од нефлавноидите, доминанти компоненти се дериватите на хидроксициметните киселини кои се присутни во грозјето и од таму преминуваат и во виното </w:t>
      </w:r>
      <w:r>
        <w:rPr>
          <w:rFonts w:ascii="Arial Narrow" w:hAnsi="Arial Narrow"/>
          <w:noProof/>
          <w:sz w:val="24"/>
          <w:szCs w:val="24"/>
          <w:lang w:val="en-US" w:eastAsia="mk-MK"/>
        </w:rPr>
        <w:t>[</w:t>
      </w:r>
      <w:r>
        <w:rPr>
          <w:rFonts w:ascii="Arial Narrow" w:hAnsi="Arial Narrow"/>
          <w:noProof/>
          <w:sz w:val="24"/>
          <w:szCs w:val="24"/>
          <w:lang w:eastAsia="mk-MK"/>
        </w:rPr>
        <w:t>63</w:t>
      </w:r>
      <w:r>
        <w:rPr>
          <w:rFonts w:ascii="Arial Narrow" w:hAnsi="Arial Narrow"/>
          <w:noProof/>
          <w:sz w:val="24"/>
          <w:szCs w:val="24"/>
          <w:lang w:val="en-US" w:eastAsia="mk-MK"/>
        </w:rPr>
        <w:t>].</w:t>
      </w:r>
      <w:r>
        <w:rPr>
          <w:rFonts w:ascii="Arial Narrow" w:hAnsi="Arial Narrow"/>
          <w:noProof/>
          <w:sz w:val="24"/>
          <w:szCs w:val="24"/>
          <w:lang w:eastAsia="mk-MK"/>
        </w:rPr>
        <w:t xml:space="preserve">  Од групата на нефлавоноиди, во грозјето и виното, во помали концентрации се присутни  и хидроксибензоеви киселини </w:t>
      </w:r>
      <w:r>
        <w:rPr>
          <w:rFonts w:ascii="Arial Narrow" w:hAnsi="Arial Narrow"/>
          <w:noProof/>
          <w:sz w:val="24"/>
          <w:szCs w:val="24"/>
          <w:lang w:val="en-US" w:eastAsia="mk-MK"/>
        </w:rPr>
        <w:t>[</w:t>
      </w:r>
      <w:r>
        <w:rPr>
          <w:rFonts w:ascii="Arial Narrow" w:hAnsi="Arial Narrow"/>
          <w:noProof/>
          <w:sz w:val="24"/>
          <w:szCs w:val="24"/>
          <w:lang w:eastAsia="mk-MK"/>
        </w:rPr>
        <w:t>64</w:t>
      </w:r>
      <w:r>
        <w:rPr>
          <w:rFonts w:ascii="Arial Narrow" w:hAnsi="Arial Narrow"/>
          <w:noProof/>
          <w:sz w:val="24"/>
          <w:szCs w:val="24"/>
          <w:lang w:val="en-US" w:eastAsia="mk-MK"/>
        </w:rPr>
        <w:t>].</w:t>
      </w:r>
      <w:r>
        <w:rPr>
          <w:rFonts w:ascii="Arial Narrow" w:hAnsi="Arial Narrow"/>
          <w:sz w:val="24"/>
          <w:szCs w:val="24"/>
        </w:rPr>
        <w:t xml:space="preserve"> Галната киселина е доминанта хидроксибензоева киселина.  Таа има многу низок редокс-потенцијал и лесно се оксидира во вината, до формирање хинон и  водороден пероксид кој е јак оксидант. Галната киселина е најдена во семките од грозје во комбинација со (-) епикатеин во форма епикатеин-3-О-галат, и таа може да придонесе за формирање кондензирани танини во грозјето. Хидроксибензоевите киселини може да се добијат во црвените вина како деградациски производи на антоцианите. Концентрациите на хидроксибензоевите киселини во црвените вина се  мали, особено  споредени со количествата на другите присутни феноли.</w:t>
      </w:r>
    </w:p>
    <w:p w:rsidR="00CF7E9B" w:rsidRDefault="00CF7E9B" w:rsidP="00CF7E9B">
      <w:pPr>
        <w:spacing w:after="0" w:line="360" w:lineRule="auto"/>
        <w:ind w:firstLine="720"/>
        <w:contextualSpacing/>
        <w:jc w:val="both"/>
        <w:rPr>
          <w:rFonts w:ascii="Arial Narrow" w:hAnsi="Arial Narrow"/>
          <w:i/>
          <w:noProof/>
          <w:sz w:val="24"/>
          <w:szCs w:val="24"/>
          <w:lang w:val="en-US" w:eastAsia="mk-MK"/>
        </w:rPr>
      </w:pPr>
      <w:r>
        <w:rPr>
          <w:rFonts w:ascii="Arial Narrow" w:hAnsi="Arial Narrow"/>
          <w:noProof/>
          <w:sz w:val="24"/>
          <w:szCs w:val="24"/>
          <w:lang w:eastAsia="mk-MK"/>
        </w:rPr>
        <w:t xml:space="preserve">На Сл. 9 се прикажани  хидроксициметните киселини најдени во </w:t>
      </w:r>
      <w:r>
        <w:rPr>
          <w:rFonts w:ascii="Arial Narrow" w:hAnsi="Arial Narrow"/>
          <w:i/>
          <w:noProof/>
          <w:sz w:val="24"/>
          <w:szCs w:val="24"/>
          <w:lang w:val="en-US" w:eastAsia="mk-MK"/>
        </w:rPr>
        <w:t>Vitis vinifera.</w:t>
      </w:r>
    </w:p>
    <w:p w:rsidR="00CF7E9B" w:rsidRDefault="00CF7E9B" w:rsidP="00CF7E9B">
      <w:pPr>
        <w:spacing w:after="0" w:line="360" w:lineRule="auto"/>
        <w:ind w:firstLine="720"/>
        <w:contextualSpacing/>
        <w:jc w:val="both"/>
        <w:rPr>
          <w:rFonts w:ascii="Arial Narrow" w:hAnsi="Arial Narrow"/>
          <w:noProof/>
          <w:sz w:val="24"/>
          <w:szCs w:val="24"/>
          <w:lang w:val="en-US" w:eastAsia="mk-MK"/>
        </w:rPr>
      </w:pPr>
      <w:r>
        <w:rPr>
          <w:rFonts w:ascii="Arial Narrow" w:hAnsi="Arial Narrow"/>
          <w:noProof/>
          <w:sz w:val="24"/>
          <w:szCs w:val="24"/>
          <w:lang w:eastAsia="mk-MK"/>
        </w:rPr>
        <w:t xml:space="preserve">Хидроксициметни киселини, деривати од </w:t>
      </w:r>
      <w:r>
        <w:rPr>
          <w:rFonts w:ascii="Arial Narrow" w:hAnsi="Arial Narrow"/>
          <w:i/>
          <w:noProof/>
          <w:sz w:val="24"/>
          <w:szCs w:val="24"/>
          <w:lang w:val="en-US" w:eastAsia="mk-MK"/>
        </w:rPr>
        <w:t>p</w:t>
      </w:r>
      <w:r>
        <w:rPr>
          <w:rFonts w:ascii="Arial Narrow" w:hAnsi="Arial Narrow"/>
          <w:i/>
          <w:noProof/>
          <w:sz w:val="24"/>
          <w:szCs w:val="24"/>
          <w:lang w:eastAsia="mk-MK"/>
        </w:rPr>
        <w:t>-</w:t>
      </w:r>
      <w:r>
        <w:rPr>
          <w:rFonts w:ascii="Arial Narrow" w:hAnsi="Arial Narrow"/>
          <w:noProof/>
          <w:sz w:val="24"/>
          <w:szCs w:val="24"/>
          <w:lang w:eastAsia="mk-MK"/>
        </w:rPr>
        <w:t xml:space="preserve">кумарна, кофеинска, ферулна и синапна киселина, постојат во грозјето како естри на винска киселина, но може да бидат најдени во нивните слободни форми во </w:t>
      </w:r>
      <w:r>
        <w:rPr>
          <w:rFonts w:ascii="Arial Narrow" w:hAnsi="Arial Narrow"/>
          <w:noProof/>
          <w:sz w:val="24"/>
          <w:szCs w:val="24"/>
          <w:lang w:eastAsia="mk-MK"/>
        </w:rPr>
        <w:lastRenderedPageBreak/>
        <w:t xml:space="preserve">виното поради ензимски кисели хидролизи за време на винификацијата </w:t>
      </w:r>
      <w:r>
        <w:rPr>
          <w:rFonts w:ascii="Arial Narrow" w:hAnsi="Arial Narrow"/>
          <w:noProof/>
          <w:sz w:val="24"/>
          <w:szCs w:val="24"/>
          <w:lang w:val="en-US" w:eastAsia="mk-MK"/>
        </w:rPr>
        <w:t>[</w:t>
      </w:r>
      <w:r>
        <w:rPr>
          <w:rFonts w:ascii="Arial Narrow" w:hAnsi="Arial Narrow"/>
          <w:noProof/>
          <w:sz w:val="24"/>
          <w:szCs w:val="24"/>
          <w:lang w:eastAsia="mk-MK"/>
        </w:rPr>
        <w:t>65, 66</w:t>
      </w:r>
      <w:r>
        <w:rPr>
          <w:rFonts w:ascii="Arial Narrow" w:hAnsi="Arial Narrow"/>
          <w:noProof/>
          <w:sz w:val="24"/>
          <w:szCs w:val="24"/>
          <w:lang w:val="en-US" w:eastAsia="mk-MK"/>
        </w:rPr>
        <w:t>].</w:t>
      </w:r>
      <w:r>
        <w:rPr>
          <w:rFonts w:ascii="Arial Narrow" w:hAnsi="Arial Narrow"/>
          <w:noProof/>
          <w:sz w:val="24"/>
          <w:szCs w:val="24"/>
          <w:lang w:eastAsia="mk-MK"/>
        </w:rPr>
        <w:t xml:space="preserve"> Иако хидроксициметните киселини се главни феноли што се присутни во гроздовото месо, најмногу од нив поединечно се присутни под нивото на нивниот сензорски праг во вината </w:t>
      </w:r>
      <w:r>
        <w:rPr>
          <w:rFonts w:ascii="Arial Narrow" w:hAnsi="Arial Narrow"/>
          <w:noProof/>
          <w:sz w:val="24"/>
          <w:szCs w:val="24"/>
          <w:lang w:val="en-US" w:eastAsia="mk-MK"/>
        </w:rPr>
        <w:t>[</w:t>
      </w:r>
      <w:r>
        <w:rPr>
          <w:rFonts w:ascii="Arial Narrow" w:hAnsi="Arial Narrow"/>
          <w:noProof/>
          <w:sz w:val="24"/>
          <w:szCs w:val="24"/>
          <w:lang w:eastAsia="mk-MK"/>
        </w:rPr>
        <w:t>67</w:t>
      </w:r>
      <w:r>
        <w:rPr>
          <w:rFonts w:ascii="Arial Narrow" w:hAnsi="Arial Narrow"/>
          <w:noProof/>
          <w:sz w:val="24"/>
          <w:szCs w:val="24"/>
          <w:lang w:val="en-US" w:eastAsia="mk-MK"/>
        </w:rPr>
        <w:t>].</w:t>
      </w:r>
    </w:p>
    <w:p w:rsidR="00CF7E9B" w:rsidRDefault="00CF7E9B" w:rsidP="00CF7E9B">
      <w:pPr>
        <w:spacing w:after="0" w:line="360" w:lineRule="auto"/>
        <w:ind w:firstLine="720"/>
        <w:contextualSpacing/>
        <w:jc w:val="both"/>
        <w:rPr>
          <w:rFonts w:ascii="Arial Narrow" w:hAnsi="Arial Narrow"/>
          <w:b/>
          <w:noProof/>
          <w:sz w:val="24"/>
          <w:szCs w:val="24"/>
          <w:lang w:val="en-US" w:eastAsia="mk-MK"/>
        </w:rPr>
      </w:pPr>
      <w:r>
        <w:rPr>
          <w:rFonts w:ascii="Arial Narrow" w:hAnsi="Arial Narrow"/>
          <w:noProof/>
          <w:sz w:val="24"/>
          <w:szCs w:val="24"/>
          <w:lang w:eastAsia="mk-MK"/>
        </w:rPr>
        <w:t xml:space="preserve">Кафтарната киселина </w:t>
      </w:r>
      <w:r>
        <w:rPr>
          <w:rFonts w:ascii="Arial Narrow" w:hAnsi="Arial Narrow"/>
          <w:noProof/>
          <w:sz w:val="24"/>
          <w:szCs w:val="24"/>
          <w:lang w:val="en-US" w:eastAsia="mk-MK"/>
        </w:rPr>
        <w:t xml:space="preserve"> e </w:t>
      </w:r>
      <w:r>
        <w:rPr>
          <w:rFonts w:ascii="Arial Narrow" w:hAnsi="Arial Narrow"/>
          <w:noProof/>
          <w:sz w:val="24"/>
          <w:szCs w:val="24"/>
          <w:lang w:eastAsia="mk-MK"/>
        </w:rPr>
        <w:t xml:space="preserve"> главен супстрат за ензимска оксидација во виното. Низ споени оксидациски реакци со антоциани, </w:t>
      </w:r>
      <w:r>
        <w:rPr>
          <w:rFonts w:ascii="Arial Narrow" w:hAnsi="Arial Narrow"/>
          <w:noProof/>
          <w:color w:val="000000"/>
          <w:sz w:val="24"/>
          <w:szCs w:val="24"/>
          <w:lang w:eastAsia="mk-MK"/>
        </w:rPr>
        <w:t>кафтарната киселина</w:t>
      </w:r>
      <w:r>
        <w:rPr>
          <w:rFonts w:ascii="Arial Narrow" w:hAnsi="Arial Narrow"/>
          <w:noProof/>
          <w:sz w:val="24"/>
          <w:szCs w:val="24"/>
          <w:lang w:eastAsia="mk-MK"/>
        </w:rPr>
        <w:t xml:space="preserve"> </w:t>
      </w:r>
      <w:r>
        <w:rPr>
          <w:rFonts w:ascii="Arial Narrow" w:hAnsi="Arial Narrow"/>
          <w:noProof/>
          <w:sz w:val="24"/>
          <w:szCs w:val="24"/>
          <w:lang w:val="en-US" w:eastAsia="mk-MK"/>
        </w:rPr>
        <w:t xml:space="preserve"> </w:t>
      </w:r>
      <w:r>
        <w:rPr>
          <w:rFonts w:ascii="Arial Narrow" w:hAnsi="Arial Narrow"/>
          <w:noProof/>
          <w:sz w:val="24"/>
          <w:szCs w:val="24"/>
          <w:lang w:eastAsia="mk-MK"/>
        </w:rPr>
        <w:t xml:space="preserve">може да придонесе за антоцианска оксидација и виното да потемни </w:t>
      </w:r>
      <w:r>
        <w:rPr>
          <w:rFonts w:ascii="Arial Narrow" w:hAnsi="Arial Narrow"/>
          <w:noProof/>
          <w:sz w:val="24"/>
          <w:szCs w:val="24"/>
          <w:lang w:val="en-US" w:eastAsia="mk-MK"/>
        </w:rPr>
        <w:t>[</w:t>
      </w:r>
      <w:r>
        <w:rPr>
          <w:rFonts w:ascii="Arial Narrow" w:hAnsi="Arial Narrow"/>
          <w:noProof/>
          <w:sz w:val="24"/>
          <w:szCs w:val="24"/>
          <w:lang w:eastAsia="mk-MK"/>
        </w:rPr>
        <w:t>68</w:t>
      </w:r>
      <w:r>
        <w:rPr>
          <w:rFonts w:ascii="Arial Narrow" w:hAnsi="Arial Narrow"/>
          <w:noProof/>
          <w:sz w:val="24"/>
          <w:szCs w:val="24"/>
          <w:lang w:val="en-US" w:eastAsia="mk-MK"/>
        </w:rPr>
        <w:t>].</w:t>
      </w:r>
    </w:p>
    <w:p w:rsidR="00CF7E9B" w:rsidRDefault="00CF7E9B" w:rsidP="00CF7E9B">
      <w:pPr>
        <w:spacing w:after="0" w:line="360" w:lineRule="auto"/>
        <w:ind w:firstLine="720"/>
        <w:contextualSpacing/>
        <w:jc w:val="both"/>
        <w:rPr>
          <w:rFonts w:ascii="Arial Narrow" w:hAnsi="Arial Narrow"/>
          <w:sz w:val="24"/>
          <w:szCs w:val="24"/>
          <w:lang w:val="ru-RU"/>
        </w:rPr>
      </w:pPr>
      <w:r>
        <w:rPr>
          <w:rFonts w:ascii="Arial Narrow" w:hAnsi="Arial Narrow"/>
          <w:sz w:val="24"/>
          <w:szCs w:val="24"/>
        </w:rPr>
        <w:t>Белите вина содржат релативно мали количества флавоноидни феноли затоа што тие се направени со минимална екстракција од лушпата и семките</w:t>
      </w:r>
      <w:r>
        <w:rPr>
          <w:rFonts w:ascii="Arial Narrow" w:hAnsi="Arial Narrow"/>
          <w:b/>
          <w:sz w:val="24"/>
          <w:szCs w:val="24"/>
        </w:rPr>
        <w:t xml:space="preserve">, </w:t>
      </w:r>
      <w:r>
        <w:rPr>
          <w:rFonts w:ascii="Arial Narrow" w:hAnsi="Arial Narrow"/>
          <w:sz w:val="24"/>
          <w:szCs w:val="24"/>
        </w:rPr>
        <w:t>така што нивната фенолна содржина вклучувала најмногу нефлавоноидни феноли.</w:t>
      </w:r>
      <w:r>
        <w:rPr>
          <w:rFonts w:ascii="Arial Narrow" w:hAnsi="Arial Narrow"/>
          <w:b/>
          <w:sz w:val="24"/>
          <w:szCs w:val="24"/>
        </w:rPr>
        <w:t xml:space="preserve">  </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sz w:val="24"/>
          <w:szCs w:val="24"/>
        </w:rPr>
        <w:t xml:space="preserve">Количествата од хидроксициметни киселини се големи во слободниот проток на сокот, бидејќи тие се главни феноли што се присутни во месото од зрната. Во лушпата се присутни во помали количества. </w:t>
      </w:r>
    </w:p>
    <w:p w:rsidR="00CF7E9B" w:rsidRDefault="00CF7E9B" w:rsidP="00CF7E9B">
      <w:pPr>
        <w:spacing w:line="360" w:lineRule="auto"/>
        <w:ind w:firstLine="720"/>
        <w:jc w:val="both"/>
        <w:rPr>
          <w:rFonts w:ascii="Arial Narrow" w:hAnsi="Arial Narrow"/>
          <w:noProof/>
          <w:lang w:val="en-US" w:eastAsia="mk-MK"/>
        </w:rPr>
      </w:pPr>
    </w:p>
    <w:p w:rsidR="00CF7E9B" w:rsidRDefault="00CF7E9B" w:rsidP="00CF7E9B">
      <w:pPr>
        <w:spacing w:line="360" w:lineRule="auto"/>
        <w:jc w:val="both"/>
        <w:rPr>
          <w:rFonts w:ascii="Arial Narrow" w:hAnsi="Arial Narrow"/>
          <w:noProof/>
          <w:lang w:eastAsia="mk-MK"/>
        </w:rPr>
      </w:pPr>
    </w:p>
    <w:p w:rsidR="00CF7E9B" w:rsidRDefault="00CF7E9B" w:rsidP="00CF7E9B">
      <w:pPr>
        <w:spacing w:line="360" w:lineRule="auto"/>
        <w:ind w:firstLine="720"/>
        <w:jc w:val="both"/>
        <w:rPr>
          <w:rFonts w:ascii="Arial Narrow" w:hAnsi="Arial Narrow"/>
          <w:noProof/>
          <w:lang w:val="en-US" w:eastAsia="mk-MK"/>
        </w:rPr>
      </w:pPr>
    </w:p>
    <w:p w:rsidR="00CF7E9B" w:rsidRDefault="00CF7E9B" w:rsidP="00CF7E9B">
      <w:pPr>
        <w:spacing w:line="360" w:lineRule="auto"/>
        <w:jc w:val="both"/>
        <w:rPr>
          <w:rFonts w:ascii="Arial Narrow" w:hAnsi="Arial Narrow"/>
          <w:noProof/>
          <w:lang w:eastAsia="mk-MK"/>
        </w:rPr>
      </w:pPr>
    </w:p>
    <w:p w:rsidR="00CF7E9B" w:rsidRDefault="00CF7E9B" w:rsidP="00CF7E9B">
      <w:pPr>
        <w:spacing w:line="360" w:lineRule="auto"/>
        <w:jc w:val="both"/>
        <w:rPr>
          <w:rFonts w:ascii="Arial Narrow" w:hAnsi="Arial Narrow"/>
          <w:b/>
          <w:noProof/>
          <w:lang w:val="en-US" w:eastAsia="mk-MK"/>
        </w:rPr>
      </w:pPr>
    </w:p>
    <w:p w:rsidR="00CF7E9B" w:rsidRDefault="00CF7E9B" w:rsidP="00CF7E9B">
      <w:pPr>
        <w:spacing w:line="360" w:lineRule="auto"/>
        <w:jc w:val="both"/>
        <w:rPr>
          <w:rFonts w:ascii="Arial Narrow" w:hAnsi="Arial Narrow"/>
          <w:noProof/>
          <w:lang w:val="en-US" w:eastAsia="mk-MK"/>
        </w:rPr>
      </w:pPr>
      <w:r>
        <w:rPr>
          <w:rFonts w:ascii="Arial Narrow" w:hAnsi="Arial Narrow"/>
          <w:noProof/>
          <w:lang w:eastAsia="mk-MK"/>
        </w:rPr>
        <w:lastRenderedPageBreak/>
        <w:drawing>
          <wp:inline distT="0" distB="0" distL="0" distR="0">
            <wp:extent cx="4314825" cy="5143500"/>
            <wp:effectExtent l="19050" t="0" r="9525"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4314825" cy="5143500"/>
                    </a:xfrm>
                    <a:prstGeom prst="rect">
                      <a:avLst/>
                    </a:prstGeom>
                    <a:noFill/>
                    <a:ln w="9525">
                      <a:noFill/>
                      <a:miter lim="800000"/>
                      <a:headEnd/>
                      <a:tailEnd/>
                    </a:ln>
                  </pic:spPr>
                </pic:pic>
              </a:graphicData>
            </a:graphic>
          </wp:inline>
        </w:drawing>
      </w:r>
    </w:p>
    <w:p w:rsidR="00CF7E9B" w:rsidRDefault="00CF7E9B" w:rsidP="00CF7E9B">
      <w:pPr>
        <w:spacing w:line="360" w:lineRule="auto"/>
        <w:jc w:val="both"/>
        <w:rPr>
          <w:rFonts w:ascii="Arial Narrow" w:hAnsi="Arial Narrow"/>
          <w:noProof/>
          <w:lang w:eastAsia="mk-MK"/>
        </w:rPr>
      </w:pPr>
    </w:p>
    <w:p w:rsidR="00CF7E9B" w:rsidRDefault="00CF7E9B" w:rsidP="00CF7E9B">
      <w:pPr>
        <w:spacing w:line="360" w:lineRule="auto"/>
        <w:ind w:firstLine="720"/>
        <w:jc w:val="both"/>
        <w:rPr>
          <w:rFonts w:ascii="Arial Narrow" w:hAnsi="Arial Narrow"/>
          <w:noProof/>
          <w:lang w:val="en-US" w:eastAsia="mk-MK"/>
        </w:rPr>
      </w:pPr>
    </w:p>
    <w:p w:rsidR="00CF7E9B" w:rsidRDefault="00CF7E9B" w:rsidP="00CF7E9B">
      <w:pPr>
        <w:spacing w:line="360" w:lineRule="auto"/>
        <w:jc w:val="both"/>
        <w:rPr>
          <w:rFonts w:ascii="Arial Narrow" w:hAnsi="Arial Narrow"/>
          <w:b/>
          <w:noProof/>
          <w:sz w:val="28"/>
          <w:szCs w:val="28"/>
          <w:lang w:val="en-US" w:eastAsia="mk-MK"/>
        </w:rPr>
      </w:pPr>
      <w:r>
        <w:rPr>
          <w:rFonts w:ascii="Arial Narrow" w:hAnsi="Arial Narrow"/>
          <w:b/>
          <w:noProof/>
          <w:sz w:val="28"/>
          <w:szCs w:val="28"/>
          <w:lang w:val="en-US" w:eastAsia="mk-MK"/>
        </w:rPr>
        <w:t>2</w:t>
      </w:r>
      <w:r>
        <w:rPr>
          <w:rFonts w:ascii="Arial Narrow" w:hAnsi="Arial Narrow"/>
          <w:b/>
          <w:noProof/>
          <w:sz w:val="28"/>
          <w:szCs w:val="28"/>
          <w:lang w:eastAsia="mk-MK"/>
        </w:rPr>
        <w:t>.4.</w:t>
      </w:r>
      <w:r>
        <w:rPr>
          <w:rFonts w:ascii="Arial Narrow" w:hAnsi="Arial Narrow"/>
          <w:b/>
          <w:noProof/>
          <w:sz w:val="28"/>
          <w:szCs w:val="28"/>
          <w:lang w:val="en-US" w:eastAsia="mk-MK"/>
        </w:rPr>
        <w:t xml:space="preserve">2.  </w:t>
      </w:r>
      <w:r>
        <w:rPr>
          <w:rFonts w:ascii="Arial Narrow" w:hAnsi="Arial Narrow"/>
          <w:b/>
          <w:noProof/>
          <w:sz w:val="28"/>
          <w:szCs w:val="28"/>
          <w:lang w:eastAsia="mk-MK"/>
        </w:rPr>
        <w:t>Флавоноиди</w:t>
      </w:r>
    </w:p>
    <w:p w:rsidR="00CF7E9B" w:rsidRDefault="00CF7E9B" w:rsidP="00CF7E9B">
      <w:pPr>
        <w:spacing w:line="360" w:lineRule="auto"/>
        <w:ind w:left="360"/>
        <w:contextualSpacing/>
        <w:jc w:val="both"/>
        <w:rPr>
          <w:rFonts w:ascii="Arial Narrow" w:hAnsi="Arial Narrow"/>
          <w:b/>
          <w:noProof/>
          <w:lang w:eastAsia="mk-MK"/>
        </w:rPr>
      </w:pPr>
    </w:p>
    <w:p w:rsidR="00CF7E9B" w:rsidRDefault="00CF7E9B" w:rsidP="00CF7E9B">
      <w:pPr>
        <w:spacing w:after="0" w:line="360" w:lineRule="auto"/>
        <w:ind w:firstLine="720"/>
        <w:contextualSpacing/>
        <w:jc w:val="both"/>
        <w:rPr>
          <w:rFonts w:ascii="Arial Narrow" w:hAnsi="Arial Narrow"/>
          <w:noProof/>
          <w:sz w:val="24"/>
          <w:szCs w:val="24"/>
          <w:lang w:eastAsia="mk-MK"/>
        </w:rPr>
      </w:pPr>
      <w:r>
        <w:rPr>
          <w:rFonts w:ascii="Arial Narrow" w:hAnsi="Arial Narrow"/>
          <w:noProof/>
          <w:sz w:val="24"/>
          <w:szCs w:val="24"/>
          <w:lang w:eastAsia="mk-MK"/>
        </w:rPr>
        <w:t xml:space="preserve">Флавоноидите се најважна група на  феноли во грозје и виното. Овие соединенија содржат две фенолни групи (прстени А и В) поврзани </w:t>
      </w:r>
      <w:r>
        <w:rPr>
          <w:rFonts w:ascii="Arial Narrow" w:hAnsi="Arial Narrow"/>
          <w:noProof/>
          <w:sz w:val="24"/>
          <w:szCs w:val="24"/>
          <w:lang w:eastAsia="mk-MK"/>
        </w:rPr>
        <w:lastRenderedPageBreak/>
        <w:t xml:space="preserve">со кислороден прстен, формирајќи </w:t>
      </w:r>
      <w:r>
        <w:rPr>
          <w:rFonts w:ascii="Arial Narrow" w:hAnsi="Arial Narrow"/>
          <w:noProof/>
          <w:sz w:val="24"/>
          <w:szCs w:val="24"/>
          <w:lang w:val="en-US" w:eastAsia="mk-MK"/>
        </w:rPr>
        <w:t xml:space="preserve"> C</w:t>
      </w:r>
      <w:r>
        <w:rPr>
          <w:rFonts w:ascii="Arial Narrow" w:hAnsi="Arial Narrow"/>
          <w:noProof/>
          <w:sz w:val="24"/>
          <w:szCs w:val="24"/>
          <w:vertAlign w:val="subscript"/>
          <w:lang w:val="en-US" w:eastAsia="mk-MK"/>
        </w:rPr>
        <w:t>6</w:t>
      </w:r>
      <w:r>
        <w:rPr>
          <w:rFonts w:ascii="Arial Narrow" w:hAnsi="Arial Narrow"/>
          <w:noProof/>
          <w:sz w:val="24"/>
          <w:szCs w:val="24"/>
          <w:lang w:val="en-US" w:eastAsia="mk-MK"/>
        </w:rPr>
        <w:t>-C</w:t>
      </w:r>
      <w:r>
        <w:rPr>
          <w:rFonts w:ascii="Arial Narrow" w:hAnsi="Arial Narrow"/>
          <w:noProof/>
          <w:sz w:val="24"/>
          <w:szCs w:val="24"/>
          <w:vertAlign w:val="subscript"/>
          <w:lang w:val="en-US" w:eastAsia="mk-MK"/>
        </w:rPr>
        <w:t>3</w:t>
      </w:r>
      <w:r>
        <w:rPr>
          <w:rFonts w:ascii="Arial Narrow" w:hAnsi="Arial Narrow"/>
          <w:noProof/>
          <w:sz w:val="24"/>
          <w:szCs w:val="24"/>
          <w:lang w:val="en-US" w:eastAsia="mk-MK"/>
        </w:rPr>
        <w:t>-C</w:t>
      </w:r>
      <w:r>
        <w:rPr>
          <w:rFonts w:ascii="Arial Narrow" w:hAnsi="Arial Narrow"/>
          <w:noProof/>
          <w:sz w:val="24"/>
          <w:szCs w:val="24"/>
          <w:vertAlign w:val="subscript"/>
          <w:lang w:val="en-US" w:eastAsia="mk-MK"/>
        </w:rPr>
        <w:t>6</w:t>
      </w:r>
      <w:r>
        <w:rPr>
          <w:rFonts w:ascii="Arial Narrow" w:hAnsi="Arial Narrow"/>
          <w:noProof/>
          <w:sz w:val="24"/>
          <w:szCs w:val="24"/>
          <w:lang w:eastAsia="mk-MK"/>
        </w:rPr>
        <w:t xml:space="preserve"> група. Флавоноидите постојат во олигомерни и полимерни форми кои се разликуваат според степенот на оксидација на централен хетероцикличен прстен, бројот на хидроксилни и метоксилни групи кои ги имаат.</w:t>
      </w:r>
    </w:p>
    <w:p w:rsidR="00CF7E9B" w:rsidRDefault="00CF7E9B" w:rsidP="00CF7E9B">
      <w:pPr>
        <w:spacing w:after="0" w:line="360" w:lineRule="auto"/>
        <w:ind w:firstLine="720"/>
        <w:contextualSpacing/>
        <w:jc w:val="both"/>
        <w:rPr>
          <w:rFonts w:ascii="Arial Narrow" w:hAnsi="Arial Narrow"/>
          <w:noProof/>
          <w:sz w:val="24"/>
          <w:szCs w:val="24"/>
          <w:lang w:val="en-US" w:eastAsia="mk-MK"/>
        </w:rPr>
      </w:pPr>
      <w:r>
        <w:rPr>
          <w:rFonts w:ascii="Arial Narrow" w:hAnsi="Arial Narrow"/>
          <w:noProof/>
          <w:sz w:val="24"/>
          <w:szCs w:val="24"/>
          <w:lang w:eastAsia="mk-MK"/>
        </w:rPr>
        <w:t>Одговорните флавоноиди за бојата, осетот во уста и карактеристиките на созревање на црвеното вино, ги вклучуваат следниве важни групи: флавоноли (кверцетин), флаваноли (катеин, епикатеин), танини и антоциани.</w:t>
      </w:r>
      <w:r>
        <w:rPr>
          <w:rFonts w:ascii="Arial Narrow" w:hAnsi="Arial Narrow"/>
          <w:noProof/>
          <w:sz w:val="24"/>
          <w:szCs w:val="24"/>
          <w:lang w:val="en-US" w:eastAsia="mk-MK"/>
        </w:rPr>
        <w:t xml:space="preserve"> </w:t>
      </w:r>
    </w:p>
    <w:p w:rsidR="00CF7E9B" w:rsidRDefault="00CF7E9B" w:rsidP="00CF7E9B">
      <w:pPr>
        <w:spacing w:line="360" w:lineRule="auto"/>
        <w:jc w:val="both"/>
        <w:rPr>
          <w:rFonts w:ascii="Arial Narrow" w:hAnsi="Arial Narrow"/>
          <w:b/>
          <w:noProof/>
          <w:sz w:val="28"/>
          <w:szCs w:val="28"/>
          <w:lang w:val="en-US" w:eastAsia="mk-MK"/>
        </w:rPr>
      </w:pPr>
    </w:p>
    <w:p w:rsidR="00CF7E9B" w:rsidRDefault="00CF7E9B" w:rsidP="00CF7E9B">
      <w:pPr>
        <w:spacing w:line="360" w:lineRule="auto"/>
        <w:jc w:val="both"/>
        <w:rPr>
          <w:rFonts w:ascii="Arial Narrow" w:hAnsi="Arial Narrow"/>
          <w:noProof/>
          <w:sz w:val="28"/>
          <w:szCs w:val="28"/>
          <w:lang w:eastAsia="mk-MK"/>
        </w:rPr>
      </w:pPr>
      <w:r>
        <w:rPr>
          <w:rFonts w:ascii="Arial Narrow" w:hAnsi="Arial Narrow"/>
          <w:b/>
          <w:noProof/>
          <w:sz w:val="28"/>
          <w:szCs w:val="28"/>
          <w:lang w:val="en-US" w:eastAsia="mk-MK"/>
        </w:rPr>
        <w:t>2</w:t>
      </w:r>
      <w:r>
        <w:rPr>
          <w:rFonts w:ascii="Arial Narrow" w:hAnsi="Arial Narrow"/>
          <w:b/>
          <w:noProof/>
          <w:sz w:val="28"/>
          <w:szCs w:val="28"/>
          <w:lang w:eastAsia="mk-MK"/>
        </w:rPr>
        <w:t>.4.2.1.   Антоциани</w:t>
      </w:r>
      <w:r>
        <w:rPr>
          <w:rFonts w:ascii="Arial Narrow" w:hAnsi="Arial Narrow"/>
          <w:noProof/>
          <w:sz w:val="28"/>
          <w:szCs w:val="28"/>
          <w:lang w:eastAsia="mk-MK"/>
        </w:rPr>
        <w:t xml:space="preserve"> </w:t>
      </w:r>
    </w:p>
    <w:p w:rsidR="00CF7E9B" w:rsidRDefault="00CF7E9B" w:rsidP="00CF7E9B">
      <w:pPr>
        <w:spacing w:after="0" w:line="360" w:lineRule="auto"/>
        <w:ind w:firstLine="720"/>
        <w:contextualSpacing/>
        <w:jc w:val="both"/>
        <w:rPr>
          <w:rFonts w:ascii="Arial Narrow" w:hAnsi="Arial Narrow"/>
          <w:noProof/>
          <w:sz w:val="24"/>
          <w:szCs w:val="24"/>
          <w:lang w:val="en-US" w:eastAsia="mk-MK"/>
        </w:rPr>
      </w:pPr>
      <w:r>
        <w:rPr>
          <w:rFonts w:ascii="Arial Narrow" w:hAnsi="Arial Narrow"/>
          <w:noProof/>
          <w:sz w:val="24"/>
          <w:szCs w:val="24"/>
          <w:lang w:eastAsia="mk-MK"/>
        </w:rPr>
        <w:t>Антоцианите кои се наоѓаат во вакуолите од лушпата  на црвено грозје се ослободуваат во виното за време мацерацијата.</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Тие се одговорни за бојата во црвените вина и тие се вклучени во фенолните полимеризациони реакции кои се случуваат за време на одлежувањето. Екстракцијата и менаџментот на антоцианите во млади вина е значајно за квалитетот и стилот на црвените вина</w:t>
      </w:r>
      <w:r>
        <w:rPr>
          <w:rFonts w:ascii="Arial Narrow" w:hAnsi="Arial Narrow"/>
          <w:sz w:val="24"/>
          <w:szCs w:val="24"/>
          <w:lang w:val="en-US"/>
        </w:rPr>
        <w:t xml:space="preserve"> [</w:t>
      </w:r>
      <w:r>
        <w:rPr>
          <w:rFonts w:ascii="Arial Narrow" w:hAnsi="Arial Narrow"/>
          <w:sz w:val="24"/>
          <w:szCs w:val="24"/>
        </w:rPr>
        <w:t>69-71</w:t>
      </w:r>
      <w:r>
        <w:rPr>
          <w:rFonts w:ascii="Arial Narrow" w:hAnsi="Arial Narrow"/>
          <w:sz w:val="24"/>
          <w:szCs w:val="24"/>
          <w:lang w:val="en-US"/>
        </w:rPr>
        <w:t xml:space="preserve">]. </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Полимеризацијата може да влијае врз сензорскиот квалитет на пигментите со зголемување на стабилноста на бојата и промена на спектарот на бои од светлоцрвена до темноцрвена.</w:t>
      </w:r>
    </w:p>
    <w:p w:rsidR="00CF7E9B" w:rsidRDefault="00CF7E9B" w:rsidP="00CF7E9B">
      <w:pPr>
        <w:spacing w:after="0" w:line="360" w:lineRule="auto"/>
        <w:ind w:firstLine="720"/>
        <w:contextualSpacing/>
        <w:jc w:val="both"/>
        <w:rPr>
          <w:rFonts w:ascii="Arial Narrow" w:hAnsi="Arial Narrow"/>
          <w:noProof/>
          <w:sz w:val="24"/>
          <w:szCs w:val="24"/>
          <w:lang w:eastAsia="mk-MK"/>
        </w:rPr>
      </w:pPr>
      <w:r>
        <w:rPr>
          <w:rFonts w:ascii="Arial Narrow" w:hAnsi="Arial Narrow"/>
          <w:noProof/>
          <w:sz w:val="24"/>
          <w:szCs w:val="24"/>
          <w:lang w:eastAsia="mk-MK"/>
        </w:rPr>
        <w:t xml:space="preserve">Бојата од антоциани е важна сензорска особина на црвеното вино затоа што постои позитивна корелација помеѓу црвената боја на виното и видливиот вински квалитет </w:t>
      </w:r>
      <w:r>
        <w:rPr>
          <w:rFonts w:ascii="Arial Narrow" w:hAnsi="Arial Narrow"/>
          <w:noProof/>
          <w:sz w:val="24"/>
          <w:szCs w:val="24"/>
          <w:lang w:val="en-US" w:eastAsia="mk-MK"/>
        </w:rPr>
        <w:t>[</w:t>
      </w:r>
      <w:r>
        <w:rPr>
          <w:rFonts w:ascii="Arial Narrow" w:hAnsi="Arial Narrow"/>
          <w:noProof/>
          <w:sz w:val="24"/>
          <w:szCs w:val="24"/>
          <w:lang w:eastAsia="mk-MK"/>
        </w:rPr>
        <w:t>70, 71</w:t>
      </w:r>
      <w:r>
        <w:rPr>
          <w:rFonts w:ascii="Arial Narrow" w:hAnsi="Arial Narrow"/>
          <w:noProof/>
          <w:sz w:val="24"/>
          <w:szCs w:val="24"/>
          <w:lang w:val="en-US" w:eastAsia="mk-MK"/>
        </w:rPr>
        <w:t>].</w:t>
      </w:r>
    </w:p>
    <w:p w:rsidR="00CF7E9B" w:rsidRDefault="00CF7E9B" w:rsidP="00CF7E9B">
      <w:pPr>
        <w:spacing w:after="0" w:line="360" w:lineRule="auto"/>
        <w:ind w:firstLine="720"/>
        <w:contextualSpacing/>
        <w:jc w:val="both"/>
        <w:rPr>
          <w:rFonts w:ascii="Arial Narrow" w:hAnsi="Arial Narrow"/>
          <w:noProof/>
          <w:sz w:val="24"/>
          <w:szCs w:val="24"/>
          <w:lang w:val="en-US" w:eastAsia="mk-MK"/>
        </w:rPr>
      </w:pPr>
      <w:r>
        <w:rPr>
          <w:rFonts w:ascii="Arial Narrow" w:hAnsi="Arial Narrow"/>
          <w:noProof/>
          <w:sz w:val="24"/>
          <w:szCs w:val="24"/>
          <w:lang w:eastAsia="mk-MK"/>
        </w:rPr>
        <w:t xml:space="preserve">На Сл. 10 прикажани се антоциани најдени во </w:t>
      </w:r>
      <w:r>
        <w:rPr>
          <w:rFonts w:ascii="Arial Narrow" w:hAnsi="Arial Narrow"/>
          <w:i/>
          <w:noProof/>
          <w:sz w:val="24"/>
          <w:szCs w:val="24"/>
          <w:lang w:val="en-US" w:eastAsia="mk-MK"/>
        </w:rPr>
        <w:t>Vitis vinifera</w:t>
      </w:r>
      <w:r>
        <w:rPr>
          <w:rFonts w:ascii="Arial Narrow" w:hAnsi="Arial Narrow"/>
          <w:noProof/>
          <w:sz w:val="24"/>
          <w:szCs w:val="24"/>
          <w:lang w:eastAsia="mk-MK"/>
        </w:rPr>
        <w:t xml:space="preserve">. </w:t>
      </w:r>
      <w:r>
        <w:rPr>
          <w:rFonts w:ascii="Arial Narrow" w:hAnsi="Arial Narrow"/>
          <w:noProof/>
          <w:sz w:val="24"/>
          <w:szCs w:val="24"/>
          <w:lang w:val="en-US" w:eastAsia="mk-MK"/>
        </w:rPr>
        <w:t>A</w:t>
      </w:r>
      <w:r>
        <w:rPr>
          <w:rFonts w:ascii="Arial Narrow" w:hAnsi="Arial Narrow"/>
          <w:noProof/>
          <w:sz w:val="24"/>
          <w:szCs w:val="24"/>
          <w:lang w:eastAsia="mk-MK"/>
        </w:rPr>
        <w:t xml:space="preserve">нтоцианите се растворливи во вода и се многу постабилни од нивните матични агликони, антоцианидини, кои немаат поврзани шеќерни групи и не се наоѓаат слободни во грозјето или виното </w:t>
      </w:r>
      <w:r>
        <w:rPr>
          <w:rFonts w:ascii="Arial Narrow" w:hAnsi="Arial Narrow"/>
          <w:noProof/>
          <w:sz w:val="24"/>
          <w:szCs w:val="24"/>
          <w:lang w:val="en-US" w:eastAsia="mk-MK"/>
        </w:rPr>
        <w:t>[</w:t>
      </w:r>
      <w:r>
        <w:rPr>
          <w:rFonts w:ascii="Arial Narrow" w:hAnsi="Arial Narrow"/>
          <w:noProof/>
          <w:sz w:val="24"/>
          <w:szCs w:val="24"/>
          <w:lang w:eastAsia="mk-MK"/>
        </w:rPr>
        <w:t>72</w:t>
      </w:r>
      <w:r>
        <w:rPr>
          <w:rFonts w:ascii="Arial Narrow" w:hAnsi="Arial Narrow"/>
          <w:noProof/>
          <w:sz w:val="24"/>
          <w:szCs w:val="24"/>
          <w:lang w:val="en-US" w:eastAsia="mk-MK"/>
        </w:rPr>
        <w:t xml:space="preserve">]. </w:t>
      </w:r>
      <w:r>
        <w:rPr>
          <w:rFonts w:ascii="Arial Narrow" w:hAnsi="Arial Narrow"/>
          <w:sz w:val="24"/>
          <w:szCs w:val="24"/>
        </w:rPr>
        <w:t xml:space="preserve">Тие имаат </w:t>
      </w:r>
      <w:r>
        <w:rPr>
          <w:rFonts w:ascii="Arial Narrow" w:hAnsi="Arial Narrow"/>
          <w:sz w:val="24"/>
          <w:szCs w:val="24"/>
          <w:lang w:val="en-US"/>
        </w:rPr>
        <w:t>[</w:t>
      </w:r>
      <w:r>
        <w:rPr>
          <w:rFonts w:ascii="Arial Narrow" w:hAnsi="Arial Narrow"/>
          <w:b/>
          <w:i/>
          <w:sz w:val="24"/>
          <w:szCs w:val="24"/>
        </w:rPr>
        <w:t>–О–</w:t>
      </w:r>
      <w:r>
        <w:rPr>
          <w:rFonts w:ascii="Arial Narrow" w:hAnsi="Arial Narrow"/>
          <w:sz w:val="24"/>
          <w:szCs w:val="24"/>
          <w:lang w:val="en-US"/>
        </w:rPr>
        <w:t>]</w:t>
      </w:r>
      <w:r>
        <w:rPr>
          <w:rFonts w:ascii="Arial Narrow" w:hAnsi="Arial Narrow"/>
          <w:b/>
          <w:i/>
          <w:sz w:val="24"/>
          <w:szCs w:val="24"/>
          <w:lang w:val="en-US"/>
        </w:rPr>
        <w:t xml:space="preserve"> </w:t>
      </w:r>
      <w:r>
        <w:rPr>
          <w:rFonts w:ascii="Arial Narrow" w:hAnsi="Arial Narrow"/>
          <w:sz w:val="24"/>
          <w:szCs w:val="24"/>
        </w:rPr>
        <w:lastRenderedPageBreak/>
        <w:t xml:space="preserve">шеќерна група на положба </w:t>
      </w:r>
      <w:r>
        <w:rPr>
          <w:rFonts w:ascii="Arial Narrow" w:hAnsi="Arial Narrow"/>
          <w:sz w:val="24"/>
          <w:szCs w:val="24"/>
          <w:lang w:val="en-US"/>
        </w:rPr>
        <w:t>[</w:t>
      </w:r>
      <w:r>
        <w:rPr>
          <w:rFonts w:ascii="Arial Narrow" w:hAnsi="Arial Narrow"/>
          <w:b/>
          <w:sz w:val="24"/>
          <w:szCs w:val="24"/>
        </w:rPr>
        <w:t>3</w:t>
      </w:r>
      <w:r>
        <w:rPr>
          <w:rFonts w:ascii="Arial Narrow" w:hAnsi="Arial Narrow"/>
          <w:sz w:val="24"/>
          <w:szCs w:val="24"/>
          <w:lang w:val="en-US"/>
        </w:rPr>
        <w:t>]</w:t>
      </w:r>
      <w:r>
        <w:rPr>
          <w:rFonts w:ascii="Arial Narrow" w:hAnsi="Arial Narrow"/>
          <w:sz w:val="24"/>
          <w:szCs w:val="24"/>
        </w:rPr>
        <w:t xml:space="preserve"> која дава значајно подобра стабилност на нив </w:t>
      </w:r>
      <w:r>
        <w:rPr>
          <w:rFonts w:ascii="Arial Narrow" w:hAnsi="Arial Narrow"/>
          <w:sz w:val="24"/>
          <w:szCs w:val="24"/>
          <w:lang w:val="en-US"/>
        </w:rPr>
        <w:t>[</w:t>
      </w:r>
      <w:r>
        <w:rPr>
          <w:rFonts w:ascii="Arial Narrow" w:hAnsi="Arial Narrow"/>
          <w:sz w:val="24"/>
          <w:szCs w:val="24"/>
        </w:rPr>
        <w:t>72</w:t>
      </w:r>
      <w:r>
        <w:rPr>
          <w:rFonts w:ascii="Arial Narrow" w:hAnsi="Arial Narrow"/>
          <w:sz w:val="24"/>
          <w:szCs w:val="24"/>
          <w:lang w:val="en-US"/>
        </w:rPr>
        <w:t>].</w:t>
      </w:r>
      <w:r>
        <w:rPr>
          <w:rFonts w:ascii="Arial Narrow" w:hAnsi="Arial Narrow"/>
          <w:b/>
          <w:sz w:val="24"/>
          <w:szCs w:val="24"/>
          <w:lang w:val="en-US"/>
        </w:rPr>
        <w:t xml:space="preserve"> </w:t>
      </w:r>
      <w:r>
        <w:rPr>
          <w:rFonts w:ascii="Arial Narrow" w:hAnsi="Arial Narrow"/>
          <w:noProof/>
          <w:sz w:val="24"/>
          <w:szCs w:val="24"/>
          <w:lang w:eastAsia="mk-MK"/>
        </w:rPr>
        <w:t xml:space="preserve">Антоцианите појавуваат црвено обојување поради апсорпција на светлината во зелениот дел од спектарот на околу 520 </w:t>
      </w:r>
      <w:r>
        <w:rPr>
          <w:rFonts w:ascii="Arial Narrow" w:hAnsi="Arial Narrow"/>
          <w:noProof/>
          <w:sz w:val="24"/>
          <w:szCs w:val="24"/>
          <w:lang w:val="en-US" w:eastAsia="mk-MK"/>
        </w:rPr>
        <w:t xml:space="preserve">nm. </w:t>
      </w:r>
      <w:r>
        <w:rPr>
          <w:rFonts w:ascii="Arial Narrow" w:hAnsi="Arial Narrow"/>
          <w:b/>
          <w:noProof/>
          <w:sz w:val="24"/>
          <w:szCs w:val="24"/>
          <w:lang w:eastAsia="mk-MK"/>
        </w:rPr>
        <w:t>Малвидин - 3 – глукозид</w:t>
      </w:r>
      <w:r>
        <w:rPr>
          <w:rFonts w:ascii="Arial Narrow" w:hAnsi="Arial Narrow"/>
          <w:b/>
          <w:noProof/>
          <w:sz w:val="24"/>
          <w:szCs w:val="24"/>
          <w:lang w:val="en-US" w:eastAsia="mk-MK"/>
        </w:rPr>
        <w:t xml:space="preserve"> </w:t>
      </w:r>
      <w:r>
        <w:rPr>
          <w:rFonts w:ascii="Arial Narrow" w:hAnsi="Arial Narrow"/>
          <w:noProof/>
          <w:sz w:val="24"/>
          <w:szCs w:val="24"/>
          <w:lang w:eastAsia="mk-MK"/>
        </w:rPr>
        <w:t xml:space="preserve"> е доминантен присутен антоциан во видовите</w:t>
      </w:r>
      <w:r>
        <w:rPr>
          <w:rFonts w:ascii="Arial Narrow" w:hAnsi="Arial Narrow"/>
          <w:i/>
          <w:noProof/>
          <w:sz w:val="24"/>
          <w:szCs w:val="24"/>
          <w:lang w:val="en-US" w:eastAsia="mk-MK"/>
        </w:rPr>
        <w:t xml:space="preserve"> </w:t>
      </w:r>
      <w:r>
        <w:rPr>
          <w:rFonts w:ascii="Arial Narrow" w:hAnsi="Arial Narrow"/>
          <w:noProof/>
          <w:sz w:val="24"/>
          <w:szCs w:val="24"/>
          <w:lang w:eastAsia="mk-MK"/>
        </w:rPr>
        <w:t xml:space="preserve">од </w:t>
      </w:r>
      <w:r>
        <w:rPr>
          <w:rFonts w:ascii="Arial Narrow" w:hAnsi="Arial Narrow"/>
          <w:i/>
          <w:noProof/>
          <w:sz w:val="24"/>
          <w:szCs w:val="24"/>
          <w:lang w:val="en-US" w:eastAsia="mk-MK"/>
        </w:rPr>
        <w:t>Vitis vinifera</w:t>
      </w:r>
      <w:r>
        <w:rPr>
          <w:rFonts w:ascii="Arial Narrow" w:hAnsi="Arial Narrow"/>
          <w:noProof/>
          <w:sz w:val="24"/>
          <w:szCs w:val="24"/>
          <w:lang w:eastAsia="mk-MK"/>
        </w:rPr>
        <w:t>. Други агликон молекули на антоцианите се пеонидин, петунидин, цианидин и делфинидин. Најзастапени се 3-моноглукозидите, а пристуни се и 3-ацетилглукозиди и 3-p-кумароилглукозиди. Исто така, идентификувани се и 3-кафеоулглукозиди.</w:t>
      </w:r>
    </w:p>
    <w:p w:rsidR="00CF7E9B" w:rsidRDefault="00CF7E9B" w:rsidP="00CF7E9B">
      <w:pPr>
        <w:spacing w:after="0" w:line="360" w:lineRule="auto"/>
        <w:ind w:firstLine="720"/>
        <w:contextualSpacing/>
        <w:jc w:val="both"/>
        <w:rPr>
          <w:rFonts w:ascii="Arial Narrow" w:hAnsi="Arial Narrow"/>
          <w:b/>
          <w:noProof/>
          <w:sz w:val="24"/>
          <w:szCs w:val="24"/>
          <w:lang w:val="en-US" w:eastAsia="mk-MK"/>
        </w:rPr>
      </w:pPr>
      <w:r>
        <w:rPr>
          <w:rFonts w:ascii="Arial Narrow" w:hAnsi="Arial Narrow"/>
          <w:noProof/>
          <w:sz w:val="24"/>
          <w:szCs w:val="24"/>
          <w:lang w:eastAsia="mk-MK"/>
        </w:rPr>
        <w:t xml:space="preserve">Во младите црвени вина бојата зависи главно од мономерните антоциани </w:t>
      </w:r>
      <w:r>
        <w:rPr>
          <w:rFonts w:ascii="Arial Narrow" w:hAnsi="Arial Narrow"/>
          <w:noProof/>
          <w:sz w:val="24"/>
          <w:szCs w:val="24"/>
          <w:lang w:val="en-US" w:eastAsia="mk-MK"/>
        </w:rPr>
        <w:t>[</w:t>
      </w:r>
      <w:r>
        <w:rPr>
          <w:rFonts w:ascii="Arial Narrow" w:hAnsi="Arial Narrow"/>
          <w:noProof/>
          <w:sz w:val="24"/>
          <w:szCs w:val="24"/>
          <w:lang w:eastAsia="mk-MK"/>
        </w:rPr>
        <w:t>73</w:t>
      </w:r>
      <w:r>
        <w:rPr>
          <w:rFonts w:ascii="Arial Narrow" w:hAnsi="Arial Narrow"/>
          <w:noProof/>
          <w:sz w:val="24"/>
          <w:szCs w:val="24"/>
          <w:lang w:val="en-US" w:eastAsia="mk-MK"/>
        </w:rPr>
        <w:t>].</w:t>
      </w:r>
      <w:r>
        <w:rPr>
          <w:rFonts w:ascii="Arial Narrow" w:hAnsi="Arial Narrow"/>
          <w:b/>
          <w:noProof/>
          <w:sz w:val="24"/>
          <w:szCs w:val="24"/>
          <w:lang w:val="en-US" w:eastAsia="mk-MK"/>
        </w:rPr>
        <w:t xml:space="preserve"> </w:t>
      </w:r>
      <w:r>
        <w:rPr>
          <w:rFonts w:ascii="Arial Narrow" w:hAnsi="Arial Narrow"/>
          <w:noProof/>
          <w:sz w:val="24"/>
          <w:szCs w:val="24"/>
          <w:lang w:eastAsia="mk-MK"/>
        </w:rPr>
        <w:t xml:space="preserve">Со стареење на виното се случуваат полимеризациските реакции, а полимерните пигменти добиваат зголемена одговорност за бојата на виното. Реакциите вклучуваат антоциански прогресивни промени на бојата на виното, со неговото стареење </w:t>
      </w:r>
      <w:r>
        <w:rPr>
          <w:rFonts w:ascii="Arial Narrow" w:hAnsi="Arial Narrow"/>
          <w:noProof/>
          <w:sz w:val="24"/>
          <w:szCs w:val="24"/>
          <w:lang w:val="en-US" w:eastAsia="mk-MK"/>
        </w:rPr>
        <w:t>[</w:t>
      </w:r>
      <w:r>
        <w:rPr>
          <w:rFonts w:ascii="Arial Narrow" w:hAnsi="Arial Narrow"/>
          <w:noProof/>
          <w:sz w:val="24"/>
          <w:szCs w:val="24"/>
          <w:lang w:eastAsia="mk-MK"/>
        </w:rPr>
        <w:t>74, 75</w:t>
      </w:r>
      <w:r>
        <w:rPr>
          <w:rFonts w:ascii="Arial Narrow" w:hAnsi="Arial Narrow"/>
          <w:noProof/>
          <w:sz w:val="24"/>
          <w:szCs w:val="24"/>
          <w:lang w:val="en-US" w:eastAsia="mk-MK"/>
        </w:rPr>
        <w:t>].</w:t>
      </w:r>
      <w:r>
        <w:rPr>
          <w:rFonts w:ascii="Arial Narrow" w:hAnsi="Arial Narrow"/>
          <w:noProof/>
          <w:sz w:val="24"/>
          <w:szCs w:val="24"/>
          <w:lang w:eastAsia="mk-MK"/>
        </w:rPr>
        <w:t xml:space="preserve"> За време на одлежување  на црвените вина, нијансата на винската боја преминува према покафени бои, а густината на бојата опаѓа. Промените се приметиле со опаѓање на вредноста на апсорбенсот на 520 </w:t>
      </w:r>
      <w:r>
        <w:rPr>
          <w:rFonts w:ascii="Arial Narrow" w:hAnsi="Arial Narrow"/>
          <w:noProof/>
          <w:sz w:val="24"/>
          <w:szCs w:val="24"/>
          <w:lang w:val="en-US" w:eastAsia="mk-MK"/>
        </w:rPr>
        <w:t xml:space="preserve">nm, </w:t>
      </w:r>
      <w:r>
        <w:rPr>
          <w:rFonts w:ascii="Arial Narrow" w:hAnsi="Arial Narrow"/>
          <w:noProof/>
          <w:sz w:val="24"/>
          <w:szCs w:val="24"/>
          <w:lang w:eastAsia="mk-MK"/>
        </w:rPr>
        <w:t xml:space="preserve">и во зголемување вредноста на апсорбенсот на 420 </w:t>
      </w:r>
      <w:r>
        <w:rPr>
          <w:rFonts w:ascii="Arial Narrow" w:hAnsi="Arial Narrow"/>
          <w:noProof/>
          <w:sz w:val="24"/>
          <w:szCs w:val="24"/>
          <w:lang w:val="en-US" w:eastAsia="mk-MK"/>
        </w:rPr>
        <w:t>nm [</w:t>
      </w:r>
      <w:r>
        <w:rPr>
          <w:rFonts w:ascii="Arial Narrow" w:hAnsi="Arial Narrow"/>
          <w:noProof/>
          <w:sz w:val="24"/>
          <w:szCs w:val="24"/>
          <w:lang w:eastAsia="mk-MK"/>
        </w:rPr>
        <w:t>61</w:t>
      </w:r>
      <w:r>
        <w:rPr>
          <w:rFonts w:ascii="Arial Narrow" w:hAnsi="Arial Narrow"/>
          <w:noProof/>
          <w:sz w:val="24"/>
          <w:szCs w:val="24"/>
          <w:lang w:val="en-US" w:eastAsia="mk-MK"/>
        </w:rPr>
        <w:t>].</w:t>
      </w:r>
    </w:p>
    <w:p w:rsidR="00CF7E9B" w:rsidRDefault="00CF7E9B" w:rsidP="00CF7E9B">
      <w:pPr>
        <w:spacing w:line="360" w:lineRule="auto"/>
        <w:jc w:val="both"/>
        <w:rPr>
          <w:rFonts w:ascii="Arial Narrow" w:hAnsi="Arial Narrow"/>
          <w:noProof/>
          <w:lang w:eastAsia="mk-MK"/>
        </w:rPr>
      </w:pPr>
    </w:p>
    <w:p w:rsidR="00CF7E9B" w:rsidRDefault="00CF7E9B" w:rsidP="00CF7E9B">
      <w:pPr>
        <w:spacing w:line="360" w:lineRule="auto"/>
        <w:jc w:val="both"/>
        <w:rPr>
          <w:rFonts w:ascii="Arial Narrow" w:hAnsi="Arial Narrow"/>
          <w:noProof/>
          <w:lang w:eastAsia="mk-MK"/>
        </w:rPr>
      </w:pPr>
    </w:p>
    <w:p w:rsidR="00CF7E9B" w:rsidRDefault="00CF7E9B" w:rsidP="00CF7E9B">
      <w:pPr>
        <w:spacing w:line="360" w:lineRule="auto"/>
        <w:jc w:val="both"/>
        <w:rPr>
          <w:rFonts w:ascii="Arial Narrow" w:hAnsi="Arial Narrow"/>
          <w:noProof/>
          <w:lang w:eastAsia="mk-MK"/>
        </w:rPr>
      </w:pPr>
    </w:p>
    <w:p w:rsidR="00CF7E9B" w:rsidRDefault="00CF7E9B" w:rsidP="00CF7E9B">
      <w:pPr>
        <w:spacing w:line="360" w:lineRule="auto"/>
        <w:jc w:val="both"/>
        <w:rPr>
          <w:rFonts w:ascii="Arial Narrow" w:hAnsi="Arial Narrow"/>
          <w:b/>
          <w:noProof/>
          <w:sz w:val="28"/>
          <w:szCs w:val="28"/>
          <w:lang w:eastAsia="mk-MK"/>
        </w:rPr>
      </w:pPr>
      <w:r>
        <w:rPr>
          <w:rFonts w:ascii="Arial Narrow" w:hAnsi="Arial Narrow"/>
          <w:b/>
          <w:noProof/>
          <w:sz w:val="28"/>
          <w:szCs w:val="28"/>
          <w:lang w:eastAsia="mk-MK"/>
        </w:rPr>
        <w:lastRenderedPageBreak/>
        <w:drawing>
          <wp:inline distT="0" distB="0" distL="0" distR="0">
            <wp:extent cx="4362450" cy="5553075"/>
            <wp:effectExtent l="1905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4362450" cy="5553075"/>
                    </a:xfrm>
                    <a:prstGeom prst="rect">
                      <a:avLst/>
                    </a:prstGeom>
                    <a:noFill/>
                    <a:ln w="9525">
                      <a:noFill/>
                      <a:miter lim="800000"/>
                      <a:headEnd/>
                      <a:tailEnd/>
                    </a:ln>
                  </pic:spPr>
                </pic:pic>
              </a:graphicData>
            </a:graphic>
          </wp:inline>
        </w:drawing>
      </w:r>
    </w:p>
    <w:p w:rsidR="00CF7E9B" w:rsidRDefault="00CF7E9B" w:rsidP="00CF7E9B">
      <w:pPr>
        <w:spacing w:line="360" w:lineRule="auto"/>
        <w:jc w:val="both"/>
        <w:rPr>
          <w:rFonts w:ascii="Arial Narrow" w:hAnsi="Arial Narrow"/>
          <w:b/>
          <w:noProof/>
          <w:sz w:val="28"/>
          <w:szCs w:val="28"/>
          <w:lang w:eastAsia="mk-MK"/>
        </w:rPr>
      </w:pPr>
    </w:p>
    <w:p w:rsidR="00396672" w:rsidRDefault="00396672" w:rsidP="00CF7E9B">
      <w:pPr>
        <w:spacing w:line="360" w:lineRule="auto"/>
        <w:jc w:val="both"/>
        <w:rPr>
          <w:rFonts w:ascii="Arial Narrow" w:hAnsi="Arial Narrow"/>
          <w:b/>
          <w:noProof/>
          <w:sz w:val="28"/>
          <w:szCs w:val="28"/>
          <w:lang w:eastAsia="mk-MK"/>
        </w:rPr>
      </w:pPr>
    </w:p>
    <w:p w:rsidR="00396672" w:rsidRDefault="00396672" w:rsidP="00CF7E9B">
      <w:pPr>
        <w:spacing w:line="360" w:lineRule="auto"/>
        <w:jc w:val="both"/>
        <w:rPr>
          <w:rFonts w:ascii="Arial Narrow" w:hAnsi="Arial Narrow"/>
          <w:b/>
          <w:noProof/>
          <w:sz w:val="28"/>
          <w:szCs w:val="28"/>
          <w:lang w:eastAsia="mk-MK"/>
        </w:rPr>
      </w:pPr>
    </w:p>
    <w:p w:rsidR="00CF7E9B" w:rsidRDefault="00CF7E9B" w:rsidP="00CF7E9B">
      <w:pPr>
        <w:spacing w:line="360" w:lineRule="auto"/>
        <w:jc w:val="both"/>
        <w:rPr>
          <w:rFonts w:ascii="Arial Narrow" w:hAnsi="Arial Narrow"/>
          <w:noProof/>
          <w:sz w:val="28"/>
          <w:szCs w:val="28"/>
          <w:lang w:eastAsia="mk-MK"/>
        </w:rPr>
      </w:pPr>
      <w:r>
        <w:rPr>
          <w:rFonts w:ascii="Arial Narrow" w:hAnsi="Arial Narrow"/>
          <w:b/>
          <w:noProof/>
          <w:sz w:val="28"/>
          <w:szCs w:val="28"/>
          <w:lang w:val="en-US" w:eastAsia="mk-MK"/>
        </w:rPr>
        <w:lastRenderedPageBreak/>
        <w:t>2</w:t>
      </w:r>
      <w:r>
        <w:rPr>
          <w:rFonts w:ascii="Arial Narrow" w:hAnsi="Arial Narrow"/>
          <w:b/>
          <w:noProof/>
          <w:sz w:val="28"/>
          <w:szCs w:val="28"/>
          <w:lang w:eastAsia="mk-MK"/>
        </w:rPr>
        <w:t>.4.2</w:t>
      </w:r>
      <w:r>
        <w:rPr>
          <w:rFonts w:ascii="Arial Narrow" w:hAnsi="Arial Narrow"/>
          <w:b/>
          <w:noProof/>
          <w:sz w:val="28"/>
          <w:szCs w:val="28"/>
          <w:lang w:val="en-US" w:eastAsia="mk-MK"/>
        </w:rPr>
        <w:t xml:space="preserve">.2.  </w:t>
      </w:r>
      <w:r>
        <w:rPr>
          <w:rFonts w:ascii="Arial Narrow" w:hAnsi="Arial Narrow"/>
          <w:b/>
          <w:noProof/>
          <w:sz w:val="28"/>
          <w:szCs w:val="28"/>
          <w:lang w:eastAsia="mk-MK"/>
        </w:rPr>
        <w:t>Флаван-3-ол мономери</w:t>
      </w:r>
    </w:p>
    <w:p w:rsidR="00CF7E9B" w:rsidRDefault="00CF7E9B" w:rsidP="00CF7E9B">
      <w:pPr>
        <w:spacing w:line="360" w:lineRule="auto"/>
        <w:ind w:left="360"/>
        <w:contextualSpacing/>
        <w:jc w:val="both"/>
        <w:rPr>
          <w:rFonts w:ascii="Arial Narrow" w:hAnsi="Arial Narrow"/>
          <w:noProof/>
          <w:lang w:val="en-US" w:eastAsia="mk-MK"/>
        </w:rPr>
      </w:pPr>
    </w:p>
    <w:p w:rsidR="00CF7E9B" w:rsidRDefault="00CF7E9B" w:rsidP="00CF7E9B">
      <w:pPr>
        <w:spacing w:after="0" w:line="360" w:lineRule="auto"/>
        <w:ind w:firstLine="720"/>
        <w:contextualSpacing/>
        <w:jc w:val="both"/>
        <w:rPr>
          <w:rFonts w:ascii="Arial Narrow" w:hAnsi="Arial Narrow"/>
          <w:b/>
          <w:noProof/>
          <w:sz w:val="24"/>
          <w:szCs w:val="24"/>
          <w:lang w:val="en-US" w:eastAsia="mk-MK"/>
        </w:rPr>
      </w:pPr>
      <w:r>
        <w:rPr>
          <w:rFonts w:ascii="Arial Narrow" w:hAnsi="Arial Narrow"/>
          <w:noProof/>
          <w:sz w:val="24"/>
          <w:szCs w:val="24"/>
          <w:lang w:eastAsia="mk-MK"/>
        </w:rPr>
        <w:t xml:space="preserve">Флаван-3-ол мономерите се присутни во семките од грозје </w:t>
      </w:r>
      <w:r>
        <w:rPr>
          <w:rFonts w:ascii="Arial Narrow" w:hAnsi="Arial Narrow"/>
          <w:noProof/>
          <w:sz w:val="24"/>
          <w:szCs w:val="24"/>
          <w:lang w:val="en-US" w:eastAsia="mk-MK"/>
        </w:rPr>
        <w:t>[</w:t>
      </w:r>
      <w:r>
        <w:rPr>
          <w:rFonts w:ascii="Arial Narrow" w:hAnsi="Arial Narrow"/>
          <w:noProof/>
          <w:sz w:val="24"/>
          <w:szCs w:val="24"/>
          <w:lang w:eastAsia="mk-MK"/>
        </w:rPr>
        <w:t>76, 77</w:t>
      </w:r>
      <w:r>
        <w:rPr>
          <w:rFonts w:ascii="Arial Narrow" w:hAnsi="Arial Narrow"/>
          <w:noProof/>
          <w:sz w:val="24"/>
          <w:szCs w:val="24"/>
          <w:lang w:val="en-US" w:eastAsia="mk-MK"/>
        </w:rPr>
        <w:t>].</w:t>
      </w:r>
      <w:r>
        <w:rPr>
          <w:rFonts w:ascii="Arial Narrow" w:hAnsi="Arial Narrow"/>
          <w:b/>
          <w:noProof/>
          <w:sz w:val="24"/>
          <w:szCs w:val="24"/>
          <w:lang w:val="en-US" w:eastAsia="mk-MK"/>
        </w:rPr>
        <w:t xml:space="preserve"> </w:t>
      </w:r>
      <w:r>
        <w:rPr>
          <w:rFonts w:ascii="Arial Narrow" w:hAnsi="Arial Narrow"/>
          <w:sz w:val="24"/>
          <w:szCs w:val="24"/>
        </w:rPr>
        <w:t>Тие се изомери на катеинот и епикатеинот. Може да постојат во четири структурни  изомери поради асиметричните јаглероди С2 и С3. Од нив само</w:t>
      </w:r>
      <w:r>
        <w:rPr>
          <w:rFonts w:ascii="Arial Narrow" w:hAnsi="Arial Narrow"/>
          <w:b/>
          <w:sz w:val="24"/>
          <w:szCs w:val="24"/>
        </w:rPr>
        <w:t xml:space="preserve"> (+)</w:t>
      </w:r>
      <w:r>
        <w:rPr>
          <w:rFonts w:ascii="Arial Narrow" w:hAnsi="Arial Narrow"/>
          <w:sz w:val="24"/>
          <w:szCs w:val="24"/>
        </w:rPr>
        <w:t xml:space="preserve"> катеин и </w:t>
      </w:r>
      <w:r>
        <w:rPr>
          <w:rFonts w:ascii="Arial Narrow" w:hAnsi="Arial Narrow"/>
          <w:b/>
          <w:sz w:val="24"/>
          <w:szCs w:val="24"/>
        </w:rPr>
        <w:t>(-)</w:t>
      </w:r>
      <w:r>
        <w:rPr>
          <w:rFonts w:ascii="Arial Narrow" w:hAnsi="Arial Narrow"/>
          <w:sz w:val="24"/>
          <w:szCs w:val="24"/>
        </w:rPr>
        <w:t xml:space="preserve"> епикатеин се важни форми во грозјето и вината.</w:t>
      </w:r>
      <w:r>
        <w:rPr>
          <w:rFonts w:ascii="Arial Narrow" w:hAnsi="Arial Narrow"/>
          <w:noProof/>
          <w:sz w:val="24"/>
          <w:szCs w:val="24"/>
          <w:lang w:eastAsia="mk-MK"/>
        </w:rPr>
        <w:t xml:space="preserve"> Флаван-3-ол мономерите се слабо горчливи и полимеризираат во форма на процианидини и кондензирани танини во виното </w:t>
      </w:r>
      <w:r>
        <w:rPr>
          <w:rFonts w:ascii="Arial Narrow" w:hAnsi="Arial Narrow"/>
          <w:noProof/>
          <w:sz w:val="24"/>
          <w:szCs w:val="24"/>
          <w:lang w:val="en-US" w:eastAsia="mk-MK"/>
        </w:rPr>
        <w:t>[</w:t>
      </w:r>
      <w:r>
        <w:rPr>
          <w:rFonts w:ascii="Arial Narrow" w:hAnsi="Arial Narrow"/>
          <w:noProof/>
          <w:sz w:val="24"/>
          <w:szCs w:val="24"/>
          <w:lang w:eastAsia="mk-MK"/>
        </w:rPr>
        <w:t>78</w:t>
      </w:r>
      <w:r>
        <w:rPr>
          <w:rFonts w:ascii="Arial Narrow" w:hAnsi="Arial Narrow"/>
          <w:noProof/>
          <w:sz w:val="24"/>
          <w:szCs w:val="24"/>
          <w:lang w:val="en-US" w:eastAsia="mk-MK"/>
        </w:rPr>
        <w:t>],</w:t>
      </w:r>
      <w:r>
        <w:rPr>
          <w:rFonts w:ascii="Arial Narrow" w:hAnsi="Arial Narrow"/>
          <w:b/>
          <w:noProof/>
          <w:sz w:val="24"/>
          <w:szCs w:val="24"/>
          <w:lang w:val="en-US" w:eastAsia="mk-MK"/>
        </w:rPr>
        <w:t xml:space="preserve"> </w:t>
      </w:r>
      <w:r>
        <w:rPr>
          <w:rFonts w:ascii="Arial Narrow" w:hAnsi="Arial Narrow"/>
          <w:sz w:val="24"/>
          <w:szCs w:val="24"/>
        </w:rPr>
        <w:t>но не се класирани како танини, затоа што не ги таложат протеините</w:t>
      </w:r>
      <w:r>
        <w:rPr>
          <w:rFonts w:ascii="Arial Narrow" w:hAnsi="Arial Narrow"/>
          <w:sz w:val="24"/>
          <w:szCs w:val="24"/>
          <w:lang w:val="en-US"/>
        </w:rPr>
        <w:t xml:space="preserve"> [</w:t>
      </w:r>
      <w:r>
        <w:rPr>
          <w:rFonts w:ascii="Arial Narrow" w:hAnsi="Arial Narrow"/>
          <w:sz w:val="24"/>
          <w:szCs w:val="24"/>
        </w:rPr>
        <w:t>55, 79-81</w:t>
      </w:r>
      <w:r>
        <w:rPr>
          <w:rFonts w:ascii="Arial Narrow" w:hAnsi="Arial Narrow"/>
          <w:sz w:val="24"/>
          <w:szCs w:val="24"/>
          <w:lang w:val="en-US"/>
        </w:rPr>
        <w:t>].</w:t>
      </w:r>
      <w:r>
        <w:rPr>
          <w:rFonts w:ascii="Arial Narrow" w:hAnsi="Arial Narrow"/>
          <w:sz w:val="24"/>
          <w:szCs w:val="24"/>
        </w:rPr>
        <w:t xml:space="preserve"> На овие соединенија им е посветено многу внимание во поново време, затоа што нивниот потенцијал придонел за човечкото здравје поради нивните антиоксидативни, антимикробни, антивирусни, и антиканцерогени карактеристики</w:t>
      </w:r>
      <w:r>
        <w:rPr>
          <w:rFonts w:ascii="Arial Narrow" w:hAnsi="Arial Narrow"/>
          <w:sz w:val="24"/>
          <w:szCs w:val="24"/>
          <w:lang w:val="en-US"/>
        </w:rPr>
        <w:t xml:space="preserve"> [</w:t>
      </w:r>
      <w:r>
        <w:rPr>
          <w:rFonts w:ascii="Arial Narrow" w:hAnsi="Arial Narrow"/>
          <w:sz w:val="24"/>
          <w:szCs w:val="24"/>
        </w:rPr>
        <w:t>82</w:t>
      </w:r>
      <w:r>
        <w:rPr>
          <w:rFonts w:ascii="Arial Narrow" w:hAnsi="Arial Narrow"/>
          <w:sz w:val="24"/>
          <w:szCs w:val="24"/>
          <w:lang w:val="en-US"/>
        </w:rPr>
        <w:t xml:space="preserve">]. </w:t>
      </w:r>
      <w:r>
        <w:rPr>
          <w:rFonts w:ascii="Arial Narrow" w:hAnsi="Arial Narrow"/>
          <w:noProof/>
          <w:sz w:val="24"/>
          <w:szCs w:val="24"/>
          <w:lang w:eastAsia="mk-MK"/>
        </w:rPr>
        <w:t>Нивната екстракција и улога во виното била интензивно испитувана. Долго време на мацерација, високи температури за време на мацерација и високо ниво на алкохол ја зголемува екстракцијата на овие мономери од грозјето во виното</w:t>
      </w:r>
      <w:r>
        <w:rPr>
          <w:rFonts w:ascii="Arial Narrow" w:hAnsi="Arial Narrow"/>
          <w:noProof/>
          <w:sz w:val="24"/>
          <w:szCs w:val="24"/>
          <w:lang w:val="en-US" w:eastAsia="mk-MK"/>
        </w:rPr>
        <w:t xml:space="preserve"> [</w:t>
      </w:r>
      <w:r>
        <w:rPr>
          <w:rFonts w:ascii="Arial Narrow" w:hAnsi="Arial Narrow"/>
          <w:noProof/>
          <w:sz w:val="24"/>
          <w:szCs w:val="24"/>
          <w:lang w:eastAsia="mk-MK"/>
        </w:rPr>
        <w:t>83-85</w:t>
      </w:r>
      <w:r>
        <w:rPr>
          <w:rFonts w:ascii="Arial Narrow" w:hAnsi="Arial Narrow"/>
          <w:noProof/>
          <w:sz w:val="24"/>
          <w:szCs w:val="24"/>
          <w:lang w:val="en-US" w:eastAsia="mk-MK"/>
        </w:rPr>
        <w:t xml:space="preserve">].   </w:t>
      </w:r>
    </w:p>
    <w:p w:rsidR="00CF7E9B" w:rsidRDefault="00CF7E9B" w:rsidP="00CF7E9B">
      <w:pPr>
        <w:spacing w:line="360" w:lineRule="auto"/>
        <w:jc w:val="both"/>
        <w:rPr>
          <w:rFonts w:ascii="Arial Narrow" w:hAnsi="Arial Narrow"/>
          <w:b/>
          <w:noProof/>
          <w:sz w:val="28"/>
          <w:szCs w:val="28"/>
          <w:lang w:val="en-US" w:eastAsia="mk-MK"/>
        </w:rPr>
      </w:pPr>
    </w:p>
    <w:p w:rsidR="00CF7E9B" w:rsidRDefault="00CF7E9B" w:rsidP="00CF7E9B">
      <w:pPr>
        <w:spacing w:line="360" w:lineRule="auto"/>
        <w:jc w:val="both"/>
        <w:rPr>
          <w:rFonts w:ascii="Arial Narrow" w:hAnsi="Arial Narrow"/>
          <w:b/>
          <w:noProof/>
          <w:sz w:val="28"/>
          <w:szCs w:val="28"/>
          <w:lang w:eastAsia="mk-MK"/>
        </w:rPr>
      </w:pPr>
      <w:r>
        <w:rPr>
          <w:rFonts w:ascii="Arial Narrow" w:hAnsi="Arial Narrow"/>
          <w:b/>
          <w:noProof/>
          <w:sz w:val="28"/>
          <w:szCs w:val="28"/>
          <w:lang w:val="en-US" w:eastAsia="mk-MK"/>
        </w:rPr>
        <w:t>2</w:t>
      </w:r>
      <w:r>
        <w:rPr>
          <w:rFonts w:ascii="Arial Narrow" w:hAnsi="Arial Narrow"/>
          <w:b/>
          <w:noProof/>
          <w:sz w:val="28"/>
          <w:szCs w:val="28"/>
          <w:lang w:eastAsia="mk-MK"/>
        </w:rPr>
        <w:t>.4.2</w:t>
      </w:r>
      <w:r>
        <w:rPr>
          <w:rFonts w:ascii="Arial Narrow" w:hAnsi="Arial Narrow"/>
          <w:b/>
          <w:noProof/>
          <w:sz w:val="28"/>
          <w:szCs w:val="28"/>
          <w:lang w:val="en-US" w:eastAsia="mk-MK"/>
        </w:rPr>
        <w:t xml:space="preserve">.3.  </w:t>
      </w:r>
      <w:r>
        <w:rPr>
          <w:rFonts w:ascii="Arial Narrow" w:hAnsi="Arial Narrow"/>
          <w:b/>
          <w:noProof/>
          <w:sz w:val="28"/>
          <w:szCs w:val="28"/>
          <w:lang w:eastAsia="mk-MK"/>
        </w:rPr>
        <w:t>Проантоцианидини</w:t>
      </w:r>
      <w:r>
        <w:rPr>
          <w:rFonts w:ascii="Arial Narrow" w:hAnsi="Arial Narrow"/>
          <w:b/>
          <w:noProof/>
          <w:sz w:val="28"/>
          <w:szCs w:val="28"/>
          <w:lang w:val="en-US" w:eastAsia="mk-MK"/>
        </w:rPr>
        <w:t xml:space="preserve"> </w:t>
      </w:r>
      <w:r>
        <w:rPr>
          <w:rFonts w:ascii="Arial Narrow" w:hAnsi="Arial Narrow"/>
          <w:b/>
          <w:noProof/>
          <w:sz w:val="28"/>
          <w:szCs w:val="28"/>
          <w:lang w:eastAsia="mk-MK"/>
        </w:rPr>
        <w:t>(танини)</w:t>
      </w:r>
    </w:p>
    <w:p w:rsidR="00CF7E9B" w:rsidRDefault="00CF7E9B" w:rsidP="00CF7E9B">
      <w:pPr>
        <w:spacing w:after="0" w:line="360" w:lineRule="auto"/>
        <w:ind w:firstLine="720"/>
        <w:contextualSpacing/>
        <w:jc w:val="both"/>
        <w:rPr>
          <w:rFonts w:ascii="Arial Narrow" w:hAnsi="Arial Narrow"/>
          <w:noProof/>
          <w:sz w:val="24"/>
          <w:szCs w:val="24"/>
          <w:lang w:val="en-US" w:eastAsia="mk-MK"/>
        </w:rPr>
      </w:pPr>
      <w:r>
        <w:rPr>
          <w:rFonts w:ascii="Arial Narrow" w:hAnsi="Arial Narrow"/>
          <w:noProof/>
          <w:sz w:val="24"/>
          <w:szCs w:val="24"/>
          <w:lang w:eastAsia="mk-MK"/>
        </w:rPr>
        <w:t xml:space="preserve">Проантоцианидини се полимерни синџири од катеини, со молекуларна маса од 500 до 3000 </w:t>
      </w:r>
      <w:r>
        <w:rPr>
          <w:rFonts w:ascii="Arial Narrow" w:hAnsi="Arial Narrow"/>
          <w:noProof/>
          <w:sz w:val="24"/>
          <w:szCs w:val="24"/>
          <w:lang w:val="en-US" w:eastAsia="mk-MK"/>
        </w:rPr>
        <w:t>g/mol</w:t>
      </w:r>
      <w:r>
        <w:rPr>
          <w:rFonts w:ascii="Arial Narrow" w:hAnsi="Arial Narrow"/>
          <w:noProof/>
          <w:sz w:val="24"/>
          <w:szCs w:val="24"/>
          <w:lang w:eastAsia="mk-MK"/>
        </w:rPr>
        <w:t xml:space="preserve">, кои се способни за вкрстено врзување на протеините </w:t>
      </w:r>
      <w:r>
        <w:rPr>
          <w:rFonts w:ascii="Arial Narrow" w:hAnsi="Arial Narrow"/>
          <w:noProof/>
          <w:sz w:val="24"/>
          <w:szCs w:val="24"/>
          <w:lang w:val="en-US" w:eastAsia="mk-MK"/>
        </w:rPr>
        <w:t>[</w:t>
      </w:r>
      <w:r>
        <w:rPr>
          <w:rFonts w:ascii="Arial Narrow" w:hAnsi="Arial Narrow"/>
          <w:noProof/>
          <w:sz w:val="24"/>
          <w:szCs w:val="24"/>
          <w:lang w:eastAsia="mk-MK"/>
        </w:rPr>
        <w:t>86</w:t>
      </w:r>
      <w:r>
        <w:rPr>
          <w:rFonts w:ascii="Arial Narrow" w:hAnsi="Arial Narrow"/>
          <w:noProof/>
          <w:sz w:val="24"/>
          <w:szCs w:val="24"/>
          <w:lang w:val="en-US" w:eastAsia="mk-MK"/>
        </w:rPr>
        <w:t>].</w:t>
      </w:r>
    </w:p>
    <w:p w:rsidR="00CF7E9B" w:rsidRDefault="00CF7E9B" w:rsidP="00CF7E9B">
      <w:pPr>
        <w:spacing w:after="0" w:line="360" w:lineRule="auto"/>
        <w:ind w:firstLine="720"/>
        <w:contextualSpacing/>
        <w:jc w:val="both"/>
        <w:rPr>
          <w:rFonts w:ascii="Arial Narrow" w:hAnsi="Arial Narrow"/>
          <w:noProof/>
          <w:sz w:val="24"/>
          <w:szCs w:val="24"/>
          <w:lang w:val="en-US" w:eastAsia="mk-MK"/>
        </w:rPr>
      </w:pPr>
      <w:r>
        <w:rPr>
          <w:rFonts w:ascii="Arial Narrow" w:hAnsi="Arial Narrow"/>
          <w:noProof/>
          <w:sz w:val="24"/>
          <w:szCs w:val="24"/>
          <w:lang w:eastAsia="mk-MK"/>
        </w:rPr>
        <w:t xml:space="preserve">Проантоцианидините се исто така познати како олигомерни проантоцианидини, леукоантоцианидини, кондензирани танини или танини. Танините се состојат од повеќекратен флаван-3-ол(или флаван-3,4-диол) мономери (од 2 до 60 мономери) поврзани заедно, типично преку С4 до С8-врските и помалку преку С4 до С6-врските. </w:t>
      </w:r>
      <w:r>
        <w:rPr>
          <w:rFonts w:ascii="Arial Narrow" w:hAnsi="Arial Narrow"/>
          <w:noProof/>
          <w:sz w:val="24"/>
          <w:szCs w:val="24"/>
          <w:lang w:eastAsia="mk-MK"/>
        </w:rPr>
        <w:lastRenderedPageBreak/>
        <w:t xml:space="preserve">Полимеризацијата е катализирана со ниско </w:t>
      </w:r>
      <w:r>
        <w:rPr>
          <w:rFonts w:ascii="Arial Narrow" w:hAnsi="Arial Narrow"/>
          <w:i/>
          <w:noProof/>
          <w:sz w:val="24"/>
          <w:szCs w:val="24"/>
          <w:lang w:val="en-US" w:eastAsia="mk-MK"/>
        </w:rPr>
        <w:t xml:space="preserve">pH </w:t>
      </w:r>
      <w:r>
        <w:rPr>
          <w:rFonts w:ascii="Arial Narrow" w:hAnsi="Arial Narrow"/>
          <w:noProof/>
          <w:sz w:val="24"/>
          <w:szCs w:val="24"/>
          <w:lang w:eastAsia="mk-MK"/>
        </w:rPr>
        <w:t xml:space="preserve">и може да биде дополнета со вкрстено врзување со ацеталдехид. </w:t>
      </w:r>
      <w:r>
        <w:rPr>
          <w:rFonts w:ascii="Arial Narrow" w:hAnsi="Arial Narrow"/>
          <w:sz w:val="24"/>
          <w:szCs w:val="24"/>
        </w:rPr>
        <w:t>Во средно кисели средини во виното, овие врски може да се раскинат и лесно да се прегрупираат</w:t>
      </w:r>
      <w:r>
        <w:rPr>
          <w:rFonts w:ascii="Arial Narrow" w:hAnsi="Arial Narrow"/>
          <w:sz w:val="24"/>
          <w:szCs w:val="24"/>
          <w:lang w:val="en-US"/>
        </w:rPr>
        <w:t>,</w:t>
      </w:r>
      <w:r>
        <w:rPr>
          <w:rFonts w:ascii="Arial Narrow" w:hAnsi="Arial Narrow"/>
          <w:sz w:val="24"/>
          <w:szCs w:val="24"/>
        </w:rPr>
        <w:t xml:space="preserve"> правејќи големи разлики во големините и структурите</w:t>
      </w:r>
      <w:r>
        <w:rPr>
          <w:rFonts w:ascii="Arial Narrow" w:hAnsi="Arial Narrow"/>
          <w:sz w:val="24"/>
          <w:szCs w:val="24"/>
          <w:lang w:val="en-US"/>
        </w:rPr>
        <w:t xml:space="preserve"> [</w:t>
      </w:r>
      <w:r>
        <w:rPr>
          <w:rFonts w:ascii="Arial Narrow" w:hAnsi="Arial Narrow"/>
          <w:sz w:val="24"/>
          <w:szCs w:val="24"/>
        </w:rPr>
        <w:t>87</w:t>
      </w:r>
      <w:r>
        <w:rPr>
          <w:rFonts w:ascii="Arial Narrow" w:hAnsi="Arial Narrow"/>
          <w:sz w:val="24"/>
          <w:szCs w:val="24"/>
          <w:lang w:val="en-US"/>
        </w:rPr>
        <w:t>].</w:t>
      </w:r>
      <w:r>
        <w:rPr>
          <w:rFonts w:ascii="Arial Narrow" w:hAnsi="Arial Narrow"/>
          <w:sz w:val="24"/>
          <w:szCs w:val="24"/>
        </w:rPr>
        <w:t xml:space="preserve"> Тие реагираат со многу феноли и антоциани, и се таложат со протеини. </w:t>
      </w:r>
      <w:r>
        <w:rPr>
          <w:rFonts w:ascii="Arial Narrow" w:hAnsi="Arial Narrow"/>
          <w:noProof/>
          <w:sz w:val="24"/>
          <w:szCs w:val="24"/>
          <w:lang w:eastAsia="mk-MK"/>
        </w:rPr>
        <w:t xml:space="preserve">   Овие комплексни полимерни танини се постабилни на оксидациска деградација, споредена со нивните мономерни состојки </w:t>
      </w:r>
      <w:r>
        <w:rPr>
          <w:rFonts w:ascii="Arial Narrow" w:hAnsi="Arial Narrow"/>
          <w:noProof/>
          <w:sz w:val="24"/>
          <w:szCs w:val="24"/>
          <w:lang w:val="en-US" w:eastAsia="mk-MK"/>
        </w:rPr>
        <w:t>[</w:t>
      </w:r>
      <w:r>
        <w:rPr>
          <w:rFonts w:ascii="Arial Narrow" w:hAnsi="Arial Narrow"/>
          <w:noProof/>
          <w:sz w:val="24"/>
          <w:szCs w:val="24"/>
          <w:lang w:eastAsia="mk-MK"/>
        </w:rPr>
        <w:t>86</w:t>
      </w:r>
      <w:r>
        <w:rPr>
          <w:rFonts w:ascii="Arial Narrow" w:hAnsi="Arial Narrow"/>
          <w:noProof/>
          <w:sz w:val="24"/>
          <w:szCs w:val="24"/>
          <w:lang w:val="en-US" w:eastAsia="mk-MK"/>
        </w:rPr>
        <w:t>].</w:t>
      </w:r>
      <w:r>
        <w:rPr>
          <w:rFonts w:ascii="Arial Narrow" w:hAnsi="Arial Narrow"/>
          <w:noProof/>
          <w:sz w:val="24"/>
          <w:szCs w:val="24"/>
          <w:lang w:eastAsia="mk-MK"/>
        </w:rPr>
        <w:t xml:space="preserve"> Танините од лушпата, обично имаат поголема полимерна должина отколку танините во семето. На пример, танини од  лушпата во </w:t>
      </w:r>
      <w:r>
        <w:rPr>
          <w:rFonts w:ascii="Arial Narrow" w:hAnsi="Arial Narrow"/>
          <w:i/>
          <w:noProof/>
          <w:sz w:val="24"/>
          <w:szCs w:val="24"/>
          <w:lang w:eastAsia="mk-MK"/>
        </w:rPr>
        <w:t xml:space="preserve">пино ноар </w:t>
      </w:r>
      <w:r>
        <w:rPr>
          <w:rFonts w:ascii="Arial Narrow" w:hAnsi="Arial Narrow"/>
          <w:noProof/>
          <w:sz w:val="24"/>
          <w:szCs w:val="24"/>
          <w:lang w:eastAsia="mk-MK"/>
        </w:rPr>
        <w:t>биле најдени со среден степен на полимеризација (</w:t>
      </w:r>
      <w:r>
        <w:rPr>
          <w:rFonts w:ascii="Arial Narrow" w:hAnsi="Arial Narrow"/>
          <w:noProof/>
          <w:sz w:val="24"/>
          <w:szCs w:val="24"/>
          <w:lang w:val="en-US" w:eastAsia="mk-MK"/>
        </w:rPr>
        <w:t xml:space="preserve">mDP) </w:t>
      </w:r>
      <w:r>
        <w:rPr>
          <w:rFonts w:ascii="Arial Narrow" w:hAnsi="Arial Narrow"/>
          <w:noProof/>
          <w:sz w:val="24"/>
          <w:szCs w:val="24"/>
          <w:lang w:eastAsia="mk-MK"/>
        </w:rPr>
        <w:t>од околу 40 мономерни единици</w:t>
      </w:r>
      <w:r>
        <w:rPr>
          <w:rFonts w:ascii="Arial Narrow" w:hAnsi="Arial Narrow"/>
          <w:noProof/>
          <w:sz w:val="24"/>
          <w:szCs w:val="24"/>
          <w:lang w:val="en-US" w:eastAsia="mk-MK"/>
        </w:rPr>
        <w:t xml:space="preserve"> [</w:t>
      </w:r>
      <w:r>
        <w:rPr>
          <w:rFonts w:ascii="Arial Narrow" w:hAnsi="Arial Narrow"/>
          <w:noProof/>
          <w:sz w:val="24"/>
          <w:szCs w:val="24"/>
          <w:lang w:eastAsia="mk-MK"/>
        </w:rPr>
        <w:t>88</w:t>
      </w:r>
      <w:r>
        <w:rPr>
          <w:rFonts w:ascii="Arial Narrow" w:hAnsi="Arial Narrow"/>
          <w:noProof/>
          <w:sz w:val="24"/>
          <w:szCs w:val="24"/>
          <w:lang w:val="en-US" w:eastAsia="mk-MK"/>
        </w:rPr>
        <w:t>],</w:t>
      </w:r>
      <w:r>
        <w:rPr>
          <w:rFonts w:ascii="Arial Narrow" w:hAnsi="Arial Narrow"/>
          <w:noProof/>
          <w:sz w:val="24"/>
          <w:szCs w:val="24"/>
          <w:lang w:eastAsia="mk-MK"/>
        </w:rPr>
        <w:t xml:space="preserve"> а во семките од околу 2 мономерни единици </w:t>
      </w:r>
      <w:r>
        <w:rPr>
          <w:rFonts w:ascii="Arial Narrow" w:hAnsi="Arial Narrow"/>
          <w:noProof/>
          <w:sz w:val="24"/>
          <w:szCs w:val="24"/>
          <w:lang w:val="en-US" w:eastAsia="mk-MK"/>
        </w:rPr>
        <w:t>[</w:t>
      </w:r>
      <w:r>
        <w:rPr>
          <w:rFonts w:ascii="Arial Narrow" w:hAnsi="Arial Narrow"/>
          <w:noProof/>
          <w:sz w:val="24"/>
          <w:szCs w:val="24"/>
          <w:lang w:eastAsia="mk-MK"/>
        </w:rPr>
        <w:t>88-90</w:t>
      </w:r>
      <w:r>
        <w:rPr>
          <w:rFonts w:ascii="Arial Narrow" w:hAnsi="Arial Narrow"/>
          <w:noProof/>
          <w:sz w:val="24"/>
          <w:szCs w:val="24"/>
          <w:lang w:val="en-US" w:eastAsia="mk-MK"/>
        </w:rPr>
        <w:t>]</w:t>
      </w:r>
      <w:r>
        <w:rPr>
          <w:rFonts w:ascii="Arial Narrow" w:hAnsi="Arial Narrow"/>
          <w:b/>
          <w:noProof/>
          <w:sz w:val="24"/>
          <w:szCs w:val="24"/>
          <w:lang w:val="en-US" w:eastAsia="mk-MK"/>
        </w:rPr>
        <w:t>.</w:t>
      </w:r>
    </w:p>
    <w:p w:rsidR="00CF7E9B" w:rsidRDefault="00CF7E9B" w:rsidP="00CF7E9B">
      <w:pPr>
        <w:spacing w:after="0" w:line="360" w:lineRule="auto"/>
        <w:ind w:firstLine="720"/>
        <w:contextualSpacing/>
        <w:jc w:val="both"/>
        <w:rPr>
          <w:rFonts w:ascii="Arial Narrow" w:hAnsi="Arial Narrow"/>
          <w:noProof/>
          <w:sz w:val="24"/>
          <w:szCs w:val="24"/>
          <w:lang w:val="en-US" w:eastAsia="mk-MK"/>
        </w:rPr>
      </w:pPr>
      <w:r>
        <w:rPr>
          <w:rFonts w:ascii="Arial Narrow" w:hAnsi="Arial Narrow"/>
          <w:noProof/>
          <w:sz w:val="24"/>
          <w:szCs w:val="24"/>
          <w:lang w:eastAsia="mk-MK"/>
        </w:rPr>
        <w:t xml:space="preserve">Катеин, епикатеин, епикатеин галат и епигалокатеин содржат главните единици на танините од лушпа, а катеинот е основна единица </w:t>
      </w:r>
      <w:r>
        <w:rPr>
          <w:rFonts w:ascii="Arial Narrow" w:hAnsi="Arial Narrow"/>
          <w:noProof/>
          <w:sz w:val="24"/>
          <w:szCs w:val="24"/>
          <w:lang w:val="en-US" w:eastAsia="mk-MK"/>
        </w:rPr>
        <w:t>[</w:t>
      </w:r>
      <w:r>
        <w:rPr>
          <w:rFonts w:ascii="Arial Narrow" w:hAnsi="Arial Narrow"/>
          <w:noProof/>
          <w:sz w:val="24"/>
          <w:szCs w:val="24"/>
          <w:lang w:eastAsia="mk-MK"/>
        </w:rPr>
        <w:t>89, 91</w:t>
      </w:r>
      <w:r>
        <w:rPr>
          <w:rFonts w:ascii="Arial Narrow" w:hAnsi="Arial Narrow"/>
          <w:noProof/>
          <w:sz w:val="24"/>
          <w:szCs w:val="24"/>
          <w:lang w:val="en-US" w:eastAsia="mk-MK"/>
        </w:rPr>
        <w:t>].</w:t>
      </w:r>
    </w:p>
    <w:p w:rsidR="00CF7E9B" w:rsidRDefault="00CF7E9B" w:rsidP="00CF7E9B">
      <w:pPr>
        <w:spacing w:after="0" w:line="360" w:lineRule="auto"/>
        <w:ind w:firstLine="720"/>
        <w:contextualSpacing/>
        <w:jc w:val="both"/>
        <w:rPr>
          <w:rFonts w:ascii="Arial Narrow" w:hAnsi="Arial Narrow"/>
          <w:sz w:val="24"/>
          <w:szCs w:val="24"/>
        </w:rPr>
      </w:pPr>
      <w:r>
        <w:rPr>
          <w:rFonts w:ascii="Arial Narrow" w:hAnsi="Arial Narrow"/>
          <w:noProof/>
          <w:sz w:val="24"/>
          <w:szCs w:val="24"/>
          <w:lang w:eastAsia="mk-MK"/>
        </w:rPr>
        <w:t xml:space="preserve">Фенолните соединенија, вклучувајќи и танини, може да делуваат како главни почетни супстрати за оксидација, што води према потемнување на виното и губење на дел од аромата или трпкавоста </w:t>
      </w:r>
      <w:r>
        <w:rPr>
          <w:rFonts w:ascii="Arial Narrow" w:hAnsi="Arial Narrow"/>
          <w:noProof/>
          <w:sz w:val="24"/>
          <w:szCs w:val="24"/>
          <w:lang w:val="en-US" w:eastAsia="mk-MK"/>
        </w:rPr>
        <w:t>[</w:t>
      </w:r>
      <w:r>
        <w:rPr>
          <w:rFonts w:ascii="Arial Narrow" w:hAnsi="Arial Narrow"/>
          <w:noProof/>
          <w:sz w:val="24"/>
          <w:szCs w:val="24"/>
          <w:lang w:eastAsia="mk-MK"/>
        </w:rPr>
        <w:t>92</w:t>
      </w:r>
      <w:r>
        <w:rPr>
          <w:rFonts w:ascii="Arial Narrow" w:hAnsi="Arial Narrow"/>
          <w:noProof/>
          <w:sz w:val="24"/>
          <w:szCs w:val="24"/>
          <w:lang w:val="en-US" w:eastAsia="mk-MK"/>
        </w:rPr>
        <w:t>].</w:t>
      </w:r>
      <w:r>
        <w:rPr>
          <w:rFonts w:ascii="Arial Narrow" w:hAnsi="Arial Narrow"/>
          <w:b/>
          <w:noProof/>
          <w:sz w:val="24"/>
          <w:szCs w:val="24"/>
          <w:lang w:val="en-US" w:eastAsia="mk-MK"/>
        </w:rPr>
        <w:t xml:space="preserve"> </w:t>
      </w:r>
      <w:r>
        <w:rPr>
          <w:rFonts w:ascii="Arial Narrow" w:hAnsi="Arial Narrow"/>
          <w:noProof/>
          <w:sz w:val="24"/>
          <w:szCs w:val="24"/>
          <w:lang w:eastAsia="mk-MK"/>
        </w:rPr>
        <w:t xml:space="preserve">Фенолните соединенија може да претрпат неензимско потемнување со формирање комплекси со метални јони. Потенцијалниот механизам на потемнување со заемно дејство со метален јон може да опфати и бакарна оксидација на фенолите до хинон, кои потоа  во полимеризациски реакции формираат кафени пигменти </w:t>
      </w:r>
      <w:r>
        <w:rPr>
          <w:rFonts w:ascii="Arial Narrow" w:hAnsi="Arial Narrow"/>
          <w:noProof/>
          <w:sz w:val="24"/>
          <w:szCs w:val="24"/>
          <w:lang w:val="en-US" w:eastAsia="mk-MK"/>
        </w:rPr>
        <w:t>[</w:t>
      </w:r>
      <w:r>
        <w:rPr>
          <w:rFonts w:ascii="Arial Narrow" w:hAnsi="Arial Narrow"/>
          <w:noProof/>
          <w:sz w:val="24"/>
          <w:szCs w:val="24"/>
          <w:lang w:eastAsia="mk-MK"/>
        </w:rPr>
        <w:t>93, 94</w:t>
      </w:r>
      <w:r>
        <w:rPr>
          <w:rFonts w:ascii="Arial Narrow" w:hAnsi="Arial Narrow"/>
          <w:noProof/>
          <w:sz w:val="24"/>
          <w:szCs w:val="24"/>
          <w:lang w:val="en-US" w:eastAsia="mk-MK"/>
        </w:rPr>
        <w:t xml:space="preserve">]. </w:t>
      </w:r>
      <w:r>
        <w:rPr>
          <w:rFonts w:ascii="Arial Narrow" w:hAnsi="Arial Narrow"/>
          <w:noProof/>
          <w:sz w:val="24"/>
          <w:szCs w:val="24"/>
          <w:lang w:eastAsia="mk-MK"/>
        </w:rPr>
        <w:t>Улогата на фенолните соединенија во оксидационите процеси и потемнување на виното било повторно разгледувано од неколку групи</w:t>
      </w:r>
      <w:r>
        <w:rPr>
          <w:rFonts w:ascii="Arial Narrow" w:hAnsi="Arial Narrow"/>
          <w:b/>
          <w:noProof/>
          <w:sz w:val="24"/>
          <w:szCs w:val="24"/>
          <w:lang w:eastAsia="mk-MK"/>
        </w:rPr>
        <w:t xml:space="preserve"> </w:t>
      </w:r>
      <w:r>
        <w:rPr>
          <w:rFonts w:ascii="Arial Narrow" w:hAnsi="Arial Narrow"/>
          <w:noProof/>
          <w:sz w:val="24"/>
          <w:szCs w:val="24"/>
          <w:lang w:val="en-US" w:eastAsia="mk-MK"/>
        </w:rPr>
        <w:t>[</w:t>
      </w:r>
      <w:r>
        <w:rPr>
          <w:rFonts w:ascii="Arial Narrow" w:hAnsi="Arial Narrow"/>
          <w:noProof/>
          <w:sz w:val="24"/>
          <w:szCs w:val="24"/>
          <w:lang w:eastAsia="mk-MK"/>
        </w:rPr>
        <w:t>95-97</w:t>
      </w:r>
      <w:r>
        <w:rPr>
          <w:rFonts w:ascii="Arial Narrow" w:hAnsi="Arial Narrow"/>
          <w:noProof/>
          <w:sz w:val="24"/>
          <w:szCs w:val="24"/>
          <w:lang w:val="en-US" w:eastAsia="mk-MK"/>
        </w:rPr>
        <w:t xml:space="preserve">]. </w:t>
      </w:r>
      <w:r>
        <w:rPr>
          <w:rFonts w:ascii="Arial Narrow" w:hAnsi="Arial Narrow"/>
          <w:sz w:val="24"/>
          <w:szCs w:val="24"/>
        </w:rPr>
        <w:t>Проантоцианидините придонесуваат за трпкавоста, горчливоста и чувството во устата на вината.</w:t>
      </w:r>
    </w:p>
    <w:p w:rsidR="00CF7E9B" w:rsidRDefault="00CF7E9B" w:rsidP="00CF7E9B">
      <w:pPr>
        <w:spacing w:line="360" w:lineRule="auto"/>
        <w:rPr>
          <w:rFonts w:ascii="Arial Narrow" w:hAnsi="Arial Narrow"/>
          <w:b/>
          <w:sz w:val="32"/>
          <w:szCs w:val="32"/>
          <w:lang w:val="en-US"/>
        </w:rPr>
      </w:pPr>
    </w:p>
    <w:p w:rsidR="00CF7E9B" w:rsidRDefault="00CF7E9B" w:rsidP="00CF7E9B">
      <w:pPr>
        <w:spacing w:line="360" w:lineRule="auto"/>
        <w:rPr>
          <w:rFonts w:ascii="Arial Narrow" w:hAnsi="Arial Narrow"/>
          <w:b/>
          <w:sz w:val="32"/>
          <w:szCs w:val="32"/>
        </w:rPr>
      </w:pPr>
      <w:r>
        <w:rPr>
          <w:rFonts w:ascii="Arial Narrow" w:hAnsi="Arial Narrow"/>
          <w:b/>
          <w:sz w:val="32"/>
          <w:szCs w:val="32"/>
        </w:rPr>
        <w:lastRenderedPageBreak/>
        <w:t>Глава 3. Вино</w:t>
      </w:r>
    </w:p>
    <w:p w:rsidR="00CF7E9B" w:rsidRDefault="00CF7E9B" w:rsidP="00CF7E9B">
      <w:pPr>
        <w:tabs>
          <w:tab w:val="left" w:pos="1671"/>
        </w:tabs>
        <w:spacing w:line="360" w:lineRule="auto"/>
        <w:rPr>
          <w:rFonts w:ascii="Arial Narrow" w:hAnsi="Arial Narrow"/>
          <w:b/>
          <w:sz w:val="28"/>
          <w:szCs w:val="28"/>
        </w:rPr>
      </w:pPr>
      <w:r>
        <w:rPr>
          <w:rFonts w:ascii="Arial Narrow" w:hAnsi="Arial Narrow"/>
          <w:b/>
          <w:sz w:val="28"/>
          <w:szCs w:val="28"/>
        </w:rPr>
        <w:t>3.1.  Производство на вино</w:t>
      </w:r>
    </w:p>
    <w:p w:rsidR="00CF7E9B" w:rsidRDefault="00CF7E9B" w:rsidP="00CF7E9B">
      <w:pPr>
        <w:spacing w:line="360" w:lineRule="auto"/>
        <w:ind w:firstLine="720"/>
        <w:jc w:val="both"/>
        <w:rPr>
          <w:rFonts w:ascii="Arial Narrow" w:hAnsi="Arial Narrow"/>
          <w:sz w:val="24"/>
          <w:szCs w:val="24"/>
          <w:lang w:val="en-US"/>
        </w:rPr>
      </w:pPr>
      <w:r>
        <w:rPr>
          <w:rFonts w:ascii="Arial Narrow" w:hAnsi="Arial Narrow"/>
          <w:sz w:val="24"/>
          <w:szCs w:val="24"/>
        </w:rPr>
        <w:t>Вино е ферментиран сок од грозје, а тоа е кога шеќерот од грозјето ќе биде трансформиран во алкохол. Виното може да биде направено освен од грозје и од друго овошје, но најмногу  се прави од грозје.</w:t>
      </w:r>
    </w:p>
    <w:p w:rsidR="00CF7E9B" w:rsidRDefault="00CF7E9B" w:rsidP="00CF7E9B">
      <w:pPr>
        <w:spacing w:line="360" w:lineRule="auto"/>
        <w:ind w:firstLine="720"/>
        <w:jc w:val="both"/>
        <w:rPr>
          <w:rFonts w:ascii="Arial Narrow" w:hAnsi="Arial Narrow"/>
          <w:sz w:val="24"/>
          <w:szCs w:val="24"/>
          <w:lang w:val="en-US"/>
        </w:rPr>
      </w:pPr>
      <w:r>
        <w:rPr>
          <w:rFonts w:ascii="Arial Narrow" w:hAnsi="Arial Narrow"/>
          <w:sz w:val="24"/>
          <w:szCs w:val="24"/>
        </w:rPr>
        <w:t xml:space="preserve">Од застапените македонски сорти грозје, доминантни се црвеното грозје </w:t>
      </w:r>
      <w:r>
        <w:rPr>
          <w:rFonts w:ascii="Arial Narrow" w:hAnsi="Arial Narrow"/>
          <w:i/>
          <w:sz w:val="24"/>
          <w:szCs w:val="24"/>
        </w:rPr>
        <w:t>вранец</w:t>
      </w:r>
      <w:r>
        <w:rPr>
          <w:rFonts w:ascii="Arial Narrow" w:hAnsi="Arial Narrow"/>
          <w:sz w:val="24"/>
          <w:szCs w:val="24"/>
        </w:rPr>
        <w:t xml:space="preserve"> и белото грозје </w:t>
      </w:r>
      <w:r>
        <w:rPr>
          <w:rFonts w:ascii="Arial Narrow" w:hAnsi="Arial Narrow"/>
          <w:i/>
          <w:sz w:val="24"/>
          <w:szCs w:val="24"/>
        </w:rPr>
        <w:t>смедеревка</w:t>
      </w:r>
      <w:r>
        <w:rPr>
          <w:rFonts w:ascii="Arial Narrow" w:hAnsi="Arial Narrow"/>
          <w:sz w:val="24"/>
          <w:szCs w:val="24"/>
        </w:rPr>
        <w:t xml:space="preserve"> кои се многу важни за лозарството и производството на квалтетни вина во македонските винарии. Овие две сорти грозје се препорачани и одобрени за производство на вино кои можат да се одгледуваат во Република Македонија врз основа на правилникот за класификација на сорти на грозје за производство на вино</w:t>
      </w:r>
      <w:r>
        <w:rPr>
          <w:rFonts w:ascii="Arial Narrow" w:hAnsi="Arial Narrow"/>
          <w:sz w:val="24"/>
          <w:szCs w:val="24"/>
          <w:lang w:val="en-US"/>
        </w:rPr>
        <w:t xml:space="preserve"> [</w:t>
      </w:r>
      <w:r>
        <w:rPr>
          <w:rFonts w:ascii="Arial Narrow" w:hAnsi="Arial Narrow"/>
          <w:sz w:val="24"/>
          <w:szCs w:val="24"/>
        </w:rPr>
        <w:t>98</w:t>
      </w:r>
      <w:r>
        <w:rPr>
          <w:rFonts w:ascii="Arial Narrow" w:hAnsi="Arial Narrow"/>
          <w:sz w:val="24"/>
          <w:szCs w:val="24"/>
          <w:lang w:val="en-US"/>
        </w:rPr>
        <w:t>].</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Производството на вино може да се подели во три фази, и тоа:</w:t>
      </w:r>
    </w:p>
    <w:p w:rsidR="00CF7E9B" w:rsidRDefault="00CF7E9B" w:rsidP="00C74105">
      <w:pPr>
        <w:numPr>
          <w:ilvl w:val="0"/>
          <w:numId w:val="6"/>
        </w:numPr>
        <w:spacing w:line="360" w:lineRule="auto"/>
        <w:jc w:val="both"/>
        <w:rPr>
          <w:rFonts w:ascii="Arial Narrow" w:hAnsi="Arial Narrow"/>
          <w:sz w:val="24"/>
          <w:szCs w:val="24"/>
        </w:rPr>
      </w:pPr>
      <w:r>
        <w:rPr>
          <w:rFonts w:ascii="Arial Narrow" w:hAnsi="Arial Narrow"/>
          <w:sz w:val="24"/>
          <w:szCs w:val="24"/>
        </w:rPr>
        <w:t>Берење и преработка на грозјето;</w:t>
      </w:r>
    </w:p>
    <w:p w:rsidR="00CF7E9B" w:rsidRDefault="00CF7E9B" w:rsidP="00C74105">
      <w:pPr>
        <w:numPr>
          <w:ilvl w:val="0"/>
          <w:numId w:val="6"/>
        </w:numPr>
        <w:spacing w:line="360" w:lineRule="auto"/>
        <w:jc w:val="both"/>
        <w:rPr>
          <w:rFonts w:ascii="Arial Narrow" w:hAnsi="Arial Narrow"/>
          <w:sz w:val="24"/>
          <w:szCs w:val="24"/>
        </w:rPr>
      </w:pPr>
      <w:r>
        <w:rPr>
          <w:rFonts w:ascii="Arial Narrow" w:hAnsi="Arial Narrow"/>
          <w:sz w:val="24"/>
          <w:szCs w:val="24"/>
        </w:rPr>
        <w:t>Алкохолно вриење</w:t>
      </w:r>
      <w:r>
        <w:rPr>
          <w:rFonts w:ascii="Arial Narrow" w:hAnsi="Arial Narrow"/>
          <w:sz w:val="24"/>
          <w:szCs w:val="24"/>
          <w:lang w:val="en-US"/>
        </w:rPr>
        <w:t xml:space="preserve"> (</w:t>
      </w:r>
      <w:r>
        <w:rPr>
          <w:rFonts w:ascii="Arial Narrow" w:hAnsi="Arial Narrow"/>
          <w:sz w:val="24"/>
          <w:szCs w:val="24"/>
        </w:rPr>
        <w:t>ферментација) на ширата;</w:t>
      </w:r>
    </w:p>
    <w:p w:rsidR="00CF7E9B" w:rsidRDefault="00CF7E9B" w:rsidP="00C74105">
      <w:pPr>
        <w:numPr>
          <w:ilvl w:val="0"/>
          <w:numId w:val="6"/>
        </w:numPr>
        <w:spacing w:line="360" w:lineRule="auto"/>
        <w:jc w:val="both"/>
        <w:rPr>
          <w:rFonts w:ascii="Arial Narrow" w:hAnsi="Arial Narrow"/>
          <w:sz w:val="24"/>
          <w:szCs w:val="24"/>
        </w:rPr>
      </w:pPr>
      <w:r>
        <w:rPr>
          <w:rFonts w:ascii="Arial Narrow" w:hAnsi="Arial Narrow"/>
          <w:sz w:val="24"/>
          <w:szCs w:val="24"/>
        </w:rPr>
        <w:t>Формирање на правиот квалитет на виното.</w:t>
      </w:r>
    </w:p>
    <w:p w:rsidR="00CF7E9B" w:rsidRDefault="00CF7E9B" w:rsidP="00CF7E9B">
      <w:pPr>
        <w:spacing w:line="360" w:lineRule="auto"/>
        <w:ind w:left="360"/>
        <w:contextualSpacing/>
        <w:jc w:val="both"/>
        <w:rPr>
          <w:rFonts w:ascii="Arial Narrow" w:hAnsi="Arial Narrow"/>
          <w:sz w:val="24"/>
          <w:szCs w:val="24"/>
        </w:rPr>
      </w:pPr>
    </w:p>
    <w:p w:rsidR="00CF7E9B" w:rsidRDefault="00CF7E9B" w:rsidP="00CF7E9B">
      <w:pPr>
        <w:spacing w:line="360" w:lineRule="auto"/>
        <w:jc w:val="both"/>
        <w:rPr>
          <w:rFonts w:ascii="Arial Narrow" w:hAnsi="Arial Narrow"/>
          <w:b/>
          <w:sz w:val="28"/>
          <w:szCs w:val="28"/>
        </w:rPr>
      </w:pPr>
      <w:r>
        <w:rPr>
          <w:rFonts w:ascii="Arial Narrow" w:hAnsi="Arial Narrow"/>
          <w:b/>
          <w:sz w:val="28"/>
          <w:szCs w:val="28"/>
        </w:rPr>
        <w:t>3.1.1.  Берење и преработка на грозјето</w:t>
      </w:r>
    </w:p>
    <w:p w:rsidR="00CF7E9B" w:rsidRDefault="00CF7E9B" w:rsidP="00CF7E9B">
      <w:pPr>
        <w:spacing w:line="360" w:lineRule="auto"/>
        <w:jc w:val="both"/>
        <w:rPr>
          <w:rFonts w:ascii="Arial Narrow" w:hAnsi="Arial Narrow"/>
          <w:b/>
          <w:sz w:val="24"/>
          <w:szCs w:val="24"/>
        </w:rPr>
      </w:pP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 xml:space="preserve">Иако берењето на грозјето, во тесна смисла, не спаѓа во производство на вино, сепак тоа не може потполно одвоено да се </w:t>
      </w:r>
      <w:r>
        <w:rPr>
          <w:rFonts w:ascii="Arial Narrow" w:hAnsi="Arial Narrow"/>
          <w:sz w:val="24"/>
          <w:szCs w:val="24"/>
        </w:rPr>
        <w:lastRenderedPageBreak/>
        <w:t>разгледува, бидејќи со берењето на винско грозје почнува и производството на вино, затоа што квалитетот на виното се раѓа во лозјето, а се формира и завршува во подрум. Времето на берење е многу значајна работа, бидејќи треба да се одреди правата зрелост на грозјето и неговиот квалитет. Тоа се прави врз основа на изгледот на зрната и гроздовите, вкусот на грозјето, како и анализи на грозјето (содржина на шеќер, киселини, и др.). Во поволни временски услови количиеството на шеќер може дневно да се зголемува и за 0.5%.</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 xml:space="preserve"> Воведен е т.н. индекс на зрелоста (</w:t>
      </w:r>
      <w:r>
        <w:rPr>
          <w:rFonts w:ascii="Arial Narrow" w:hAnsi="Arial Narrow"/>
          <w:sz w:val="24"/>
          <w:szCs w:val="24"/>
          <w:lang w:val="en-US"/>
        </w:rPr>
        <w:t xml:space="preserve">I), </w:t>
      </w:r>
      <w:r>
        <w:rPr>
          <w:rFonts w:ascii="Arial Narrow" w:hAnsi="Arial Narrow"/>
          <w:sz w:val="24"/>
          <w:szCs w:val="24"/>
        </w:rPr>
        <w:t>кој претставува однос на количеството на шеќер и</w:t>
      </w:r>
      <w:r>
        <w:rPr>
          <w:rFonts w:ascii="Arial Narrow" w:hAnsi="Arial Narrow"/>
          <w:sz w:val="24"/>
          <w:szCs w:val="24"/>
          <w:lang w:val="en-US"/>
        </w:rPr>
        <w:t xml:space="preserve"> </w:t>
      </w:r>
      <w:r>
        <w:rPr>
          <w:rFonts w:ascii="Arial Narrow" w:hAnsi="Arial Narrow"/>
          <w:sz w:val="24"/>
          <w:szCs w:val="24"/>
        </w:rPr>
        <w:t xml:space="preserve">количеството на вкупни киселини </w:t>
      </w:r>
      <w:r>
        <w:rPr>
          <w:rFonts w:ascii="Arial Narrow" w:hAnsi="Arial Narrow"/>
          <w:sz w:val="24"/>
          <w:szCs w:val="24"/>
          <w:lang w:val="en-US"/>
        </w:rPr>
        <w:t>[</w:t>
      </w:r>
      <w:r>
        <w:rPr>
          <w:rFonts w:ascii="Arial Narrow" w:hAnsi="Arial Narrow"/>
          <w:sz w:val="24"/>
          <w:szCs w:val="24"/>
        </w:rPr>
        <w:t>52</w:t>
      </w:r>
      <w:r>
        <w:rPr>
          <w:rFonts w:ascii="Arial Narrow" w:hAnsi="Arial Narrow"/>
          <w:sz w:val="24"/>
          <w:szCs w:val="24"/>
          <w:lang w:val="en-US"/>
        </w:rPr>
        <w:t xml:space="preserve">].       I=S/A       </w:t>
      </w:r>
      <w:r>
        <w:rPr>
          <w:rFonts w:ascii="Arial Narrow" w:hAnsi="Arial Narrow"/>
          <w:sz w:val="24"/>
          <w:szCs w:val="24"/>
        </w:rPr>
        <w:t>каде што</w:t>
      </w:r>
      <w:r>
        <w:rPr>
          <w:rFonts w:ascii="Arial Narrow" w:hAnsi="Arial Narrow"/>
          <w:sz w:val="24"/>
          <w:szCs w:val="24"/>
          <w:lang w:val="en-US"/>
        </w:rPr>
        <w:t xml:space="preserve">     S-</w:t>
      </w:r>
      <w:r>
        <w:rPr>
          <w:rFonts w:ascii="Arial Narrow" w:hAnsi="Arial Narrow"/>
          <w:sz w:val="24"/>
          <w:szCs w:val="24"/>
        </w:rPr>
        <w:t xml:space="preserve"> </w:t>
      </w:r>
      <w:proofErr w:type="gramStart"/>
      <w:r>
        <w:rPr>
          <w:rFonts w:ascii="Arial Narrow" w:hAnsi="Arial Narrow"/>
          <w:sz w:val="24"/>
          <w:szCs w:val="24"/>
        </w:rPr>
        <w:t>количество  шеќер</w:t>
      </w:r>
      <w:proofErr w:type="gramEnd"/>
      <w:r>
        <w:rPr>
          <w:rFonts w:ascii="Arial Narrow" w:hAnsi="Arial Narrow"/>
          <w:sz w:val="24"/>
          <w:szCs w:val="24"/>
        </w:rPr>
        <w:t xml:space="preserve">, </w:t>
      </w:r>
      <w:r>
        <w:rPr>
          <w:rFonts w:ascii="Arial Narrow" w:hAnsi="Arial Narrow"/>
          <w:sz w:val="24"/>
          <w:szCs w:val="24"/>
          <w:lang w:val="en-US"/>
        </w:rPr>
        <w:t xml:space="preserve">g/l;   A- </w:t>
      </w:r>
      <w:r>
        <w:rPr>
          <w:rFonts w:ascii="Arial Narrow" w:hAnsi="Arial Narrow"/>
          <w:sz w:val="24"/>
          <w:szCs w:val="24"/>
        </w:rPr>
        <w:t xml:space="preserve">количество вкупни киселини, </w:t>
      </w:r>
      <w:r>
        <w:rPr>
          <w:rFonts w:ascii="Arial Narrow" w:hAnsi="Arial Narrow"/>
          <w:sz w:val="24"/>
          <w:szCs w:val="24"/>
          <w:lang w:val="en-US"/>
        </w:rPr>
        <w:t>g/l;</w:t>
      </w:r>
      <w:r>
        <w:rPr>
          <w:rFonts w:ascii="Arial Narrow" w:hAnsi="Arial Narrow"/>
          <w:sz w:val="24"/>
          <w:szCs w:val="24"/>
        </w:rPr>
        <w:t xml:space="preserve"> </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Како што напредува зреењето на грозјето така се зголемува вредноста на индексот на зрелоста (</w:t>
      </w:r>
      <w:r>
        <w:rPr>
          <w:rFonts w:ascii="Arial Narrow" w:hAnsi="Arial Narrow"/>
          <w:sz w:val="24"/>
          <w:szCs w:val="24"/>
          <w:lang w:val="en-US"/>
        </w:rPr>
        <w:t>I</w:t>
      </w:r>
      <w:r>
        <w:rPr>
          <w:rFonts w:ascii="Arial Narrow" w:hAnsi="Arial Narrow"/>
          <w:sz w:val="24"/>
          <w:szCs w:val="24"/>
        </w:rPr>
        <w:t xml:space="preserve">). Кога вредноста ќе почне да не се менува т.е. останува иста, тогаш е погодно времето за берба. Шеќерот може да се измери наједноставно со сахарометар, а киселините со титрација со </w:t>
      </w:r>
      <w:r>
        <w:rPr>
          <w:rFonts w:ascii="Arial Narrow" w:hAnsi="Arial Narrow"/>
          <w:sz w:val="24"/>
          <w:szCs w:val="24"/>
          <w:lang w:val="en-US"/>
        </w:rPr>
        <w:t>NaOH</w:t>
      </w:r>
      <w:r>
        <w:rPr>
          <w:rFonts w:ascii="Arial Narrow" w:hAnsi="Arial Narrow"/>
          <w:sz w:val="24"/>
          <w:szCs w:val="24"/>
        </w:rPr>
        <w:t xml:space="preserve"> (волуметриски метод).</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 xml:space="preserve">За да се добие здраво и квалитетно вино, важни се условите под кои се манипулира грозјето, ширата и виното по бербата. </w:t>
      </w:r>
    </w:p>
    <w:p w:rsidR="00CF7E9B" w:rsidRDefault="00CF7E9B" w:rsidP="00CF7E9B">
      <w:pPr>
        <w:spacing w:line="360" w:lineRule="auto"/>
        <w:ind w:firstLine="720"/>
        <w:jc w:val="both"/>
        <w:rPr>
          <w:rFonts w:ascii="Arial Narrow" w:hAnsi="Arial Narrow"/>
          <w:sz w:val="24"/>
          <w:szCs w:val="24"/>
          <w:lang w:val="en-US"/>
        </w:rPr>
      </w:pPr>
      <w:r>
        <w:rPr>
          <w:rFonts w:ascii="Arial Narrow" w:hAnsi="Arial Narrow"/>
          <w:sz w:val="24"/>
          <w:szCs w:val="24"/>
        </w:rPr>
        <w:t xml:space="preserve">Преработката на грозјето се надоврзува на берењето на грозјето и се состои од гмечење, цедење или пресување. </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 xml:space="preserve">По  бербата грозјето се гмечи, при што доаѓа до ослободување на сокот од зрната, и се двојат петелките. Смесата од сок и останатите делови од грозјето се вика комиње. </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 xml:space="preserve">При производство на бело вино важно е ослободениот сок да се одвои што побрзо од цврстите делови на комињето за да не поминат </w:t>
      </w:r>
      <w:r>
        <w:rPr>
          <w:rFonts w:ascii="Arial Narrow" w:hAnsi="Arial Narrow"/>
          <w:sz w:val="24"/>
          <w:szCs w:val="24"/>
        </w:rPr>
        <w:lastRenderedPageBreak/>
        <w:t>оние супстанции од петелките и лушпата во ширата.Тие лесно оксидираат на воздух, а на ширата би и дале темна боја. Ова е особено важно кога се сака од црно грозје да се произведе бело вино.</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 xml:space="preserve">Издвојувањето на сокот од комињето се изведува во преси. Така се добива самоток кој има околу 60% од вкупното количество грозје. Преостанатиот дел од комињето обично се сулфурира (при производство на бели вина) со околу 5-10 </w:t>
      </w:r>
      <w:r>
        <w:rPr>
          <w:rFonts w:ascii="Arial Narrow" w:hAnsi="Arial Narrow"/>
          <w:sz w:val="24"/>
          <w:szCs w:val="24"/>
          <w:lang w:val="en-US"/>
        </w:rPr>
        <w:t>g/hl SO</w:t>
      </w:r>
      <w:r>
        <w:rPr>
          <w:rFonts w:ascii="Arial Narrow" w:hAnsi="Arial Narrow"/>
          <w:sz w:val="24"/>
          <w:szCs w:val="24"/>
          <w:vertAlign w:val="subscript"/>
          <w:lang w:val="en-US"/>
        </w:rPr>
        <w:t>2</w:t>
      </w:r>
      <w:r>
        <w:rPr>
          <w:rFonts w:ascii="Arial Narrow" w:hAnsi="Arial Narrow"/>
          <w:sz w:val="24"/>
          <w:szCs w:val="24"/>
          <w:lang w:val="en-US"/>
        </w:rPr>
        <w:t xml:space="preserve"> </w:t>
      </w:r>
      <w:r>
        <w:rPr>
          <w:rFonts w:ascii="Arial Narrow" w:hAnsi="Arial Narrow"/>
          <w:sz w:val="24"/>
          <w:szCs w:val="24"/>
        </w:rPr>
        <w:t>како би се намалила оксидацијата на воздухот. Потоа се пресува 2 до 3 пати како би се добило што повеќе шира.</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 xml:space="preserve">При производството на црвено вино од комињето се одвојуваат само петелките, а сокот со преостанатите делови од грозјето се префрла во резервоари за ферментација (ферментори) и тука се сулфурира со околу 5-10 </w:t>
      </w:r>
      <w:r>
        <w:rPr>
          <w:rFonts w:ascii="Arial Narrow" w:hAnsi="Arial Narrow"/>
          <w:sz w:val="24"/>
          <w:szCs w:val="24"/>
          <w:lang w:val="en-US"/>
        </w:rPr>
        <w:t>g/hl SO</w:t>
      </w:r>
      <w:r>
        <w:rPr>
          <w:rFonts w:ascii="Arial Narrow" w:hAnsi="Arial Narrow"/>
          <w:sz w:val="24"/>
          <w:szCs w:val="24"/>
          <w:vertAlign w:val="subscript"/>
          <w:lang w:val="en-US"/>
        </w:rPr>
        <w:t>2</w:t>
      </w:r>
      <w:r>
        <w:rPr>
          <w:rFonts w:ascii="Arial Narrow" w:hAnsi="Arial Narrow"/>
          <w:sz w:val="24"/>
          <w:szCs w:val="24"/>
        </w:rPr>
        <w:t xml:space="preserve">. Пред ферментацијата или во текот на ферментацијата во ферменторите од цврстите делови на комињето се екстрахираат обоени материи (антоциани) и танински материи (мацерација). Екстракцијата на овие материи се зголемува со зголемување на концентрацијата на алкохолот. Главната ферментација трае 4 до 7 дена и дури потоа се пристапува на одвојување на сокот кој е во голем дел ферментиран. После одвојувањето на самотокот, преостанатото комиње се пресува. Така од 100 </w:t>
      </w:r>
      <w:r>
        <w:rPr>
          <w:rFonts w:ascii="Arial Narrow" w:hAnsi="Arial Narrow"/>
          <w:sz w:val="24"/>
          <w:szCs w:val="24"/>
          <w:lang w:val="en-US"/>
        </w:rPr>
        <w:t>kg</w:t>
      </w:r>
      <w:r>
        <w:rPr>
          <w:rFonts w:ascii="Arial Narrow" w:hAnsi="Arial Narrow"/>
          <w:sz w:val="24"/>
          <w:szCs w:val="24"/>
        </w:rPr>
        <w:t xml:space="preserve"> комиње се добива околу 66</w:t>
      </w:r>
      <w:r>
        <w:rPr>
          <w:rFonts w:ascii="Arial Narrow" w:hAnsi="Arial Narrow"/>
          <w:sz w:val="24"/>
          <w:szCs w:val="24"/>
          <w:lang w:val="en-US"/>
        </w:rPr>
        <w:t xml:space="preserve"> </w:t>
      </w:r>
      <w:r>
        <w:rPr>
          <w:rFonts w:ascii="Arial Narrow" w:hAnsi="Arial Narrow"/>
          <w:sz w:val="24"/>
          <w:szCs w:val="24"/>
        </w:rPr>
        <w:t xml:space="preserve">литри </w:t>
      </w:r>
      <w:r>
        <w:rPr>
          <w:rFonts w:ascii="Arial Narrow" w:hAnsi="Arial Narrow"/>
          <w:sz w:val="24"/>
          <w:szCs w:val="24"/>
          <w:lang w:val="en-US"/>
        </w:rPr>
        <w:t xml:space="preserve"> </w:t>
      </w:r>
      <w:r>
        <w:rPr>
          <w:rFonts w:ascii="Arial Narrow" w:hAnsi="Arial Narrow"/>
          <w:sz w:val="24"/>
          <w:szCs w:val="24"/>
        </w:rPr>
        <w:t>вино самоток и 11 литри вино од пресувањето.</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 xml:space="preserve">Понекогаш, комерцијалните винарии употребуваат ензими при мелење на грозјето за да го зголемат количеството на вино-самоток. Ензимите  многу брзо и темелно ги разбиваат  клеточните sидови на зрната од грозје,  и сокот полесно се ослободува. Зголемениот самоток ги намалува количините за пресување, така пресувањето е побрзо по </w:t>
      </w:r>
      <w:r>
        <w:rPr>
          <w:rFonts w:ascii="Arial Narrow" w:hAnsi="Arial Narrow"/>
          <w:sz w:val="24"/>
          <w:szCs w:val="24"/>
        </w:rPr>
        <w:lastRenderedPageBreak/>
        <w:t>ензимскиот третман. Со ензимскиот третман се цепат пектинските материи во ширата и со тоа се олеснува и филтрацијата и се добиваат вина со подобар сензорски квалитет, т.е. побистри, повкусни и постабилна боја. Малите винарии користат мали преси, па затоа со употребата на пектинолитички ензими сите технолошки процеси во правењето на вино се олеснети, временски скратени и поефикасни  т.е добивање поквалитетно вино и на крај поголем профит.</w:t>
      </w:r>
    </w:p>
    <w:p w:rsidR="00CF7E9B" w:rsidRDefault="00CF7E9B" w:rsidP="00CF7E9B">
      <w:pPr>
        <w:spacing w:line="360" w:lineRule="auto"/>
        <w:ind w:firstLine="720"/>
        <w:jc w:val="both"/>
        <w:rPr>
          <w:rFonts w:ascii="Arial Narrow" w:hAnsi="Arial Narrow"/>
          <w:color w:val="FF0000"/>
          <w:sz w:val="24"/>
          <w:szCs w:val="24"/>
        </w:rPr>
      </w:pPr>
      <w:r>
        <w:rPr>
          <w:rFonts w:ascii="Arial Narrow" w:hAnsi="Arial Narrow"/>
          <w:sz w:val="24"/>
          <w:szCs w:val="24"/>
        </w:rPr>
        <w:t xml:space="preserve">Поради сиве овие погодности ние во нашите истражувања употребивме ензимски препарати за да се видат кои се можностите за нивна употреба и вистинските ефекти при добивањето на црвено вино од грозје </w:t>
      </w:r>
      <w:r>
        <w:rPr>
          <w:rFonts w:ascii="Arial Narrow" w:hAnsi="Arial Narrow"/>
          <w:i/>
          <w:sz w:val="24"/>
          <w:szCs w:val="24"/>
        </w:rPr>
        <w:t xml:space="preserve">вранец </w:t>
      </w:r>
      <w:r>
        <w:rPr>
          <w:rFonts w:ascii="Arial Narrow" w:hAnsi="Arial Narrow"/>
          <w:sz w:val="24"/>
          <w:szCs w:val="24"/>
        </w:rPr>
        <w:t xml:space="preserve">и бело вино од грозје </w:t>
      </w:r>
      <w:r>
        <w:rPr>
          <w:rFonts w:ascii="Arial Narrow" w:hAnsi="Arial Narrow"/>
          <w:i/>
          <w:sz w:val="24"/>
          <w:szCs w:val="24"/>
        </w:rPr>
        <w:t>смедеревка,</w:t>
      </w:r>
      <w:r>
        <w:rPr>
          <w:rFonts w:ascii="Arial Narrow" w:hAnsi="Arial Narrow"/>
          <w:sz w:val="24"/>
          <w:szCs w:val="24"/>
        </w:rPr>
        <w:t xml:space="preserve"> како најзастапени во нашата држава, со цел за натамошна ефикасна примена во производството на вина, како во помалите така и во поголемите винарии.</w:t>
      </w:r>
    </w:p>
    <w:p w:rsidR="00CF7E9B" w:rsidRDefault="00CF7E9B" w:rsidP="00CF7E9B">
      <w:pPr>
        <w:spacing w:line="360" w:lineRule="auto"/>
        <w:jc w:val="both"/>
        <w:rPr>
          <w:rFonts w:ascii="Arial Narrow" w:hAnsi="Arial Narrow"/>
          <w:sz w:val="24"/>
          <w:szCs w:val="24"/>
        </w:rPr>
      </w:pPr>
    </w:p>
    <w:p w:rsidR="00CF7E9B" w:rsidRDefault="00CF7E9B" w:rsidP="00CF7E9B">
      <w:pPr>
        <w:spacing w:line="360" w:lineRule="auto"/>
        <w:jc w:val="both"/>
        <w:rPr>
          <w:rFonts w:ascii="Arial Narrow" w:hAnsi="Arial Narrow"/>
          <w:b/>
          <w:sz w:val="28"/>
          <w:szCs w:val="28"/>
        </w:rPr>
      </w:pPr>
      <w:r>
        <w:rPr>
          <w:rFonts w:ascii="Arial Narrow" w:hAnsi="Arial Narrow"/>
          <w:b/>
          <w:sz w:val="28"/>
          <w:szCs w:val="28"/>
        </w:rPr>
        <w:t xml:space="preserve">3.1.2.  Алкохолна ферментација на смесата или ширата </w:t>
      </w:r>
    </w:p>
    <w:p w:rsidR="00CF7E9B" w:rsidRDefault="00CF7E9B" w:rsidP="00CF7E9B">
      <w:pPr>
        <w:spacing w:line="360" w:lineRule="auto"/>
        <w:jc w:val="both"/>
        <w:rPr>
          <w:rFonts w:ascii="Arial Narrow" w:hAnsi="Arial Narrow"/>
          <w:b/>
          <w:sz w:val="24"/>
          <w:szCs w:val="24"/>
        </w:rPr>
      </w:pP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Вриење на ширата т.е. алкохолна ферментација претставува една од основните фази во процесот на производство на вино. Со вриењето на ширата  почнува создавањето на виното. Тоа е фаза која настапува после гмечење на грозјето, односно цедење на ширата. Тогаш квасците кои  мирувале на покожицата на зрната, доаѓаат во течноста во која е растворен шеќер, почнуваат интензивно да се размножуваат, разложувајќи го шеќерот на разни ниски соединенија, а најмногу на алкохол и СО</w:t>
      </w:r>
      <w:r>
        <w:rPr>
          <w:rFonts w:ascii="Arial Narrow" w:hAnsi="Arial Narrow"/>
          <w:sz w:val="24"/>
          <w:szCs w:val="24"/>
          <w:vertAlign w:val="subscript"/>
        </w:rPr>
        <w:t>2</w:t>
      </w:r>
      <w:r>
        <w:rPr>
          <w:rFonts w:ascii="Arial Narrow" w:hAnsi="Arial Narrow"/>
          <w:sz w:val="24"/>
          <w:szCs w:val="24"/>
        </w:rPr>
        <w:t xml:space="preserve">. Овие две соединенија се најважни и основни производи на винскиот квасец. Истовремено алкохолот е и основна состојка на </w:t>
      </w:r>
      <w:r>
        <w:rPr>
          <w:rFonts w:ascii="Arial Narrow" w:hAnsi="Arial Narrow"/>
          <w:sz w:val="24"/>
          <w:szCs w:val="24"/>
        </w:rPr>
        <w:lastRenderedPageBreak/>
        <w:t>виното, односно на секој алкохолен пијалак, добиен со алкохолна ферментација.</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Покрај овие основни производи на алкохолната ферментација, се создаваат, во многу мали количества  цела низа разни други соединенија, како што се глицерин, оцетна киселина, јантарна киселина и други. Истовремено, настанува одредено количество  енергија  кое се ослободува во вид на топлина, а делумно ја користат квасците за нивните животни потреби. Текот на винификацијата, количеството и меѓусебниот однос на одделни соединенија, доста се разликуваат, што зависи од многубројни фактори кој влијаат врз текот на винификацијата, односно на создавањето на едни или други соединенија.</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Ширата на почетокот многу се заматува, потоа се создаваат меурчиња и се појавува дебела пена која почнува да врие. При тоа температурата пораснува за 10, 20 и повеќе степени. Дебелината на пената и интензитетот на вриењето многу зависи од температурата на ширата, како и од други околности, т.е. квалитетот (составот) на ширата, големината на садот, видот на културата на квасец, аерација, сумпорење на ширата, и.т.н.. Овој процес се вика алкохолно вриење на ширата или алкохолна ферментација.</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Познато е дека во ширата при гмечење на грозјето заедно со саканите вински квасци доаѓаат и многу други несакани квасци и разни штетни микроорганизми кои во ширата или виното во одредени околности предизвикуваат несакани процеси (оцетно-кисело вриење, јаболково-млечно кисело вриење, манитно вриење, сулфурводородно вриење и др.).</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lastRenderedPageBreak/>
        <w:t>За правилно одвивање на ферментацијата на ширата се презема соодветно сулфурирање на ширата, по потреба и пастеризација и задолжителна употреба на селектиран вински квасец, како и создавање услови кои му одговараат на винскиот квасец, коишто пак, се специфични за секој конкретен случај.</w:t>
      </w:r>
    </w:p>
    <w:p w:rsidR="00CF7E9B" w:rsidRDefault="00CF7E9B" w:rsidP="00CF7E9B">
      <w:pPr>
        <w:spacing w:line="360" w:lineRule="auto"/>
        <w:jc w:val="both"/>
        <w:rPr>
          <w:rFonts w:ascii="Arial Narrow" w:hAnsi="Arial Narrow"/>
          <w:sz w:val="24"/>
          <w:szCs w:val="24"/>
          <w:lang w:val="ru-RU"/>
        </w:rPr>
      </w:pPr>
      <w:r>
        <w:rPr>
          <w:rFonts w:ascii="Arial Narrow" w:hAnsi="Arial Narrow"/>
          <w:sz w:val="24"/>
          <w:szCs w:val="24"/>
        </w:rPr>
        <w:t xml:space="preserve">Квасецот користи енергија од ширата (шеќерот) по пат на дишење и ферментација. За технологијата на виното двете реакции се подеднакво важни. Со дишењето квасецот го разградува шеќерот во присуство на кислород од воздухот и тоа го користи за неговото размножување, а при ферментацијата која се одвива без присуство на воздух,  квасецот го користи само шеќерот и енергијата. Разградба на шеќерот : </w:t>
      </w:r>
    </w:p>
    <w:p w:rsidR="00CF7E9B" w:rsidRDefault="00CF7E9B" w:rsidP="00CF7E9B">
      <w:pPr>
        <w:spacing w:line="360" w:lineRule="auto"/>
        <w:jc w:val="both"/>
        <w:rPr>
          <w:rFonts w:ascii="Arial Narrow" w:hAnsi="Arial Narrow"/>
          <w:sz w:val="24"/>
          <w:szCs w:val="24"/>
        </w:rPr>
      </w:pPr>
    </w:p>
    <w:p w:rsidR="00396672" w:rsidRDefault="00CF7E9B" w:rsidP="00CF7E9B">
      <w:pPr>
        <w:spacing w:line="360" w:lineRule="auto"/>
        <w:jc w:val="both"/>
        <w:rPr>
          <w:rFonts w:ascii="Arial Narrow" w:hAnsi="Arial Narrow"/>
          <w:sz w:val="24"/>
          <w:szCs w:val="24"/>
        </w:rPr>
      </w:pPr>
      <w:r>
        <w:rPr>
          <w:rFonts w:ascii="Arial Narrow" w:hAnsi="Arial Narrow"/>
          <w:sz w:val="24"/>
          <w:szCs w:val="24"/>
        </w:rPr>
        <w:t xml:space="preserve">1. Дишење (во присуство на воздух, аеробна),          </w:t>
      </w:r>
    </w:p>
    <w:p w:rsidR="00CF7E9B" w:rsidRDefault="00CF7E9B" w:rsidP="00CF7E9B">
      <w:pPr>
        <w:spacing w:line="360" w:lineRule="auto"/>
        <w:jc w:val="both"/>
        <w:rPr>
          <w:rFonts w:ascii="Arial Narrow" w:hAnsi="Arial Narrow"/>
          <w:sz w:val="24"/>
          <w:szCs w:val="24"/>
        </w:rPr>
      </w:pPr>
      <w:r>
        <w:rPr>
          <w:rFonts w:ascii="Arial Narrow" w:hAnsi="Arial Narrow"/>
          <w:b/>
          <w:sz w:val="24"/>
          <w:szCs w:val="24"/>
        </w:rPr>
        <w:t>С</w:t>
      </w:r>
      <w:r>
        <w:rPr>
          <w:rFonts w:ascii="Arial Narrow" w:hAnsi="Arial Narrow"/>
          <w:b/>
          <w:sz w:val="24"/>
          <w:szCs w:val="24"/>
          <w:vertAlign w:val="subscript"/>
        </w:rPr>
        <w:t>6</w:t>
      </w:r>
      <w:r>
        <w:rPr>
          <w:rFonts w:ascii="Arial Narrow" w:hAnsi="Arial Narrow"/>
          <w:b/>
          <w:sz w:val="24"/>
          <w:szCs w:val="24"/>
        </w:rPr>
        <w:t>Н</w:t>
      </w:r>
      <w:r>
        <w:rPr>
          <w:rFonts w:ascii="Arial Narrow" w:hAnsi="Arial Narrow"/>
          <w:b/>
          <w:sz w:val="24"/>
          <w:szCs w:val="24"/>
          <w:vertAlign w:val="subscript"/>
        </w:rPr>
        <w:t>12</w:t>
      </w:r>
      <w:r>
        <w:rPr>
          <w:rFonts w:ascii="Arial Narrow" w:hAnsi="Arial Narrow"/>
          <w:b/>
          <w:sz w:val="24"/>
          <w:szCs w:val="24"/>
        </w:rPr>
        <w:t>О</w:t>
      </w:r>
      <w:r>
        <w:rPr>
          <w:rFonts w:ascii="Arial Narrow" w:hAnsi="Arial Narrow"/>
          <w:b/>
          <w:sz w:val="24"/>
          <w:szCs w:val="24"/>
          <w:vertAlign w:val="subscript"/>
        </w:rPr>
        <w:t xml:space="preserve">6 </w:t>
      </w:r>
      <w:r>
        <w:rPr>
          <w:rFonts w:ascii="Arial Narrow" w:hAnsi="Arial Narrow"/>
          <w:b/>
          <w:sz w:val="24"/>
          <w:szCs w:val="24"/>
        </w:rPr>
        <w:t>+ 6О</w:t>
      </w:r>
      <w:r>
        <w:rPr>
          <w:rFonts w:ascii="Arial Narrow" w:hAnsi="Arial Narrow"/>
          <w:b/>
          <w:sz w:val="24"/>
          <w:szCs w:val="24"/>
          <w:vertAlign w:val="subscript"/>
        </w:rPr>
        <w:t>2</w:t>
      </w:r>
      <w:r>
        <w:rPr>
          <w:rFonts w:ascii="Arial Narrow" w:hAnsi="Arial Narrow"/>
          <w:b/>
          <w:sz w:val="24"/>
          <w:szCs w:val="24"/>
        </w:rPr>
        <w:t xml:space="preserve"> = 6СО</w:t>
      </w:r>
      <w:r>
        <w:rPr>
          <w:rFonts w:ascii="Arial Narrow" w:hAnsi="Arial Narrow"/>
          <w:b/>
          <w:sz w:val="24"/>
          <w:szCs w:val="24"/>
          <w:vertAlign w:val="subscript"/>
        </w:rPr>
        <w:t xml:space="preserve">2 </w:t>
      </w:r>
      <w:r>
        <w:rPr>
          <w:rFonts w:ascii="Arial Narrow" w:hAnsi="Arial Narrow"/>
          <w:b/>
          <w:sz w:val="24"/>
          <w:szCs w:val="24"/>
        </w:rPr>
        <w:t>+ 6Н</w:t>
      </w:r>
      <w:r>
        <w:rPr>
          <w:rFonts w:ascii="Arial Narrow" w:hAnsi="Arial Narrow"/>
          <w:b/>
          <w:sz w:val="24"/>
          <w:szCs w:val="24"/>
          <w:vertAlign w:val="subscript"/>
        </w:rPr>
        <w:t>2</w:t>
      </w:r>
      <w:r>
        <w:rPr>
          <w:rFonts w:ascii="Arial Narrow" w:hAnsi="Arial Narrow"/>
          <w:b/>
          <w:sz w:val="24"/>
          <w:szCs w:val="24"/>
        </w:rPr>
        <w:t>О + 673саl</w:t>
      </w:r>
      <w:r>
        <w:rPr>
          <w:rFonts w:ascii="Arial Narrow" w:hAnsi="Arial Narrow"/>
          <w:sz w:val="24"/>
          <w:szCs w:val="24"/>
        </w:rPr>
        <w:t>.</w:t>
      </w:r>
    </w:p>
    <w:p w:rsidR="00396672" w:rsidRDefault="00CF7E9B" w:rsidP="00CF7E9B">
      <w:pPr>
        <w:spacing w:line="360" w:lineRule="auto"/>
        <w:jc w:val="both"/>
        <w:rPr>
          <w:rFonts w:ascii="Arial Narrow" w:hAnsi="Arial Narrow"/>
          <w:sz w:val="24"/>
          <w:szCs w:val="24"/>
          <w:lang w:val="ru-RU"/>
        </w:rPr>
      </w:pPr>
      <w:r>
        <w:rPr>
          <w:rFonts w:ascii="Arial Narrow" w:hAnsi="Arial Narrow"/>
          <w:sz w:val="24"/>
          <w:szCs w:val="24"/>
        </w:rPr>
        <w:t>2. Ферментација (без присуство на воздух, анаеробна),</w:t>
      </w:r>
      <w:r>
        <w:rPr>
          <w:rFonts w:ascii="Arial Narrow" w:hAnsi="Arial Narrow"/>
          <w:sz w:val="24"/>
          <w:szCs w:val="24"/>
          <w:lang w:val="ru-RU"/>
        </w:rPr>
        <w:t xml:space="preserve"> </w:t>
      </w:r>
    </w:p>
    <w:p w:rsidR="00CF7E9B" w:rsidRDefault="00CF7E9B" w:rsidP="00CF7E9B">
      <w:pPr>
        <w:spacing w:line="360" w:lineRule="auto"/>
        <w:jc w:val="both"/>
        <w:rPr>
          <w:rFonts w:ascii="Arial Narrow" w:hAnsi="Arial Narrow"/>
          <w:sz w:val="24"/>
          <w:szCs w:val="24"/>
          <w:lang w:val="ru-RU"/>
        </w:rPr>
      </w:pPr>
      <w:r>
        <w:rPr>
          <w:rFonts w:ascii="Arial Narrow" w:hAnsi="Arial Narrow"/>
          <w:b/>
          <w:sz w:val="24"/>
          <w:szCs w:val="24"/>
          <w:lang w:val="en-US"/>
        </w:rPr>
        <w:t>C</w:t>
      </w:r>
      <w:r>
        <w:rPr>
          <w:rFonts w:ascii="Arial Narrow" w:hAnsi="Arial Narrow"/>
          <w:b/>
          <w:sz w:val="24"/>
          <w:szCs w:val="24"/>
          <w:vertAlign w:val="subscript"/>
          <w:lang w:val="ru-RU"/>
        </w:rPr>
        <w:t>6</w:t>
      </w:r>
      <w:r>
        <w:rPr>
          <w:rFonts w:ascii="Arial Narrow" w:hAnsi="Arial Narrow"/>
          <w:b/>
          <w:sz w:val="24"/>
          <w:szCs w:val="24"/>
          <w:lang w:val="en-US"/>
        </w:rPr>
        <w:t>H</w:t>
      </w:r>
      <w:r>
        <w:rPr>
          <w:rFonts w:ascii="Arial Narrow" w:hAnsi="Arial Narrow"/>
          <w:b/>
          <w:sz w:val="24"/>
          <w:szCs w:val="24"/>
          <w:vertAlign w:val="subscript"/>
          <w:lang w:val="ru-RU"/>
        </w:rPr>
        <w:t>12</w:t>
      </w:r>
      <w:r>
        <w:rPr>
          <w:rFonts w:ascii="Arial Narrow" w:hAnsi="Arial Narrow"/>
          <w:b/>
          <w:sz w:val="24"/>
          <w:szCs w:val="24"/>
          <w:lang w:val="en-US"/>
        </w:rPr>
        <w:t>O</w:t>
      </w:r>
      <w:r>
        <w:rPr>
          <w:rFonts w:ascii="Arial Narrow" w:hAnsi="Arial Narrow"/>
          <w:b/>
          <w:sz w:val="24"/>
          <w:szCs w:val="24"/>
          <w:vertAlign w:val="subscript"/>
          <w:lang w:val="ru-RU"/>
        </w:rPr>
        <w:t xml:space="preserve">6 </w:t>
      </w:r>
      <w:r>
        <w:rPr>
          <w:rFonts w:ascii="Arial Narrow" w:hAnsi="Arial Narrow"/>
          <w:b/>
          <w:sz w:val="24"/>
          <w:szCs w:val="24"/>
          <w:lang w:val="ru-RU"/>
        </w:rPr>
        <w:t>= 2</w:t>
      </w:r>
      <w:r>
        <w:rPr>
          <w:rFonts w:ascii="Arial Narrow" w:hAnsi="Arial Narrow"/>
          <w:b/>
          <w:sz w:val="24"/>
          <w:szCs w:val="24"/>
          <w:lang w:val="en-US"/>
        </w:rPr>
        <w:t>C</w:t>
      </w:r>
      <w:r>
        <w:rPr>
          <w:rFonts w:ascii="Arial Narrow" w:hAnsi="Arial Narrow"/>
          <w:b/>
          <w:sz w:val="24"/>
          <w:szCs w:val="24"/>
          <w:vertAlign w:val="subscript"/>
          <w:lang w:val="ru-RU"/>
        </w:rPr>
        <w:t>2</w:t>
      </w:r>
      <w:r>
        <w:rPr>
          <w:rFonts w:ascii="Arial Narrow" w:hAnsi="Arial Narrow"/>
          <w:b/>
          <w:sz w:val="24"/>
          <w:szCs w:val="24"/>
          <w:lang w:val="en-US"/>
        </w:rPr>
        <w:t>H</w:t>
      </w:r>
      <w:r>
        <w:rPr>
          <w:rFonts w:ascii="Arial Narrow" w:hAnsi="Arial Narrow"/>
          <w:b/>
          <w:sz w:val="24"/>
          <w:szCs w:val="24"/>
          <w:vertAlign w:val="subscript"/>
          <w:lang w:val="ru-RU"/>
        </w:rPr>
        <w:t>5</w:t>
      </w:r>
      <w:r>
        <w:rPr>
          <w:rFonts w:ascii="Arial Narrow" w:hAnsi="Arial Narrow"/>
          <w:b/>
          <w:sz w:val="24"/>
          <w:szCs w:val="24"/>
          <w:lang w:val="en-US"/>
        </w:rPr>
        <w:t xml:space="preserve">OH </w:t>
      </w:r>
      <w:r>
        <w:rPr>
          <w:rFonts w:ascii="Arial Narrow" w:hAnsi="Arial Narrow"/>
          <w:b/>
          <w:sz w:val="24"/>
          <w:szCs w:val="24"/>
          <w:lang w:val="ru-RU"/>
        </w:rPr>
        <w:t>+ 2</w:t>
      </w:r>
      <w:r>
        <w:rPr>
          <w:rFonts w:ascii="Arial Narrow" w:hAnsi="Arial Narrow"/>
          <w:b/>
          <w:sz w:val="24"/>
          <w:szCs w:val="24"/>
          <w:lang w:val="en-US"/>
        </w:rPr>
        <w:t>CO</w:t>
      </w:r>
      <w:r>
        <w:rPr>
          <w:rFonts w:ascii="Arial Narrow" w:hAnsi="Arial Narrow"/>
          <w:b/>
          <w:sz w:val="24"/>
          <w:szCs w:val="24"/>
          <w:vertAlign w:val="subscript"/>
          <w:lang w:val="ru-RU"/>
        </w:rPr>
        <w:t xml:space="preserve">2 </w:t>
      </w:r>
      <w:r>
        <w:rPr>
          <w:rFonts w:ascii="Arial Narrow" w:hAnsi="Arial Narrow"/>
          <w:b/>
          <w:sz w:val="24"/>
          <w:szCs w:val="24"/>
          <w:lang w:val="ru-RU"/>
        </w:rPr>
        <w:t>+ 33</w:t>
      </w:r>
      <w:r>
        <w:rPr>
          <w:rFonts w:ascii="Arial Narrow" w:hAnsi="Arial Narrow"/>
          <w:b/>
          <w:sz w:val="24"/>
          <w:szCs w:val="24"/>
          <w:lang w:val="en-US"/>
        </w:rPr>
        <w:t>cal</w:t>
      </w:r>
      <w:r>
        <w:rPr>
          <w:rFonts w:ascii="Arial Narrow" w:hAnsi="Arial Narrow"/>
          <w:b/>
          <w:sz w:val="24"/>
          <w:szCs w:val="24"/>
          <w:lang w:val="ru-RU"/>
        </w:rPr>
        <w:t>.</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rPr>
        <w:t>Те</w:t>
      </w:r>
      <w:r>
        <w:rPr>
          <w:rFonts w:ascii="Arial Narrow" w:hAnsi="Arial Narrow"/>
          <w:sz w:val="24"/>
          <w:szCs w:val="24"/>
          <w:lang w:val="ru-RU"/>
        </w:rPr>
        <w:t>хнолошки гледано значајни се и едната и другата фаза. Првата за размножување на квасецот, а другата за ферментацијата. Првата фаза настапува пред и во почетокот на алкохолната ферментација, а другата фаза настапува и продолжува потоа.</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Основната разлика во производство на бели и цр</w:t>
      </w:r>
      <w:r>
        <w:rPr>
          <w:rFonts w:ascii="Arial Narrow" w:hAnsi="Arial Narrow"/>
          <w:sz w:val="24"/>
          <w:szCs w:val="24"/>
          <w:lang w:val="en-US"/>
        </w:rPr>
        <w:t>вени</w:t>
      </w:r>
      <w:r>
        <w:rPr>
          <w:rFonts w:ascii="Arial Narrow" w:hAnsi="Arial Narrow"/>
          <w:sz w:val="24"/>
          <w:szCs w:val="24"/>
          <w:lang w:val="ru-RU"/>
        </w:rPr>
        <w:t xml:space="preserve"> вина е што при производство на бели вина најчесто смесата после гмечењето веднаш се одвојува од цврстите делови на грозјето или се задржува </w:t>
      </w:r>
      <w:r>
        <w:rPr>
          <w:rFonts w:ascii="Arial Narrow" w:hAnsi="Arial Narrow"/>
          <w:sz w:val="24"/>
          <w:szCs w:val="24"/>
          <w:lang w:val="ru-RU"/>
        </w:rPr>
        <w:lastRenderedPageBreak/>
        <w:t>многу кратко, а кај црвеното вино по одреден временски период (мацерација).</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Винификацијата опфаќа две појави, пред сè, речиси секогаш истовремени и меѓузависни : мацерација и ферментација.</w:t>
      </w:r>
    </w:p>
    <w:p w:rsidR="00CF7E9B" w:rsidRDefault="00CF7E9B" w:rsidP="00CF7E9B">
      <w:pPr>
        <w:spacing w:line="360" w:lineRule="auto"/>
        <w:jc w:val="both"/>
        <w:rPr>
          <w:rFonts w:ascii="Arial Narrow" w:hAnsi="Arial Narrow"/>
          <w:b/>
          <w:sz w:val="28"/>
          <w:szCs w:val="28"/>
          <w:lang w:val="ru-RU"/>
        </w:rPr>
      </w:pPr>
    </w:p>
    <w:p w:rsidR="00CF7E9B" w:rsidRDefault="00CF7E9B" w:rsidP="00CF7E9B">
      <w:pPr>
        <w:spacing w:line="360" w:lineRule="auto"/>
        <w:jc w:val="both"/>
        <w:rPr>
          <w:rFonts w:ascii="Arial Narrow" w:hAnsi="Arial Narrow"/>
          <w:b/>
          <w:sz w:val="28"/>
          <w:szCs w:val="28"/>
          <w:lang w:val="ru-RU"/>
        </w:rPr>
      </w:pPr>
      <w:r>
        <w:rPr>
          <w:rFonts w:ascii="Arial Narrow" w:hAnsi="Arial Narrow"/>
          <w:b/>
          <w:sz w:val="28"/>
          <w:szCs w:val="28"/>
          <w:lang w:val="ru-RU"/>
        </w:rPr>
        <w:t>3.1.3.  Мацерација и видови  мацерација</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b/>
          <w:sz w:val="24"/>
          <w:szCs w:val="24"/>
          <w:lang w:val="ru-RU"/>
        </w:rPr>
        <w:t>Мацерација</w:t>
      </w:r>
      <w:r>
        <w:rPr>
          <w:rFonts w:ascii="Arial Narrow" w:hAnsi="Arial Narrow"/>
          <w:sz w:val="24"/>
          <w:szCs w:val="24"/>
          <w:lang w:val="ru-RU"/>
        </w:rPr>
        <w:t xml:space="preserve"> е времето или периодот на контакт помеѓу цврстите делови од грозјето (лушпи и семки) и гроздовиот сок. Во текот на мацерацијата се ослободуваат или екстрахираат компонентите (соединенијата) од грозјето.  </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Овие супстанции се најмногу фенолни соединенија, антоциани и танини, а тие се  одговорни за бојата во црвените вина и општо за структурата на виното. Тие се полисахаридни макромолекули, ароматски супстанции и минерални траги. Количествата  и односот на овие соединенија е променлив, зависно од составот  на грозјето и неговата зрелост. За добра мацерација се прифаќа екстракцијата на повеќе сакани состојки и тоа е неизбежен компромис кој вклучува баланс од спротивставени сили.</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Мацерацијата опфаќа :</w:t>
      </w:r>
    </w:p>
    <w:p w:rsidR="00CF7E9B" w:rsidRDefault="00CF7E9B" w:rsidP="00C74105">
      <w:pPr>
        <w:numPr>
          <w:ilvl w:val="0"/>
          <w:numId w:val="7"/>
        </w:numPr>
        <w:spacing w:line="360" w:lineRule="auto"/>
        <w:jc w:val="both"/>
        <w:rPr>
          <w:rFonts w:ascii="Arial Narrow" w:hAnsi="Arial Narrow"/>
          <w:sz w:val="24"/>
          <w:szCs w:val="24"/>
          <w:lang w:val="ru-RU"/>
        </w:rPr>
      </w:pPr>
      <w:r>
        <w:rPr>
          <w:rFonts w:ascii="Arial Narrow" w:hAnsi="Arial Narrow"/>
          <w:sz w:val="24"/>
          <w:szCs w:val="24"/>
          <w:lang w:val="ru-RU"/>
        </w:rPr>
        <w:t xml:space="preserve">Екстракција и мешавина од различни супстанции. Тоа е помогнато со разградба на растителните ткива, пред сè на лушпите од грозје, со природно случување или додадени </w:t>
      </w:r>
      <w:r>
        <w:rPr>
          <w:rFonts w:ascii="Arial Narrow" w:hAnsi="Arial Narrow"/>
          <w:b/>
          <w:sz w:val="24"/>
          <w:szCs w:val="24"/>
          <w:lang w:val="ru-RU"/>
        </w:rPr>
        <w:t>пектинолитички ензими</w:t>
      </w:r>
      <w:r>
        <w:rPr>
          <w:rFonts w:ascii="Arial Narrow" w:hAnsi="Arial Narrow"/>
          <w:sz w:val="24"/>
          <w:szCs w:val="24"/>
          <w:lang w:val="ru-RU"/>
        </w:rPr>
        <w:t xml:space="preserve"> и со механичко нагризување или дробење.</w:t>
      </w:r>
    </w:p>
    <w:p w:rsidR="00CF7E9B" w:rsidRDefault="00CF7E9B" w:rsidP="00C74105">
      <w:pPr>
        <w:numPr>
          <w:ilvl w:val="0"/>
          <w:numId w:val="7"/>
        </w:numPr>
        <w:spacing w:line="360" w:lineRule="auto"/>
        <w:jc w:val="both"/>
        <w:rPr>
          <w:rFonts w:ascii="Arial Narrow" w:hAnsi="Arial Narrow"/>
          <w:sz w:val="24"/>
          <w:szCs w:val="24"/>
          <w:lang w:val="ru-RU"/>
        </w:rPr>
      </w:pPr>
      <w:r>
        <w:rPr>
          <w:rFonts w:ascii="Arial Narrow" w:hAnsi="Arial Narrow"/>
          <w:sz w:val="24"/>
          <w:szCs w:val="24"/>
          <w:lang w:val="ru-RU"/>
        </w:rPr>
        <w:lastRenderedPageBreak/>
        <w:t>Комбинација од шира/вино со екстрахирани супстанции. Ова  влијае врз релативните односи на супстанците што се присутни во различни фази од мацерацијата.</w:t>
      </w:r>
    </w:p>
    <w:p w:rsidR="00CF7E9B" w:rsidRDefault="00CF7E9B" w:rsidP="00C74105">
      <w:pPr>
        <w:numPr>
          <w:ilvl w:val="0"/>
          <w:numId w:val="7"/>
        </w:numPr>
        <w:spacing w:line="360" w:lineRule="auto"/>
        <w:jc w:val="both"/>
        <w:rPr>
          <w:rFonts w:ascii="Arial Narrow" w:hAnsi="Arial Narrow"/>
          <w:sz w:val="24"/>
          <w:szCs w:val="24"/>
          <w:lang w:val="ru-RU"/>
        </w:rPr>
      </w:pPr>
      <w:r>
        <w:rPr>
          <w:rFonts w:ascii="Arial Narrow" w:hAnsi="Arial Narrow"/>
          <w:sz w:val="24"/>
          <w:szCs w:val="24"/>
          <w:lang w:val="ru-RU"/>
        </w:rPr>
        <w:t>Припојување на екстрахираните супстанции на цврстите делови во ширата (талог и квасец). Ова е појава на реапсорбција и следи мало намалување на екстрахираните супстанции во ширата.</w:t>
      </w:r>
    </w:p>
    <w:p w:rsidR="00CF7E9B" w:rsidRDefault="00CF7E9B" w:rsidP="00C74105">
      <w:pPr>
        <w:numPr>
          <w:ilvl w:val="0"/>
          <w:numId w:val="7"/>
        </w:numPr>
        <w:spacing w:line="360" w:lineRule="auto"/>
        <w:jc w:val="both"/>
        <w:rPr>
          <w:rFonts w:ascii="Arial Narrow" w:hAnsi="Arial Narrow"/>
          <w:sz w:val="24"/>
          <w:szCs w:val="24"/>
          <w:lang w:val="ru-RU"/>
        </w:rPr>
      </w:pPr>
      <w:r>
        <w:rPr>
          <w:rFonts w:ascii="Arial Narrow" w:hAnsi="Arial Narrow"/>
          <w:sz w:val="24"/>
          <w:szCs w:val="24"/>
          <w:lang w:val="ru-RU"/>
        </w:rPr>
        <w:t>Промена на екстрахираните супстанции. Реакцијата на екстрахираните супстанци со алкохол или со други формирани производи за време на процесот, заедно со промената на редукциската состојба на ширата, води спрема една важна фаза каде што супстанциите се стабилизирани или се губат по  една серија од реакции, предизвикани од природни  услови или енолошка интервенција.</w:t>
      </w:r>
    </w:p>
    <w:p w:rsidR="00CF7E9B" w:rsidRDefault="00CF7E9B" w:rsidP="00CF7E9B">
      <w:pPr>
        <w:spacing w:line="360" w:lineRule="auto"/>
        <w:ind w:left="720"/>
        <w:contextualSpacing/>
        <w:jc w:val="both"/>
        <w:rPr>
          <w:rFonts w:ascii="Arial Narrow" w:hAnsi="Arial Narrow"/>
          <w:sz w:val="24"/>
          <w:szCs w:val="24"/>
          <w:lang w:val="ru-RU"/>
        </w:rPr>
      </w:pP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Според квалитетот на грозјето, неговата зрелост, потеклото, како и типот на вино кое ќе биде произведено, развојот на мацерациските процеси може да се опишат на следниве начини :</w:t>
      </w:r>
      <w:r>
        <w:rPr>
          <w:rFonts w:ascii="Arial Narrow" w:hAnsi="Arial Narrow"/>
          <w:sz w:val="24"/>
          <w:szCs w:val="24"/>
          <w:lang w:val="ru-RU"/>
        </w:rPr>
        <w:tab/>
      </w:r>
    </w:p>
    <w:p w:rsidR="00CF7E9B" w:rsidRDefault="00CF7E9B" w:rsidP="00C74105">
      <w:pPr>
        <w:numPr>
          <w:ilvl w:val="0"/>
          <w:numId w:val="8"/>
        </w:numPr>
        <w:spacing w:line="360" w:lineRule="auto"/>
        <w:contextualSpacing/>
        <w:jc w:val="both"/>
        <w:rPr>
          <w:rFonts w:ascii="Arial Narrow" w:hAnsi="Arial Narrow"/>
          <w:sz w:val="24"/>
          <w:szCs w:val="24"/>
          <w:lang w:val="ru-RU"/>
        </w:rPr>
      </w:pPr>
      <w:r>
        <w:rPr>
          <w:rFonts w:ascii="Arial Narrow" w:hAnsi="Arial Narrow"/>
          <w:sz w:val="24"/>
          <w:szCs w:val="24"/>
          <w:lang w:val="ru-RU"/>
        </w:rPr>
        <w:t>Кратка мацерација;</w:t>
      </w:r>
    </w:p>
    <w:p w:rsidR="00CF7E9B" w:rsidRDefault="00CF7E9B" w:rsidP="00C74105">
      <w:pPr>
        <w:numPr>
          <w:ilvl w:val="0"/>
          <w:numId w:val="8"/>
        </w:numPr>
        <w:spacing w:line="360" w:lineRule="auto"/>
        <w:contextualSpacing/>
        <w:jc w:val="both"/>
        <w:rPr>
          <w:rFonts w:ascii="Arial Narrow" w:hAnsi="Arial Narrow"/>
          <w:sz w:val="24"/>
          <w:szCs w:val="24"/>
          <w:lang w:val="ru-RU"/>
        </w:rPr>
      </w:pPr>
      <w:r>
        <w:rPr>
          <w:rFonts w:ascii="Arial Narrow" w:hAnsi="Arial Narrow"/>
          <w:sz w:val="24"/>
          <w:szCs w:val="24"/>
          <w:lang w:val="ru-RU"/>
        </w:rPr>
        <w:t>Долга мацерација;</w:t>
      </w:r>
    </w:p>
    <w:p w:rsidR="00CF7E9B" w:rsidRDefault="00CF7E9B" w:rsidP="00C74105">
      <w:pPr>
        <w:numPr>
          <w:ilvl w:val="0"/>
          <w:numId w:val="8"/>
        </w:numPr>
        <w:spacing w:line="360" w:lineRule="auto"/>
        <w:contextualSpacing/>
        <w:jc w:val="both"/>
        <w:rPr>
          <w:rFonts w:ascii="Arial Narrow" w:hAnsi="Arial Narrow"/>
          <w:sz w:val="24"/>
          <w:szCs w:val="24"/>
          <w:lang w:val="ru-RU"/>
        </w:rPr>
      </w:pPr>
      <w:r>
        <w:rPr>
          <w:rFonts w:ascii="Arial Narrow" w:hAnsi="Arial Narrow"/>
          <w:sz w:val="24"/>
          <w:szCs w:val="24"/>
          <w:lang w:val="ru-RU"/>
        </w:rPr>
        <w:t>Карбонска мацерација;</w:t>
      </w:r>
    </w:p>
    <w:p w:rsidR="00CF7E9B" w:rsidRDefault="00CF7E9B" w:rsidP="00C74105">
      <w:pPr>
        <w:numPr>
          <w:ilvl w:val="0"/>
          <w:numId w:val="8"/>
        </w:numPr>
        <w:spacing w:line="360" w:lineRule="auto"/>
        <w:contextualSpacing/>
        <w:jc w:val="both"/>
        <w:rPr>
          <w:rFonts w:ascii="Arial Narrow" w:hAnsi="Arial Narrow"/>
          <w:sz w:val="24"/>
          <w:szCs w:val="24"/>
          <w:lang w:val="ru-RU"/>
        </w:rPr>
      </w:pPr>
      <w:r>
        <w:rPr>
          <w:rFonts w:ascii="Arial Narrow" w:hAnsi="Arial Narrow"/>
          <w:sz w:val="24"/>
          <w:szCs w:val="24"/>
          <w:lang w:val="ru-RU"/>
        </w:rPr>
        <w:t>Термомацерација;</w:t>
      </w:r>
    </w:p>
    <w:p w:rsidR="00CF7E9B" w:rsidRDefault="00CF7E9B" w:rsidP="00C74105">
      <w:pPr>
        <w:numPr>
          <w:ilvl w:val="0"/>
          <w:numId w:val="8"/>
        </w:numPr>
        <w:spacing w:line="360" w:lineRule="auto"/>
        <w:contextualSpacing/>
        <w:jc w:val="both"/>
        <w:rPr>
          <w:rFonts w:ascii="Arial Narrow" w:hAnsi="Arial Narrow"/>
          <w:sz w:val="24"/>
          <w:szCs w:val="24"/>
          <w:lang w:val="ru-RU"/>
        </w:rPr>
      </w:pPr>
      <w:r>
        <w:rPr>
          <w:rFonts w:ascii="Arial Narrow" w:hAnsi="Arial Narrow"/>
          <w:sz w:val="24"/>
          <w:szCs w:val="24"/>
          <w:lang w:val="ru-RU"/>
        </w:rPr>
        <w:t>Претферментациска ладна мацерација;</w:t>
      </w:r>
    </w:p>
    <w:p w:rsidR="00CF7E9B" w:rsidRDefault="00CF7E9B" w:rsidP="00C74105">
      <w:pPr>
        <w:numPr>
          <w:ilvl w:val="0"/>
          <w:numId w:val="8"/>
        </w:numPr>
        <w:spacing w:line="360" w:lineRule="auto"/>
        <w:contextualSpacing/>
        <w:jc w:val="both"/>
        <w:rPr>
          <w:rFonts w:ascii="Arial Narrow" w:hAnsi="Arial Narrow"/>
          <w:sz w:val="24"/>
          <w:szCs w:val="24"/>
          <w:lang w:val="ru-RU"/>
        </w:rPr>
      </w:pPr>
      <w:r>
        <w:rPr>
          <w:rFonts w:ascii="Arial Narrow" w:hAnsi="Arial Narrow"/>
          <w:sz w:val="24"/>
          <w:szCs w:val="24"/>
          <w:lang w:val="ru-RU"/>
        </w:rPr>
        <w:t>Долга мацерација комбинирана со ферментација.</w:t>
      </w:r>
    </w:p>
    <w:p w:rsidR="00CF7E9B" w:rsidRDefault="00CF7E9B" w:rsidP="00CF7E9B">
      <w:pPr>
        <w:spacing w:line="360" w:lineRule="auto"/>
        <w:ind w:firstLine="720"/>
        <w:jc w:val="both"/>
        <w:rPr>
          <w:rFonts w:ascii="Arial Narrow" w:hAnsi="Arial Narrow"/>
          <w:sz w:val="24"/>
          <w:szCs w:val="24"/>
        </w:rPr>
      </w:pPr>
      <w:r>
        <w:rPr>
          <w:rFonts w:ascii="Arial Narrow" w:hAnsi="Arial Narrow"/>
          <w:b/>
          <w:sz w:val="24"/>
          <w:szCs w:val="24"/>
          <w:lang w:val="ru-RU"/>
        </w:rPr>
        <w:t>Кратка мацерација</w:t>
      </w:r>
      <w:r>
        <w:rPr>
          <w:rFonts w:ascii="Arial Narrow" w:hAnsi="Arial Narrow"/>
          <w:sz w:val="24"/>
          <w:szCs w:val="24"/>
          <w:lang w:val="ru-RU"/>
        </w:rPr>
        <w:t xml:space="preserve"> е класичен метод за современи црвени вина со темно</w:t>
      </w:r>
      <w:r>
        <w:rPr>
          <w:rFonts w:ascii="Arial Narrow" w:hAnsi="Arial Narrow"/>
          <w:sz w:val="24"/>
          <w:szCs w:val="24"/>
          <w:lang w:val="en-US"/>
        </w:rPr>
        <w:t>-</w:t>
      </w:r>
      <w:r>
        <w:rPr>
          <w:rFonts w:ascii="Arial Narrow" w:hAnsi="Arial Narrow"/>
          <w:sz w:val="24"/>
          <w:szCs w:val="24"/>
          <w:lang w:val="ru-RU"/>
        </w:rPr>
        <w:t xml:space="preserve"> виолетови црвени бои, свежи и атрактивни ароми, со добар </w:t>
      </w:r>
      <w:r>
        <w:rPr>
          <w:rFonts w:ascii="Arial Narrow" w:hAnsi="Arial Narrow"/>
          <w:sz w:val="24"/>
          <w:szCs w:val="24"/>
          <w:lang w:val="ru-RU"/>
        </w:rPr>
        <w:lastRenderedPageBreak/>
        <w:t xml:space="preserve">вкус и мирис, меки, но тешки, ослободени од некои трпкави или остри вкусови, но со точно количество киселост. </w:t>
      </w:r>
      <w:r>
        <w:rPr>
          <w:rFonts w:ascii="Arial Narrow" w:hAnsi="Arial Narrow"/>
          <w:sz w:val="24"/>
          <w:szCs w:val="24"/>
        </w:rPr>
        <w:t>Параметрите за квалитет и  операциите имаат потреба да го направат тоа за да  се разликува според типот на употребено грозје. Зрелоста во принцип влијае врз фенолната содржина и особено  на бојата.</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 xml:space="preserve">Мацерацијата често е помогната со употреба на </w:t>
      </w:r>
      <w:r>
        <w:rPr>
          <w:rFonts w:ascii="Arial Narrow" w:hAnsi="Arial Narrow"/>
          <w:b/>
          <w:sz w:val="24"/>
          <w:szCs w:val="24"/>
        </w:rPr>
        <w:t>пектинолитички ензими</w:t>
      </w:r>
      <w:r>
        <w:rPr>
          <w:rFonts w:ascii="Arial Narrow" w:hAnsi="Arial Narrow"/>
          <w:sz w:val="24"/>
          <w:szCs w:val="24"/>
        </w:rPr>
        <w:t xml:space="preserve"> кои помагаат за раскршување на растителните клеточни ѕидови и поради тоа  доаѓа до развивање на бојата и различните ароми во виното.</w:t>
      </w:r>
    </w:p>
    <w:p w:rsidR="00CF7E9B" w:rsidRDefault="00CF7E9B" w:rsidP="00CF7E9B">
      <w:pPr>
        <w:spacing w:line="360" w:lineRule="auto"/>
        <w:ind w:firstLine="720"/>
        <w:jc w:val="both"/>
        <w:rPr>
          <w:rFonts w:ascii="Arial Narrow" w:hAnsi="Arial Narrow"/>
          <w:sz w:val="24"/>
          <w:szCs w:val="24"/>
        </w:rPr>
      </w:pPr>
      <w:r>
        <w:rPr>
          <w:rFonts w:ascii="Arial Narrow" w:hAnsi="Arial Narrow"/>
          <w:b/>
          <w:sz w:val="24"/>
          <w:szCs w:val="24"/>
        </w:rPr>
        <w:t xml:space="preserve">Долга мацерација </w:t>
      </w:r>
      <w:r>
        <w:rPr>
          <w:rFonts w:ascii="Arial Narrow" w:hAnsi="Arial Narrow"/>
          <w:sz w:val="24"/>
          <w:szCs w:val="24"/>
        </w:rPr>
        <w:t xml:space="preserve">е тип мацерација каде што важна работа е да мацерирањето е доволно долго за да извлече полн потенцијал од грозјето во смисла на производство на високо квалитетни вина. Должината на мацерацијата не е многу разгледувана. Всушност, многу често долгата  мацерација е исто така еден ризик, со висока вероватност  на создавање проблеми со прекумерно трпкави вина, или со недостатоци во аромата со развивање несакани или намалени ароми. </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 xml:space="preserve">Долгата мацерација мора да биде користена внимателно, и само со најдобри и зрели грозја. Само тогаш може таа да биде користена за развој на вина со одлични карактеристики. Зрелоста на грозјето е пресудна, посебно за проверка на фенолното количество, но во некој случај и количеството на шеќер треба  да одговара. </w:t>
      </w:r>
    </w:p>
    <w:p w:rsidR="00CF7E9B" w:rsidRDefault="00CF7E9B" w:rsidP="00CF7E9B">
      <w:pPr>
        <w:spacing w:line="360" w:lineRule="auto"/>
        <w:ind w:firstLine="720"/>
        <w:jc w:val="both"/>
        <w:rPr>
          <w:rFonts w:ascii="Arial Narrow" w:hAnsi="Arial Narrow"/>
          <w:sz w:val="24"/>
          <w:szCs w:val="24"/>
        </w:rPr>
      </w:pPr>
      <w:r>
        <w:rPr>
          <w:rFonts w:ascii="Arial Narrow" w:hAnsi="Arial Narrow"/>
          <w:b/>
          <w:sz w:val="24"/>
          <w:szCs w:val="24"/>
        </w:rPr>
        <w:t>Карбонска мацерација</w:t>
      </w:r>
      <w:r>
        <w:rPr>
          <w:rFonts w:ascii="Arial Narrow" w:hAnsi="Arial Narrow"/>
          <w:sz w:val="24"/>
          <w:szCs w:val="24"/>
        </w:rPr>
        <w:t xml:space="preserve"> е тип мацерација која користи  реакции кои настануваат  кога целото грозје е лишено од кислород. Потопено во сулфур диоксид растителните клетки го менуваат нивниот метаболизам од аеробен во анаеробен. Ова предизвикува грозјето да  изгуби до 2% од етанолот, цепење на јаболковата киселина и пектините, кое предизвикува ослободување на фенолните супстанции и обоените супстанции од </w:t>
      </w:r>
      <w:r>
        <w:rPr>
          <w:rFonts w:ascii="Arial Narrow" w:hAnsi="Arial Narrow"/>
          <w:sz w:val="24"/>
          <w:szCs w:val="24"/>
        </w:rPr>
        <w:lastRenderedPageBreak/>
        <w:t>лушпите, и намалување на слободните аминокиселини во корист на протеините. Температурата е многу важна во овој процес и карбонската мацерација нема да функционира на пониска од 25</w:t>
      </w:r>
      <w:r>
        <w:rPr>
          <w:rFonts w:ascii="Arial Narrow" w:hAnsi="Arial Narrow"/>
          <w:sz w:val="24"/>
          <w:szCs w:val="24"/>
          <w:vertAlign w:val="superscript"/>
        </w:rPr>
        <w:t xml:space="preserve"> </w:t>
      </w:r>
      <w:r>
        <w:rPr>
          <w:sz w:val="24"/>
          <w:szCs w:val="24"/>
          <w:vertAlign w:val="superscript"/>
        </w:rPr>
        <w:t>⁰</w:t>
      </w:r>
      <w:r>
        <w:rPr>
          <w:rFonts w:ascii="Arial Narrow" w:hAnsi="Arial Narrow"/>
          <w:sz w:val="24"/>
          <w:szCs w:val="24"/>
        </w:rPr>
        <w:t>С. Стандардна практика  да се изврши анаеробна мацерација е 10 дена на 30</w:t>
      </w:r>
      <w:r>
        <w:rPr>
          <w:rFonts w:ascii="Arial Narrow" w:hAnsi="Arial Narrow"/>
          <w:sz w:val="24"/>
          <w:szCs w:val="24"/>
          <w:vertAlign w:val="superscript"/>
        </w:rPr>
        <w:t xml:space="preserve"> </w:t>
      </w:r>
      <w:r>
        <w:rPr>
          <w:sz w:val="24"/>
          <w:szCs w:val="24"/>
          <w:vertAlign w:val="superscript"/>
        </w:rPr>
        <w:t>⁰</w:t>
      </w:r>
      <w:r>
        <w:rPr>
          <w:rFonts w:ascii="Arial Narrow" w:hAnsi="Arial Narrow"/>
          <w:sz w:val="24"/>
          <w:szCs w:val="24"/>
        </w:rPr>
        <w:t>С.</w:t>
      </w:r>
    </w:p>
    <w:p w:rsidR="00CF7E9B" w:rsidRDefault="00CF7E9B" w:rsidP="00CF7E9B">
      <w:pPr>
        <w:spacing w:line="360" w:lineRule="auto"/>
        <w:ind w:firstLine="720"/>
        <w:jc w:val="both"/>
        <w:rPr>
          <w:rFonts w:ascii="Arial Narrow" w:hAnsi="Arial Narrow"/>
          <w:sz w:val="24"/>
          <w:szCs w:val="24"/>
        </w:rPr>
      </w:pPr>
      <w:r>
        <w:rPr>
          <w:rFonts w:ascii="Arial Narrow" w:hAnsi="Arial Narrow"/>
          <w:b/>
          <w:sz w:val="24"/>
          <w:szCs w:val="24"/>
        </w:rPr>
        <w:t>Термомацерација</w:t>
      </w:r>
      <w:r>
        <w:rPr>
          <w:rFonts w:ascii="Arial Narrow" w:hAnsi="Arial Narrow"/>
          <w:sz w:val="24"/>
          <w:szCs w:val="24"/>
        </w:rPr>
        <w:t xml:space="preserve"> е стара моделирана техника уште во користење од некои произведувачи за некои типови вино. Со греење на околу 65 до 75</w:t>
      </w:r>
      <w:r>
        <w:rPr>
          <w:rFonts w:ascii="Arial Narrow" w:hAnsi="Arial Narrow"/>
          <w:sz w:val="24"/>
          <w:szCs w:val="24"/>
          <w:vertAlign w:val="superscript"/>
        </w:rPr>
        <w:t xml:space="preserve"> </w:t>
      </w:r>
      <w:r>
        <w:rPr>
          <w:sz w:val="24"/>
          <w:szCs w:val="24"/>
          <w:vertAlign w:val="superscript"/>
        </w:rPr>
        <w:t>⁰</w:t>
      </w:r>
      <w:r>
        <w:rPr>
          <w:rFonts w:ascii="Arial Narrow" w:hAnsi="Arial Narrow"/>
          <w:sz w:val="24"/>
          <w:szCs w:val="24"/>
        </w:rPr>
        <w:t>С се разградува клеточната структура во грозјето и забрзува  појавата на екстракција.</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Процесот на греење може да биде применет во целата  изгмечена смеса или само во ширата, и нејзина заштита од развој на оксидациски ензими и  од природната флора, а  дава одлични услови за ферментација со култивирани квасци.</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 xml:space="preserve">Други предности се дека  овој мацерациски процес трае само неколку часови, ферментацијата е побрза и боите се обично добри. Како било, недостатоците често се поважни од предностите. Велиме недостатоци бидејќи греењето опфаќа дополнителни трошоци, танинската структура во виното може да биде надвор од рамнотежа, има ризик од </w:t>
      </w:r>
      <w:r>
        <w:rPr>
          <w:rFonts w:ascii="Arial Narrow" w:hAnsi="Arial Narrow"/>
          <w:sz w:val="24"/>
          <w:szCs w:val="24"/>
          <w:lang w:val="ru-RU"/>
        </w:rPr>
        <w:t>„</w:t>
      </w:r>
      <w:r>
        <w:rPr>
          <w:rFonts w:ascii="Arial Narrow" w:hAnsi="Arial Narrow"/>
          <w:sz w:val="24"/>
          <w:szCs w:val="24"/>
        </w:rPr>
        <w:t>сварени</w:t>
      </w:r>
      <w:r>
        <w:rPr>
          <w:rFonts w:ascii="Arial Narrow" w:hAnsi="Arial Narrow"/>
          <w:sz w:val="24"/>
          <w:szCs w:val="24"/>
          <w:lang w:val="ru-RU"/>
        </w:rPr>
        <w:t>“</w:t>
      </w:r>
      <w:r>
        <w:rPr>
          <w:rFonts w:ascii="Arial Narrow" w:hAnsi="Arial Narrow"/>
          <w:sz w:val="24"/>
          <w:szCs w:val="24"/>
        </w:rPr>
        <w:t xml:space="preserve"> мириси во виното, и процесот на бистрење е технички  отежнат. Поради овие причини, овој тип на мацерација често е подобрен со негово комбинирање со делумна мацерација што е спроведена според стандарден начин.</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b/>
          <w:sz w:val="24"/>
          <w:szCs w:val="24"/>
        </w:rPr>
        <w:t xml:space="preserve">Претферментациски ладна мацерација </w:t>
      </w:r>
      <w:r>
        <w:rPr>
          <w:rFonts w:ascii="Arial Narrow" w:hAnsi="Arial Narrow"/>
          <w:sz w:val="24"/>
          <w:szCs w:val="24"/>
        </w:rPr>
        <w:t>е релативно нова техника која насочува на зголемувањето на изразување и интензитет на различни ароми од грозјето без да се доведат во прашање финесите. Таа може да биде подобро наречена „</w:t>
      </w:r>
      <w:r>
        <w:rPr>
          <w:rFonts w:ascii="Arial Narrow" w:hAnsi="Arial Narrow"/>
          <w:sz w:val="24"/>
          <w:szCs w:val="24"/>
          <w:lang w:val="ru-RU"/>
        </w:rPr>
        <w:t xml:space="preserve">течна мацерација“ (без алкохол) и трае </w:t>
      </w:r>
      <w:r>
        <w:rPr>
          <w:rFonts w:ascii="Arial Narrow" w:hAnsi="Arial Narrow"/>
          <w:sz w:val="24"/>
          <w:szCs w:val="24"/>
          <w:lang w:val="ru-RU"/>
        </w:rPr>
        <w:lastRenderedPageBreak/>
        <w:t>толку долго колку што е неопходно да дозволи раното растворање на одредените одбрани супстанции од грозјето во ширата. Затоа, за спречување на ферментацијата, овој процес се случува со држење на смесата под 10</w:t>
      </w:r>
      <w:r>
        <w:rPr>
          <w:rFonts w:ascii="Arial Narrow" w:hAnsi="Arial Narrow"/>
          <w:sz w:val="24"/>
          <w:szCs w:val="24"/>
          <w:vertAlign w:val="superscript"/>
          <w:lang w:val="ru-RU"/>
        </w:rPr>
        <w:t xml:space="preserve"> </w:t>
      </w:r>
      <w:r>
        <w:rPr>
          <w:sz w:val="24"/>
          <w:szCs w:val="24"/>
          <w:vertAlign w:val="superscript"/>
          <w:lang w:val="ru-RU"/>
        </w:rPr>
        <w:t>⁰</w:t>
      </w:r>
      <w:r>
        <w:rPr>
          <w:rFonts w:ascii="Arial Narrow" w:hAnsi="Arial Narrow"/>
          <w:sz w:val="24"/>
          <w:szCs w:val="24"/>
          <w:lang w:val="ru-RU"/>
        </w:rPr>
        <w:t>С.</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lang w:val="ru-RU"/>
        </w:rPr>
        <w:t>Мацерациска претферментација</w:t>
      </w:r>
      <w:r>
        <w:rPr>
          <w:rFonts w:ascii="Arial Narrow" w:hAnsi="Arial Narrow"/>
          <w:sz w:val="24"/>
          <w:szCs w:val="24"/>
        </w:rPr>
        <w:t xml:space="preserve"> на Фредо (МPF-Macerazione Prefermentativa a Freddo) или ладна претферментациска мацерација, дозволува зголемено растворање молекули кои создаваат растителни ароми и поради тоа е многу корисна во винификација на вина. Покрај сево тоа, точно е дека, како општо правило, вината направени со МРF-метод развиле појаки овошни карактеристики кои се многу пожелни за млади црвени вина кои денес опфаќаат  значаен дел од меѓународниот пазар.</w:t>
      </w:r>
    </w:p>
    <w:p w:rsidR="00CF7E9B" w:rsidRDefault="00CF7E9B" w:rsidP="00CF7E9B">
      <w:pPr>
        <w:spacing w:line="360" w:lineRule="auto"/>
        <w:ind w:firstLine="720"/>
        <w:jc w:val="both"/>
        <w:rPr>
          <w:rFonts w:ascii="Arial Narrow" w:hAnsi="Arial Narrow"/>
          <w:sz w:val="24"/>
          <w:szCs w:val="24"/>
        </w:rPr>
      </w:pPr>
      <w:r>
        <w:rPr>
          <w:rFonts w:ascii="Arial Narrow" w:hAnsi="Arial Narrow"/>
          <w:b/>
          <w:sz w:val="24"/>
          <w:szCs w:val="24"/>
        </w:rPr>
        <w:t>Долга мацерација комбинирана со ферментација</w:t>
      </w:r>
      <w:r>
        <w:rPr>
          <w:rFonts w:ascii="Arial Narrow" w:hAnsi="Arial Narrow"/>
          <w:sz w:val="24"/>
          <w:szCs w:val="24"/>
        </w:rPr>
        <w:t xml:space="preserve"> доаѓа по претферментациската мацерација со употреба на култивирани квасци. Оваа фаза завршува со екстракција на антоциани и започнува утврдување на количеството на боја низ реакциите од антоциани со танини. Ова исто така донесува поголема ароматска комплексност со помош на алкохолот и процесите од квасците   во ферментацијата.</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 xml:space="preserve">Независно кој тип мацерација ќе биде избран или нема да има мацерација, </w:t>
      </w:r>
      <w:r>
        <w:rPr>
          <w:rFonts w:ascii="Arial Narrow" w:hAnsi="Arial Narrow"/>
          <w:b/>
          <w:sz w:val="24"/>
          <w:szCs w:val="24"/>
        </w:rPr>
        <w:t>ферментацијата</w:t>
      </w:r>
      <w:r>
        <w:rPr>
          <w:rFonts w:ascii="Arial Narrow" w:hAnsi="Arial Narrow"/>
          <w:sz w:val="24"/>
          <w:szCs w:val="24"/>
        </w:rPr>
        <w:t xml:space="preserve"> (со селектиран квасец) продолжува и е бурна од 4 до 10 дена, а потоа се смирува и настапува тивко вриење кое трае 6-8 недели на контролирана температура, зависно од грозјето и виното што треба да се добие.</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 xml:space="preserve">Алкохолната ферментација ќе започне порано доколку температурата е повисока, исто така и ферментацијата ќе биде </w:t>
      </w:r>
      <w:r>
        <w:rPr>
          <w:rFonts w:ascii="Arial Narrow" w:hAnsi="Arial Narrow"/>
          <w:sz w:val="24"/>
          <w:szCs w:val="24"/>
        </w:rPr>
        <w:lastRenderedPageBreak/>
        <w:t>поинтензивна и ќе трае пократко време. Меѓутоа, квасецот е многу осетлив на високи температури, и може да дојде до чести прекини на ферментацијата, па затоа температурата треба да биде пониска од 30</w:t>
      </w:r>
      <w:r>
        <w:rPr>
          <w:rFonts w:ascii="Arial Narrow" w:hAnsi="Arial Narrow"/>
          <w:sz w:val="24"/>
          <w:szCs w:val="24"/>
          <w:vertAlign w:val="superscript"/>
        </w:rPr>
        <w:t xml:space="preserve"> </w:t>
      </w:r>
      <w:r>
        <w:rPr>
          <w:sz w:val="24"/>
          <w:szCs w:val="24"/>
          <w:vertAlign w:val="superscript"/>
        </w:rPr>
        <w:t>⁰</w:t>
      </w:r>
      <w:r>
        <w:rPr>
          <w:rFonts w:ascii="Arial Narrow" w:hAnsi="Arial Narrow"/>
          <w:sz w:val="24"/>
          <w:szCs w:val="24"/>
        </w:rPr>
        <w:t>С.</w:t>
      </w:r>
    </w:p>
    <w:p w:rsidR="00CF7E9B" w:rsidRDefault="00CF7E9B" w:rsidP="00CF7E9B">
      <w:pPr>
        <w:spacing w:line="360" w:lineRule="auto"/>
        <w:ind w:firstLine="720"/>
        <w:jc w:val="both"/>
        <w:rPr>
          <w:rFonts w:ascii="Arial Narrow" w:hAnsi="Arial Narrow"/>
          <w:sz w:val="24"/>
          <w:szCs w:val="24"/>
        </w:rPr>
      </w:pPr>
    </w:p>
    <w:p w:rsidR="00396672" w:rsidRDefault="00CF7E9B" w:rsidP="00396672">
      <w:pPr>
        <w:spacing w:after="0" w:line="240" w:lineRule="auto"/>
        <w:jc w:val="both"/>
        <w:rPr>
          <w:rFonts w:ascii="Arial Narrow" w:hAnsi="Arial Narrow"/>
          <w:b/>
          <w:sz w:val="28"/>
          <w:szCs w:val="28"/>
        </w:rPr>
      </w:pPr>
      <w:r>
        <w:rPr>
          <w:rFonts w:ascii="Arial Narrow" w:hAnsi="Arial Narrow"/>
          <w:b/>
          <w:sz w:val="28"/>
          <w:szCs w:val="28"/>
        </w:rPr>
        <w:t>3.1.4.  Формирање на правиот (вистинскиот) квалитет на</w:t>
      </w:r>
    </w:p>
    <w:p w:rsidR="00CF7E9B" w:rsidRDefault="00396672" w:rsidP="00396672">
      <w:pPr>
        <w:spacing w:after="0" w:line="240" w:lineRule="auto"/>
        <w:jc w:val="both"/>
        <w:rPr>
          <w:rFonts w:ascii="Arial Narrow" w:hAnsi="Arial Narrow"/>
          <w:b/>
          <w:sz w:val="28"/>
          <w:szCs w:val="28"/>
        </w:rPr>
      </w:pPr>
      <w:r>
        <w:rPr>
          <w:rFonts w:ascii="Arial Narrow" w:hAnsi="Arial Narrow"/>
          <w:b/>
          <w:sz w:val="28"/>
          <w:szCs w:val="28"/>
        </w:rPr>
        <w:t xml:space="preserve">            виното</w:t>
      </w:r>
      <w:r w:rsidR="00CF7E9B">
        <w:rPr>
          <w:rFonts w:ascii="Arial Narrow" w:hAnsi="Arial Narrow"/>
          <w:b/>
          <w:sz w:val="28"/>
          <w:szCs w:val="28"/>
        </w:rPr>
        <w:t xml:space="preserve"> </w:t>
      </w:r>
    </w:p>
    <w:p w:rsidR="00396672" w:rsidRDefault="00396672" w:rsidP="00396672">
      <w:pPr>
        <w:spacing w:after="0" w:line="240" w:lineRule="auto"/>
        <w:jc w:val="both"/>
        <w:rPr>
          <w:rFonts w:ascii="Arial Narrow" w:hAnsi="Arial Narrow"/>
          <w:b/>
          <w:sz w:val="28"/>
          <w:szCs w:val="28"/>
        </w:rPr>
      </w:pP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После вриењето виното се дозрева со одлежување неколку месеци, при што во него се одвиваат физички, хемиски и биохемиски промени и се формираат органолептичките својства.</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rPr>
        <w:t>За време на одлежувањето младото вино неколку пати се преточува заради пречистување. Старите вина исто така се преточуваат 1 до 2 пати годишно.</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Во денешно време развојот на хемиската индустрија овозможува подигнување на нивото на квалитет на вината со различни видови додатоци со кои може да се влијае како врз  бојата, така и врз  органолептичките особини на вината.</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За формирање на правиот квалитет на вината многу е важно да се води сметка за квалитетот на подрумот каде што виното одлежува и тоа во поглед на температурата и осцилациите на температурата, влажноста, присуството на светлина и др..</w:t>
      </w:r>
    </w:p>
    <w:p w:rsidR="00CF7E9B" w:rsidRDefault="00CF7E9B" w:rsidP="00CF7E9B">
      <w:pPr>
        <w:spacing w:line="360" w:lineRule="auto"/>
        <w:jc w:val="both"/>
        <w:rPr>
          <w:rFonts w:ascii="Arial Narrow" w:hAnsi="Arial Narrow"/>
          <w:sz w:val="24"/>
          <w:szCs w:val="24"/>
          <w:lang w:val="ru-RU"/>
        </w:rPr>
      </w:pPr>
      <w:r>
        <w:rPr>
          <w:rFonts w:ascii="Arial Narrow" w:hAnsi="Arial Narrow"/>
          <w:sz w:val="24"/>
          <w:szCs w:val="24"/>
          <w:lang w:val="ru-RU"/>
        </w:rPr>
        <w:t xml:space="preserve">Уште пред повеќе од 100 години било забележано дека во некои вина покрај алкохолното вриење или потоа, во текот на чувањето доаѓа до налување на киселоста. Денес е познато дека  станува збор за разградба на јаболковата киселина, која некои видови млечнокисели бактерии, </w:t>
      </w:r>
      <w:r>
        <w:rPr>
          <w:rFonts w:ascii="Arial Narrow" w:hAnsi="Arial Narrow"/>
          <w:sz w:val="24"/>
          <w:szCs w:val="24"/>
          <w:lang w:val="ru-RU"/>
        </w:rPr>
        <w:lastRenderedPageBreak/>
        <w:t>присутни во виното, ја разлагаат на крајни продукти: млечна киселина и јаглероден диоксид. Поради ова, овој процес често се нарекува и биолошка разградба на киселините или биолошка деацидификација на виното. Некој оваа појава ја нарекуваат и второ вриење (малолактичко вриење), укажувајќи на нејзиното значење во формирањето на квалитетот на виното.</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 xml:space="preserve">Во процесот на биолошко намалување на киселоста на вината со млечнокисели бактерии, при поволни услови за нив ја метаболизираат горчливата јаболкова киселина во благи и вкусни млечни киселини и јаглероден диоксид. По разградбата на јаболковата киселина, таквото вино станува попитко и со поскладен вкус. Намалувањето на концентрацијата на вкупни киселини може да изнесува 1-3 </w:t>
      </w:r>
      <w:r>
        <w:rPr>
          <w:rFonts w:ascii="Arial Narrow" w:hAnsi="Arial Narrow"/>
          <w:sz w:val="24"/>
          <w:szCs w:val="24"/>
          <w:lang w:val="en-US"/>
        </w:rPr>
        <w:t>g/l</w:t>
      </w:r>
      <w:r>
        <w:rPr>
          <w:rFonts w:ascii="Arial Narrow" w:hAnsi="Arial Narrow"/>
          <w:sz w:val="24"/>
          <w:szCs w:val="24"/>
          <w:lang w:val="ru-RU"/>
        </w:rPr>
        <w:t>, па и повеќе. Малолактичкото вриење може да заврши со тихото вриење на младото вино или до првото преточување и да заврши речиси неприметено.</w:t>
      </w:r>
      <w:r>
        <w:rPr>
          <w:rFonts w:ascii="Arial Narrow" w:hAnsi="Arial Narrow"/>
          <w:sz w:val="24"/>
          <w:szCs w:val="24"/>
          <w:lang w:val="en-US"/>
        </w:rPr>
        <w:t xml:space="preserve"> </w:t>
      </w:r>
      <w:r>
        <w:rPr>
          <w:rFonts w:ascii="Arial Narrow" w:hAnsi="Arial Narrow"/>
          <w:sz w:val="24"/>
          <w:szCs w:val="24"/>
          <w:lang w:val="ru-RU"/>
        </w:rPr>
        <w:t xml:space="preserve">Но оние кои произведуваат вино и водат </w:t>
      </w:r>
      <w:r>
        <w:rPr>
          <w:rFonts w:ascii="Arial Narrow" w:hAnsi="Arial Narrow"/>
          <w:sz w:val="24"/>
          <w:szCs w:val="24"/>
        </w:rPr>
        <w:t>сметка</w:t>
      </w:r>
      <w:r>
        <w:rPr>
          <w:rFonts w:ascii="Arial Narrow" w:hAnsi="Arial Narrow"/>
          <w:sz w:val="24"/>
          <w:szCs w:val="24"/>
          <w:lang w:val="ru-RU"/>
        </w:rPr>
        <w:t xml:space="preserve"> за неговиот квалитет, секако треба да водат сметка не само да го следат процесот на малолактичко вриење, туку и да го усмеруваат зависно од типот на виното.</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 xml:space="preserve">Во услови на современа винарска технологија се препорачува примена на препарати од чисти култури на млечнокисели бактерии, што му овозможуваат на енологот контрола и усмерување на процесот на разградба на јаболковата киселина во виното. Чистите култури на бактерии од врстата </w:t>
      </w:r>
      <w:r>
        <w:rPr>
          <w:rFonts w:ascii="Arial Narrow" w:hAnsi="Arial Narrow"/>
          <w:i/>
          <w:sz w:val="24"/>
          <w:szCs w:val="24"/>
          <w:lang w:val="ru-RU"/>
        </w:rPr>
        <w:t>Leuconostoc oenos</w:t>
      </w:r>
      <w:r>
        <w:rPr>
          <w:rFonts w:ascii="Arial Narrow" w:hAnsi="Arial Narrow"/>
          <w:sz w:val="24"/>
          <w:szCs w:val="24"/>
          <w:lang w:val="ru-RU"/>
        </w:rPr>
        <w:t xml:space="preserve"> се применуваат во виното за време на тивкото вриење и го овозможуваат избегнувањето на несаканите промени во составот и својствата на виното, кои може да се појават во спонтаната разградба на јаболковата киселина.</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lastRenderedPageBreak/>
        <w:t>По завршената ферментација и првото преточување виното треба уште  да стои, додека се исталожат најмногу од  квасните клетки и фино суспендиран материјал. Виното потоа се филтрира без нарушување на талогот или квасецот. Времето што е потребно виното само од себе да се избистри и достигне стабилна кристална бистрина, може да трае и до 2 години. Вината кои не се наменети за пазар туку за лична потрошувачка, не мора да се бистрат со додавање  одредени средства. Меѓутоа, вината кои се произведени за продажба, и пред сè, оние што се наточени во шишиња, или вина кои  сакаме да ги чуваме повеќе години, потребно е да поседуваат стабилна и кристална бистрина која се постигнува со бистрење.</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Под бистрење се подразбира додавање разни средства во виното со кои се врши отстранување на честичките на матност од вината. Овие честици го маскираат вкусот и мирисот на виното, па затоа избистреното вино добива чист вкус и мирис, а со тоа станува и подобро за созревање и оставање за подолго чување во шишиња. Средствата за бистрење мора да бидат потполно чисти, да не го менуваат хемискиот состав на виното, ниту да го менуваат вкусот и мирисот.</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Средствата кои се користат за бистрење на вината може да се поделат на органски и минерални, или растворливи и нерастворливи. Органски средства се: желатин, танин, белка од јајце, безмасно млеко, ензимски препарати, и др., а во минерални спаѓаат бентонит, каолин и др..</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 xml:space="preserve">По завршената ферментација на виното и неколку пати преточување за да се ослободи од вишокот на талог, младото вино е грубо, сурово и му е потребен одреден период да се смири. Ова </w:t>
      </w:r>
      <w:r>
        <w:rPr>
          <w:rFonts w:ascii="Arial Narrow" w:hAnsi="Arial Narrow"/>
          <w:sz w:val="24"/>
          <w:szCs w:val="24"/>
          <w:lang w:val="ru-RU"/>
        </w:rPr>
        <w:lastRenderedPageBreak/>
        <w:t>смирување или стареење на виното може да се направи во неутрални цистерни од инокс-материјал, бетонски цистерни и сл.. Или може да се направи во мали, релативно нови дрвени буриња кои не се неутрални, но позитивно влијаат врз еволуцијата на младото вино.</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Со стареењето на виното во дабовите буриња во него се вградуваат суптилни ароми. Различни типови даб (во најширока употреба се француски и американски даб) од различни региони даваат различен вкус на вината (најчесто вкус на ванила). Виното со одлежувањето во бурињата минува низ различни хемиски промени кои при крајот на ферментацијата резултираат со поголема комплексност, омекнување на грубите танини и арома. Бурињата во принцип овозможуваат бавна оксигенација на виното и вградување на карактерот од поедино дрво во виното. Ова влијание се намалува со честа употреба на исти буриња. Обично 50% екстракт кој се излачува од бурето во виното е во првата употреба, 25% во втората, и натаму се помалку и помалку.</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Полнењето на вино во шишиња подразбира неколку работи во финализација на виното за потрошувачка:</w:t>
      </w:r>
    </w:p>
    <w:p w:rsidR="00CF7E9B" w:rsidRDefault="00CF7E9B" w:rsidP="00C74105">
      <w:pPr>
        <w:numPr>
          <w:ilvl w:val="0"/>
          <w:numId w:val="9"/>
        </w:numPr>
        <w:spacing w:line="360" w:lineRule="auto"/>
        <w:contextualSpacing/>
        <w:jc w:val="both"/>
        <w:rPr>
          <w:rFonts w:ascii="Arial Narrow" w:hAnsi="Arial Narrow"/>
          <w:sz w:val="24"/>
          <w:szCs w:val="24"/>
        </w:rPr>
      </w:pPr>
      <w:r>
        <w:rPr>
          <w:rFonts w:ascii="Arial Narrow" w:hAnsi="Arial Narrow"/>
          <w:sz w:val="24"/>
          <w:szCs w:val="24"/>
          <w:lang w:val="ru-RU"/>
        </w:rPr>
        <w:t>Одбирање и проверка на квалитетот на виното кое сакаме да го полниме во шише.</w:t>
      </w:r>
    </w:p>
    <w:p w:rsidR="00CF7E9B" w:rsidRDefault="00CF7E9B" w:rsidP="00C74105">
      <w:pPr>
        <w:numPr>
          <w:ilvl w:val="0"/>
          <w:numId w:val="9"/>
        </w:numPr>
        <w:spacing w:line="360" w:lineRule="auto"/>
        <w:contextualSpacing/>
        <w:jc w:val="both"/>
        <w:rPr>
          <w:rFonts w:ascii="Arial Narrow" w:hAnsi="Arial Narrow"/>
          <w:sz w:val="24"/>
          <w:szCs w:val="24"/>
        </w:rPr>
      </w:pPr>
      <w:r>
        <w:rPr>
          <w:rFonts w:ascii="Arial Narrow" w:hAnsi="Arial Narrow"/>
          <w:sz w:val="24"/>
          <w:szCs w:val="24"/>
        </w:rPr>
        <w:t>Одбирање на соодветен тип шише, проверка на квалитетот, подготовка на шишињата за полнење и полнење на шишињата со вино.</w:t>
      </w:r>
    </w:p>
    <w:p w:rsidR="00CF7E9B" w:rsidRDefault="00CF7E9B" w:rsidP="00C74105">
      <w:pPr>
        <w:numPr>
          <w:ilvl w:val="0"/>
          <w:numId w:val="9"/>
        </w:numPr>
        <w:spacing w:line="360" w:lineRule="auto"/>
        <w:contextualSpacing/>
        <w:jc w:val="both"/>
        <w:rPr>
          <w:rFonts w:ascii="Arial Narrow" w:hAnsi="Arial Narrow"/>
          <w:sz w:val="24"/>
          <w:szCs w:val="24"/>
        </w:rPr>
      </w:pPr>
      <w:r>
        <w:rPr>
          <w:rFonts w:ascii="Arial Narrow" w:hAnsi="Arial Narrow"/>
          <w:sz w:val="24"/>
          <w:szCs w:val="24"/>
        </w:rPr>
        <w:t>Одбирање и подготовка на соодветниот вид и квалитет на затворачи.</w:t>
      </w:r>
    </w:p>
    <w:p w:rsidR="00CF7E9B" w:rsidRDefault="00CF7E9B" w:rsidP="00C74105">
      <w:pPr>
        <w:numPr>
          <w:ilvl w:val="0"/>
          <w:numId w:val="9"/>
        </w:numPr>
        <w:spacing w:line="360" w:lineRule="auto"/>
        <w:contextualSpacing/>
        <w:jc w:val="both"/>
        <w:rPr>
          <w:rFonts w:ascii="Arial Narrow" w:hAnsi="Arial Narrow"/>
          <w:sz w:val="24"/>
          <w:szCs w:val="24"/>
        </w:rPr>
      </w:pPr>
      <w:r>
        <w:rPr>
          <w:rFonts w:ascii="Arial Narrow" w:hAnsi="Arial Narrow"/>
          <w:sz w:val="24"/>
          <w:szCs w:val="24"/>
        </w:rPr>
        <w:t>Одбирање и проверка на квалитетот и исправноста на декларацијата на етикетите.</w:t>
      </w: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Со полнењето на шишиња треба да се постигне:</w:t>
      </w:r>
    </w:p>
    <w:p w:rsidR="00CF7E9B" w:rsidRDefault="00CF7E9B" w:rsidP="00C74105">
      <w:pPr>
        <w:numPr>
          <w:ilvl w:val="0"/>
          <w:numId w:val="10"/>
        </w:numPr>
        <w:spacing w:line="360" w:lineRule="auto"/>
        <w:contextualSpacing/>
        <w:jc w:val="both"/>
        <w:rPr>
          <w:rFonts w:ascii="Arial Narrow" w:hAnsi="Arial Narrow"/>
          <w:sz w:val="24"/>
          <w:szCs w:val="24"/>
        </w:rPr>
      </w:pPr>
      <w:r>
        <w:rPr>
          <w:rFonts w:ascii="Arial Narrow" w:hAnsi="Arial Narrow"/>
          <w:sz w:val="24"/>
          <w:szCs w:val="24"/>
        </w:rPr>
        <w:lastRenderedPageBreak/>
        <w:t>Одржување на квалитетот на виното и негово подобрување, по пат на зреење и стареење во шишето (зреење во шише).</w:t>
      </w:r>
    </w:p>
    <w:p w:rsidR="00CF7E9B" w:rsidRDefault="00CF7E9B" w:rsidP="00C74105">
      <w:pPr>
        <w:numPr>
          <w:ilvl w:val="0"/>
          <w:numId w:val="10"/>
        </w:numPr>
        <w:spacing w:line="360" w:lineRule="auto"/>
        <w:contextualSpacing/>
        <w:jc w:val="both"/>
        <w:rPr>
          <w:rFonts w:ascii="Arial Narrow" w:hAnsi="Arial Narrow"/>
          <w:sz w:val="24"/>
          <w:szCs w:val="24"/>
        </w:rPr>
      </w:pPr>
      <w:r>
        <w:rPr>
          <w:rFonts w:ascii="Arial Narrow" w:hAnsi="Arial Narrow"/>
          <w:sz w:val="24"/>
          <w:szCs w:val="24"/>
        </w:rPr>
        <w:t>Поекономична постапка во полнењето на шишињата, а истовремено да се постигне саканата цел.</w:t>
      </w:r>
    </w:p>
    <w:p w:rsidR="00CF7E9B" w:rsidRDefault="00CF7E9B" w:rsidP="00C74105">
      <w:pPr>
        <w:numPr>
          <w:ilvl w:val="0"/>
          <w:numId w:val="10"/>
        </w:numPr>
        <w:spacing w:line="360" w:lineRule="auto"/>
        <w:contextualSpacing/>
        <w:jc w:val="both"/>
        <w:rPr>
          <w:rFonts w:ascii="Arial Narrow" w:hAnsi="Arial Narrow"/>
          <w:sz w:val="24"/>
          <w:szCs w:val="24"/>
        </w:rPr>
      </w:pPr>
      <w:r>
        <w:rPr>
          <w:rFonts w:ascii="Arial Narrow" w:hAnsi="Arial Narrow"/>
          <w:sz w:val="24"/>
          <w:szCs w:val="24"/>
        </w:rPr>
        <w:t>Да биде обезбедена трајност во микробиолошки поглед, а физичко-хемиската трајност да биде што подолга.</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Според бојата вината се делат на бели, розе и цр</w:t>
      </w:r>
      <w:r>
        <w:rPr>
          <w:rFonts w:ascii="Arial Narrow" w:hAnsi="Arial Narrow"/>
          <w:sz w:val="24"/>
          <w:szCs w:val="24"/>
          <w:lang w:val="en-US"/>
        </w:rPr>
        <w:t>вени</w:t>
      </w:r>
      <w:r>
        <w:rPr>
          <w:rFonts w:ascii="Arial Narrow" w:hAnsi="Arial Narrow"/>
          <w:sz w:val="24"/>
          <w:szCs w:val="24"/>
          <w:lang w:val="ru-RU"/>
        </w:rPr>
        <w:t>.</w:t>
      </w: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Според Законот за вино</w:t>
      </w:r>
      <w:r>
        <w:rPr>
          <w:rFonts w:ascii="Arial Narrow" w:hAnsi="Arial Narrow"/>
          <w:sz w:val="24"/>
          <w:szCs w:val="24"/>
          <w:lang w:val="en-US"/>
        </w:rPr>
        <w:t xml:space="preserve"> [</w:t>
      </w:r>
      <w:r>
        <w:rPr>
          <w:rFonts w:ascii="Arial Narrow" w:hAnsi="Arial Narrow"/>
          <w:sz w:val="24"/>
          <w:szCs w:val="24"/>
        </w:rPr>
        <w:t>99</w:t>
      </w:r>
      <w:r>
        <w:rPr>
          <w:rFonts w:ascii="Arial Narrow" w:hAnsi="Arial Narrow"/>
          <w:sz w:val="24"/>
          <w:szCs w:val="24"/>
          <w:lang w:val="en-US"/>
        </w:rPr>
        <w:t>]</w:t>
      </w:r>
      <w:r>
        <w:rPr>
          <w:rFonts w:ascii="Arial Narrow" w:hAnsi="Arial Narrow"/>
          <w:sz w:val="24"/>
          <w:szCs w:val="24"/>
          <w:lang w:val="ru-RU"/>
        </w:rPr>
        <w:t xml:space="preserve">  најзначајна е класификацијата на вината според квалитетот на:</w:t>
      </w:r>
    </w:p>
    <w:p w:rsidR="00CF7E9B" w:rsidRDefault="00CF7E9B" w:rsidP="00C74105">
      <w:pPr>
        <w:numPr>
          <w:ilvl w:val="0"/>
          <w:numId w:val="11"/>
        </w:numPr>
        <w:spacing w:line="360" w:lineRule="auto"/>
        <w:contextualSpacing/>
        <w:jc w:val="both"/>
        <w:rPr>
          <w:rFonts w:ascii="Arial Narrow" w:hAnsi="Arial Narrow"/>
          <w:sz w:val="24"/>
          <w:szCs w:val="24"/>
          <w:lang w:val="ru-RU"/>
        </w:rPr>
      </w:pPr>
      <w:r>
        <w:rPr>
          <w:rFonts w:ascii="Arial Narrow" w:hAnsi="Arial Narrow"/>
          <w:sz w:val="24"/>
          <w:szCs w:val="24"/>
          <w:lang w:val="ru-RU"/>
        </w:rPr>
        <w:t>Трпезни вина;</w:t>
      </w:r>
    </w:p>
    <w:p w:rsidR="00CF7E9B" w:rsidRDefault="00CF7E9B" w:rsidP="00C74105">
      <w:pPr>
        <w:numPr>
          <w:ilvl w:val="0"/>
          <w:numId w:val="11"/>
        </w:numPr>
        <w:spacing w:line="360" w:lineRule="auto"/>
        <w:contextualSpacing/>
        <w:jc w:val="both"/>
        <w:rPr>
          <w:rFonts w:ascii="Arial Narrow" w:hAnsi="Arial Narrow"/>
          <w:sz w:val="24"/>
          <w:szCs w:val="24"/>
          <w:lang w:val="ru-RU"/>
        </w:rPr>
      </w:pPr>
      <w:r>
        <w:rPr>
          <w:rFonts w:ascii="Arial Narrow" w:hAnsi="Arial Narrow"/>
          <w:sz w:val="24"/>
          <w:szCs w:val="24"/>
          <w:lang w:val="ru-RU"/>
        </w:rPr>
        <w:t>Регионални вина (или трпезни вина со географска ознака - ВГО);</w:t>
      </w:r>
    </w:p>
    <w:p w:rsidR="00CF7E9B" w:rsidRDefault="00CF7E9B" w:rsidP="00C74105">
      <w:pPr>
        <w:numPr>
          <w:ilvl w:val="0"/>
          <w:numId w:val="11"/>
        </w:numPr>
        <w:spacing w:line="360" w:lineRule="auto"/>
        <w:contextualSpacing/>
        <w:jc w:val="both"/>
        <w:rPr>
          <w:rFonts w:ascii="Arial Narrow" w:hAnsi="Arial Narrow"/>
          <w:sz w:val="24"/>
          <w:szCs w:val="24"/>
          <w:lang w:val="ru-RU"/>
        </w:rPr>
      </w:pPr>
      <w:r>
        <w:rPr>
          <w:rFonts w:ascii="Arial Narrow" w:hAnsi="Arial Narrow"/>
          <w:sz w:val="24"/>
          <w:szCs w:val="24"/>
          <w:lang w:val="ru-RU"/>
        </w:rPr>
        <w:t>Вина со контролирано потекло (ВКП) и</w:t>
      </w:r>
    </w:p>
    <w:p w:rsidR="00CF7E9B" w:rsidRDefault="00CF7E9B" w:rsidP="00C74105">
      <w:pPr>
        <w:numPr>
          <w:ilvl w:val="0"/>
          <w:numId w:val="11"/>
        </w:numPr>
        <w:spacing w:line="360" w:lineRule="auto"/>
        <w:contextualSpacing/>
        <w:jc w:val="both"/>
        <w:rPr>
          <w:rFonts w:ascii="Arial Narrow" w:hAnsi="Arial Narrow"/>
          <w:sz w:val="24"/>
          <w:szCs w:val="24"/>
          <w:lang w:val="ru-RU"/>
        </w:rPr>
      </w:pPr>
      <w:r>
        <w:rPr>
          <w:rFonts w:ascii="Arial Narrow" w:hAnsi="Arial Narrow"/>
          <w:sz w:val="24"/>
          <w:szCs w:val="24"/>
          <w:lang w:val="ru-RU"/>
        </w:rPr>
        <w:t>Вина со контролирано и гарантирано потекло (ВКГП).</w:t>
      </w:r>
    </w:p>
    <w:p w:rsidR="00CF7E9B" w:rsidRDefault="00CF7E9B" w:rsidP="00CF7E9B">
      <w:pPr>
        <w:spacing w:line="360" w:lineRule="auto"/>
        <w:jc w:val="both"/>
        <w:rPr>
          <w:rFonts w:ascii="Arial Narrow" w:hAnsi="Arial Narrow"/>
          <w:sz w:val="24"/>
          <w:szCs w:val="24"/>
          <w:lang w:val="ru-RU"/>
        </w:rPr>
      </w:pPr>
    </w:p>
    <w:p w:rsidR="00CF7E9B" w:rsidRDefault="00CF7E9B" w:rsidP="00C74105">
      <w:pPr>
        <w:numPr>
          <w:ilvl w:val="0"/>
          <w:numId w:val="12"/>
        </w:numPr>
        <w:spacing w:line="360" w:lineRule="auto"/>
        <w:jc w:val="both"/>
        <w:rPr>
          <w:rFonts w:ascii="Arial Narrow" w:hAnsi="Arial Narrow"/>
          <w:sz w:val="24"/>
          <w:szCs w:val="24"/>
          <w:lang w:val="ru-RU"/>
        </w:rPr>
      </w:pPr>
      <w:r>
        <w:rPr>
          <w:rFonts w:ascii="Arial Narrow" w:hAnsi="Arial Narrow"/>
          <w:b/>
          <w:sz w:val="24"/>
          <w:szCs w:val="24"/>
          <w:lang w:val="ru-RU"/>
        </w:rPr>
        <w:t xml:space="preserve">Трпезно вино </w:t>
      </w:r>
      <w:r>
        <w:rPr>
          <w:rFonts w:ascii="Arial Narrow" w:hAnsi="Arial Narrow"/>
          <w:sz w:val="24"/>
          <w:szCs w:val="24"/>
          <w:lang w:val="ru-RU"/>
        </w:rPr>
        <w:t>е вино кое:</w:t>
      </w:r>
    </w:p>
    <w:p w:rsidR="00CF7E9B" w:rsidRDefault="00CF7E9B" w:rsidP="00C74105">
      <w:pPr>
        <w:numPr>
          <w:ilvl w:val="0"/>
          <w:numId w:val="13"/>
        </w:numPr>
        <w:spacing w:line="360" w:lineRule="auto"/>
        <w:contextualSpacing/>
        <w:jc w:val="both"/>
        <w:rPr>
          <w:rFonts w:ascii="Arial Narrow" w:hAnsi="Arial Narrow"/>
          <w:sz w:val="24"/>
          <w:szCs w:val="24"/>
          <w:lang w:val="ru-RU"/>
        </w:rPr>
      </w:pPr>
      <w:r>
        <w:rPr>
          <w:rFonts w:ascii="Arial Narrow" w:hAnsi="Arial Narrow"/>
          <w:sz w:val="24"/>
          <w:szCs w:val="24"/>
          <w:lang w:val="ru-RU"/>
        </w:rPr>
        <w:t>е произведено од сорти грозје класифицирани како препорачани или одобрени сорти на винско грозје во согласност со членот 28 на овој закон;</w:t>
      </w:r>
    </w:p>
    <w:p w:rsidR="00CF7E9B" w:rsidRDefault="00CF7E9B" w:rsidP="00C74105">
      <w:pPr>
        <w:numPr>
          <w:ilvl w:val="0"/>
          <w:numId w:val="13"/>
        </w:numPr>
        <w:spacing w:line="360" w:lineRule="auto"/>
        <w:contextualSpacing/>
        <w:jc w:val="both"/>
        <w:rPr>
          <w:rFonts w:ascii="Arial Narrow" w:hAnsi="Arial Narrow"/>
          <w:sz w:val="24"/>
          <w:szCs w:val="24"/>
          <w:lang w:val="ru-RU"/>
        </w:rPr>
      </w:pPr>
      <w:r>
        <w:rPr>
          <w:rFonts w:ascii="Arial Narrow" w:hAnsi="Arial Narrow"/>
          <w:sz w:val="24"/>
          <w:szCs w:val="24"/>
          <w:lang w:val="ru-RU"/>
        </w:rPr>
        <w:t>има вистинска јачина на алкохол според волумен поголема од 9,0%</w:t>
      </w:r>
      <w:r>
        <w:rPr>
          <w:rFonts w:ascii="Arial Narrow" w:hAnsi="Arial Narrow"/>
          <w:sz w:val="24"/>
          <w:szCs w:val="24"/>
          <w:lang w:val="en-US"/>
        </w:rPr>
        <w:t>vol</w:t>
      </w:r>
      <w:r>
        <w:rPr>
          <w:rFonts w:ascii="Arial Narrow" w:hAnsi="Arial Narrow"/>
          <w:sz w:val="24"/>
          <w:szCs w:val="24"/>
          <w:lang w:val="ru-RU"/>
        </w:rPr>
        <w:t>. и вкупна јачина на алкохол според волумен помала од 15%</w:t>
      </w:r>
      <w:r>
        <w:rPr>
          <w:rFonts w:ascii="Arial Narrow" w:hAnsi="Arial Narrow"/>
          <w:sz w:val="24"/>
          <w:szCs w:val="24"/>
          <w:lang w:val="en-US"/>
        </w:rPr>
        <w:t>vol</w:t>
      </w:r>
      <w:r>
        <w:rPr>
          <w:rFonts w:ascii="Arial Narrow" w:hAnsi="Arial Narrow"/>
          <w:sz w:val="24"/>
          <w:szCs w:val="24"/>
          <w:lang w:val="ru-RU"/>
        </w:rPr>
        <w:t>. и</w:t>
      </w:r>
    </w:p>
    <w:p w:rsidR="00CF7E9B" w:rsidRDefault="00CF7E9B" w:rsidP="00C74105">
      <w:pPr>
        <w:numPr>
          <w:ilvl w:val="0"/>
          <w:numId w:val="13"/>
        </w:numPr>
        <w:spacing w:line="360" w:lineRule="auto"/>
        <w:contextualSpacing/>
        <w:jc w:val="both"/>
        <w:rPr>
          <w:rFonts w:ascii="Arial Narrow" w:hAnsi="Arial Narrow"/>
          <w:sz w:val="24"/>
          <w:szCs w:val="24"/>
          <w:lang w:val="ru-RU"/>
        </w:rPr>
      </w:pPr>
      <w:r>
        <w:rPr>
          <w:rFonts w:ascii="Arial Narrow" w:hAnsi="Arial Narrow"/>
          <w:sz w:val="24"/>
          <w:szCs w:val="24"/>
          <w:lang w:val="ru-RU"/>
        </w:rPr>
        <w:t xml:space="preserve">има вкупна содржина на киселост, изразена како винска киселина, не помала од 3,5 грама </w:t>
      </w:r>
      <w:r>
        <w:rPr>
          <w:rFonts w:ascii="Arial Narrow" w:hAnsi="Arial Narrow"/>
          <w:sz w:val="24"/>
          <w:szCs w:val="24"/>
        </w:rPr>
        <w:t>на</w:t>
      </w:r>
      <w:r>
        <w:rPr>
          <w:rFonts w:ascii="Arial Narrow" w:hAnsi="Arial Narrow"/>
          <w:sz w:val="24"/>
          <w:szCs w:val="24"/>
          <w:lang w:val="ru-RU"/>
        </w:rPr>
        <w:t xml:space="preserve"> литар или 46,6 милиеквиваленти на литар.</w:t>
      </w:r>
    </w:p>
    <w:p w:rsidR="00CF7E9B" w:rsidRDefault="00CF7E9B" w:rsidP="00C74105">
      <w:pPr>
        <w:numPr>
          <w:ilvl w:val="0"/>
          <w:numId w:val="12"/>
        </w:numPr>
        <w:spacing w:line="360" w:lineRule="auto"/>
        <w:jc w:val="both"/>
        <w:rPr>
          <w:rFonts w:ascii="Arial Narrow" w:hAnsi="Arial Narrow"/>
          <w:sz w:val="24"/>
          <w:szCs w:val="24"/>
          <w:lang w:val="ru-RU"/>
        </w:rPr>
      </w:pPr>
      <w:r>
        <w:rPr>
          <w:rFonts w:ascii="Arial Narrow" w:hAnsi="Arial Narrow"/>
          <w:b/>
          <w:sz w:val="24"/>
          <w:szCs w:val="24"/>
          <w:lang w:val="ru-RU"/>
        </w:rPr>
        <w:lastRenderedPageBreak/>
        <w:t>Регионално вино (или вино со географска ознака – ВГО)</w:t>
      </w:r>
      <w:r>
        <w:rPr>
          <w:rFonts w:ascii="Arial Narrow" w:hAnsi="Arial Narrow"/>
          <w:sz w:val="24"/>
          <w:szCs w:val="24"/>
          <w:lang w:val="ru-RU"/>
        </w:rPr>
        <w:t xml:space="preserve"> е трпезно вино со географска ознака, чија област на потекло е реон и е произведено во согласност со следниве правила:</w:t>
      </w:r>
    </w:p>
    <w:p w:rsidR="00CF7E9B" w:rsidRDefault="00CF7E9B" w:rsidP="00C74105">
      <w:pPr>
        <w:numPr>
          <w:ilvl w:val="0"/>
          <w:numId w:val="14"/>
        </w:numPr>
        <w:spacing w:line="360" w:lineRule="auto"/>
        <w:jc w:val="both"/>
        <w:rPr>
          <w:rFonts w:ascii="Arial Narrow" w:hAnsi="Arial Narrow"/>
          <w:sz w:val="24"/>
          <w:szCs w:val="24"/>
          <w:lang w:val="ru-RU"/>
        </w:rPr>
      </w:pPr>
      <w:r>
        <w:rPr>
          <w:rFonts w:ascii="Arial Narrow" w:hAnsi="Arial Narrow"/>
          <w:sz w:val="24"/>
          <w:szCs w:val="24"/>
          <w:lang w:val="ru-RU"/>
        </w:rPr>
        <w:t>да е произведено целосно од сорти на грозје што се класифицирани како препорачани сорти за реонот на потекло во согласност со членот 28 на овој закон,</w:t>
      </w:r>
    </w:p>
    <w:p w:rsidR="00CF7E9B" w:rsidRDefault="00CF7E9B" w:rsidP="00C74105">
      <w:pPr>
        <w:numPr>
          <w:ilvl w:val="0"/>
          <w:numId w:val="14"/>
        </w:numPr>
        <w:spacing w:line="360" w:lineRule="auto"/>
        <w:jc w:val="both"/>
        <w:rPr>
          <w:rFonts w:ascii="Arial Narrow" w:hAnsi="Arial Narrow"/>
          <w:sz w:val="24"/>
          <w:szCs w:val="24"/>
          <w:lang w:val="ru-RU"/>
        </w:rPr>
      </w:pPr>
      <w:r>
        <w:rPr>
          <w:rFonts w:ascii="Arial Narrow" w:hAnsi="Arial Narrow"/>
          <w:sz w:val="24"/>
          <w:szCs w:val="24"/>
          <w:lang w:val="ru-RU"/>
        </w:rPr>
        <w:t>да ги има сите карактеристики утврдени согласно овој закон;</w:t>
      </w:r>
    </w:p>
    <w:p w:rsidR="00CF7E9B" w:rsidRDefault="00CF7E9B" w:rsidP="00C74105">
      <w:pPr>
        <w:numPr>
          <w:ilvl w:val="0"/>
          <w:numId w:val="14"/>
        </w:numPr>
        <w:spacing w:line="360" w:lineRule="auto"/>
        <w:jc w:val="both"/>
        <w:rPr>
          <w:rFonts w:ascii="Arial Narrow" w:hAnsi="Arial Narrow"/>
          <w:sz w:val="24"/>
          <w:szCs w:val="24"/>
          <w:lang w:val="ru-RU"/>
        </w:rPr>
      </w:pPr>
      <w:r>
        <w:rPr>
          <w:rFonts w:ascii="Arial Narrow" w:hAnsi="Arial Narrow"/>
          <w:sz w:val="24"/>
          <w:szCs w:val="24"/>
          <w:lang w:val="ru-RU"/>
        </w:rPr>
        <w:t>да има минимум природна јачина на алкохол од 9,5%</w:t>
      </w:r>
      <w:r>
        <w:rPr>
          <w:rFonts w:ascii="Arial Narrow" w:hAnsi="Arial Narrow"/>
          <w:sz w:val="24"/>
          <w:szCs w:val="24"/>
          <w:lang w:val="en-US"/>
        </w:rPr>
        <w:t>vol</w:t>
      </w:r>
      <w:r>
        <w:rPr>
          <w:rFonts w:ascii="Arial Narrow" w:hAnsi="Arial Narrow"/>
          <w:sz w:val="24"/>
          <w:szCs w:val="24"/>
          <w:lang w:val="ru-RU"/>
        </w:rPr>
        <w:t>. и</w:t>
      </w:r>
    </w:p>
    <w:p w:rsidR="00CF7E9B" w:rsidRDefault="00CF7E9B" w:rsidP="00C74105">
      <w:pPr>
        <w:numPr>
          <w:ilvl w:val="0"/>
          <w:numId w:val="14"/>
        </w:numPr>
        <w:spacing w:line="360" w:lineRule="auto"/>
        <w:jc w:val="both"/>
        <w:rPr>
          <w:rFonts w:ascii="Arial Narrow" w:hAnsi="Arial Narrow"/>
          <w:sz w:val="24"/>
          <w:szCs w:val="24"/>
          <w:lang w:val="ru-RU"/>
        </w:rPr>
      </w:pPr>
      <w:r>
        <w:rPr>
          <w:rFonts w:ascii="Arial Narrow" w:hAnsi="Arial Narrow"/>
          <w:sz w:val="24"/>
          <w:szCs w:val="24"/>
          <w:lang w:val="ru-RU"/>
        </w:rPr>
        <w:t>виното да ја поминало физичко-хемиската анализа.</w:t>
      </w:r>
    </w:p>
    <w:p w:rsidR="00CF7E9B" w:rsidRDefault="00CF7E9B" w:rsidP="00C74105">
      <w:pPr>
        <w:numPr>
          <w:ilvl w:val="0"/>
          <w:numId w:val="12"/>
        </w:numPr>
        <w:spacing w:line="360" w:lineRule="auto"/>
        <w:jc w:val="both"/>
        <w:rPr>
          <w:rFonts w:ascii="Arial Narrow" w:hAnsi="Arial Narrow"/>
          <w:sz w:val="24"/>
          <w:szCs w:val="24"/>
          <w:lang w:val="ru-RU"/>
        </w:rPr>
      </w:pPr>
      <w:r>
        <w:rPr>
          <w:rFonts w:ascii="Arial Narrow" w:hAnsi="Arial Narrow"/>
          <w:b/>
          <w:sz w:val="24"/>
          <w:szCs w:val="24"/>
          <w:lang w:val="ru-RU"/>
        </w:rPr>
        <w:t>Вино со контролирано потекло (ВКП)</w:t>
      </w:r>
      <w:r>
        <w:rPr>
          <w:rFonts w:ascii="Arial Narrow" w:hAnsi="Arial Narrow"/>
          <w:sz w:val="24"/>
          <w:szCs w:val="24"/>
          <w:lang w:val="ru-RU"/>
        </w:rPr>
        <w:t xml:space="preserve"> е вино со ознака на потекло  чија област на потекло е прецизно обележана во рамките на виногорје или во рамките на помала географска единица од истото и ги исполнува најмалку следниве карактеристики:</w:t>
      </w:r>
    </w:p>
    <w:p w:rsidR="00CF7E9B" w:rsidRDefault="00CF7E9B" w:rsidP="00C74105">
      <w:pPr>
        <w:numPr>
          <w:ilvl w:val="0"/>
          <w:numId w:val="15"/>
        </w:numPr>
        <w:spacing w:line="360" w:lineRule="auto"/>
        <w:jc w:val="both"/>
        <w:rPr>
          <w:rFonts w:ascii="Arial Narrow" w:hAnsi="Arial Narrow"/>
          <w:sz w:val="24"/>
          <w:szCs w:val="24"/>
          <w:lang w:val="ru-RU"/>
        </w:rPr>
      </w:pPr>
      <w:r>
        <w:rPr>
          <w:rFonts w:ascii="Arial Narrow" w:hAnsi="Arial Narrow"/>
          <w:sz w:val="24"/>
          <w:szCs w:val="24"/>
          <w:lang w:val="ru-RU"/>
        </w:rPr>
        <w:t>85% од грозјето да потекнува од областа на потекло (виногорје) чие име го носи;</w:t>
      </w:r>
    </w:p>
    <w:p w:rsidR="00CF7E9B" w:rsidRDefault="00CF7E9B" w:rsidP="00C74105">
      <w:pPr>
        <w:numPr>
          <w:ilvl w:val="0"/>
          <w:numId w:val="15"/>
        </w:numPr>
        <w:spacing w:line="360" w:lineRule="auto"/>
        <w:jc w:val="both"/>
        <w:rPr>
          <w:rFonts w:ascii="Arial Narrow" w:hAnsi="Arial Narrow"/>
          <w:sz w:val="24"/>
          <w:szCs w:val="24"/>
          <w:lang w:val="ru-RU"/>
        </w:rPr>
      </w:pPr>
      <w:r>
        <w:rPr>
          <w:rFonts w:ascii="Arial Narrow" w:hAnsi="Arial Narrow"/>
          <w:sz w:val="24"/>
          <w:szCs w:val="24"/>
          <w:lang w:val="ru-RU"/>
        </w:rPr>
        <w:t>да е произведено целосно од сорти на грозје што се класифицирани како препорачани сорти за тоа виногорје или помала географска единица во согласност со член 28 на овој закон;</w:t>
      </w:r>
    </w:p>
    <w:p w:rsidR="00CF7E9B" w:rsidRDefault="00CF7E9B" w:rsidP="00C74105">
      <w:pPr>
        <w:numPr>
          <w:ilvl w:val="0"/>
          <w:numId w:val="15"/>
        </w:numPr>
        <w:spacing w:line="360" w:lineRule="auto"/>
        <w:jc w:val="both"/>
        <w:rPr>
          <w:rFonts w:ascii="Arial Narrow" w:hAnsi="Arial Narrow"/>
          <w:sz w:val="24"/>
          <w:szCs w:val="24"/>
          <w:lang w:val="ru-RU"/>
        </w:rPr>
      </w:pPr>
      <w:r>
        <w:rPr>
          <w:rFonts w:ascii="Arial Narrow" w:hAnsi="Arial Narrow"/>
          <w:sz w:val="24"/>
          <w:szCs w:val="24"/>
          <w:lang w:val="ru-RU"/>
        </w:rPr>
        <w:t>да е произведено според правилата за производство на тоа вино со контролирано потекло, пропишани во согласност со членот 42 на овој закон;</w:t>
      </w:r>
    </w:p>
    <w:p w:rsidR="00CF7E9B" w:rsidRDefault="00CF7E9B" w:rsidP="00C74105">
      <w:pPr>
        <w:numPr>
          <w:ilvl w:val="0"/>
          <w:numId w:val="15"/>
        </w:numPr>
        <w:spacing w:line="360" w:lineRule="auto"/>
        <w:jc w:val="both"/>
        <w:rPr>
          <w:rFonts w:ascii="Arial Narrow" w:hAnsi="Arial Narrow"/>
          <w:sz w:val="24"/>
          <w:szCs w:val="24"/>
          <w:lang w:val="ru-RU"/>
        </w:rPr>
      </w:pPr>
      <w:r>
        <w:rPr>
          <w:rFonts w:ascii="Arial Narrow" w:hAnsi="Arial Narrow"/>
          <w:sz w:val="24"/>
          <w:szCs w:val="24"/>
          <w:lang w:val="ru-RU"/>
        </w:rPr>
        <w:lastRenderedPageBreak/>
        <w:t>минимум природна јачина на алкохол да е 10%</w:t>
      </w:r>
      <w:r>
        <w:rPr>
          <w:rFonts w:ascii="Arial Narrow" w:hAnsi="Arial Narrow"/>
          <w:sz w:val="24"/>
          <w:szCs w:val="24"/>
          <w:lang w:val="en-US"/>
        </w:rPr>
        <w:t>vol</w:t>
      </w:r>
      <w:r>
        <w:rPr>
          <w:rFonts w:ascii="Arial Narrow" w:hAnsi="Arial Narrow"/>
          <w:sz w:val="24"/>
          <w:szCs w:val="24"/>
          <w:lang w:val="ru-RU"/>
        </w:rPr>
        <w:t>. и</w:t>
      </w:r>
    </w:p>
    <w:p w:rsidR="00CF7E9B" w:rsidRDefault="00CF7E9B" w:rsidP="00C74105">
      <w:pPr>
        <w:numPr>
          <w:ilvl w:val="0"/>
          <w:numId w:val="15"/>
        </w:numPr>
        <w:spacing w:line="360" w:lineRule="auto"/>
        <w:jc w:val="both"/>
        <w:rPr>
          <w:rFonts w:ascii="Arial Narrow" w:hAnsi="Arial Narrow"/>
          <w:sz w:val="24"/>
          <w:szCs w:val="24"/>
          <w:lang w:val="ru-RU"/>
        </w:rPr>
      </w:pPr>
      <w:r>
        <w:rPr>
          <w:rFonts w:ascii="Arial Narrow" w:hAnsi="Arial Narrow"/>
          <w:sz w:val="24"/>
          <w:szCs w:val="24"/>
          <w:lang w:val="ru-RU"/>
        </w:rPr>
        <w:t>виното да ја поминало физичко-хемиската анализа.</w:t>
      </w:r>
    </w:p>
    <w:p w:rsidR="00CF7E9B" w:rsidRDefault="00CF7E9B" w:rsidP="00C74105">
      <w:pPr>
        <w:numPr>
          <w:ilvl w:val="0"/>
          <w:numId w:val="12"/>
        </w:numPr>
        <w:spacing w:line="360" w:lineRule="auto"/>
        <w:jc w:val="both"/>
        <w:rPr>
          <w:rFonts w:ascii="Arial Narrow" w:hAnsi="Arial Narrow"/>
          <w:sz w:val="24"/>
          <w:szCs w:val="24"/>
          <w:lang w:val="ru-RU"/>
        </w:rPr>
      </w:pPr>
      <w:r>
        <w:rPr>
          <w:rFonts w:ascii="Arial Narrow" w:hAnsi="Arial Narrow"/>
          <w:b/>
          <w:sz w:val="24"/>
          <w:szCs w:val="24"/>
          <w:lang w:val="ru-RU"/>
        </w:rPr>
        <w:t>Виното со контролирано и гарантирано потекло (ВКГП)</w:t>
      </w:r>
      <w:r>
        <w:rPr>
          <w:rFonts w:ascii="Arial Narrow" w:hAnsi="Arial Narrow"/>
          <w:sz w:val="24"/>
          <w:szCs w:val="24"/>
          <w:lang w:val="ru-RU"/>
        </w:rPr>
        <w:t xml:space="preserve"> е вино со ознака на потекло, препознатливо според специфичните карактеристики и високиот квалитет, чијашто област на потекло е прецизно обележана во рамките на еден или неколку локалитети или помали лозарски единици и ги има најмалку следниве карактеристики:</w:t>
      </w:r>
    </w:p>
    <w:p w:rsidR="00CF7E9B" w:rsidRDefault="00CF7E9B" w:rsidP="00C74105">
      <w:pPr>
        <w:numPr>
          <w:ilvl w:val="0"/>
          <w:numId w:val="16"/>
        </w:numPr>
        <w:spacing w:line="360" w:lineRule="auto"/>
        <w:jc w:val="both"/>
        <w:rPr>
          <w:rFonts w:ascii="Arial Narrow" w:hAnsi="Arial Narrow"/>
          <w:sz w:val="24"/>
          <w:szCs w:val="24"/>
          <w:lang w:val="ru-RU"/>
        </w:rPr>
      </w:pPr>
      <w:r>
        <w:rPr>
          <w:rFonts w:ascii="Arial Narrow" w:hAnsi="Arial Narrow"/>
          <w:sz w:val="24"/>
          <w:szCs w:val="24"/>
          <w:lang w:val="ru-RU"/>
        </w:rPr>
        <w:t>100% од грозјето да потекнува од локалитетот или помалите лозарски единици чиешто име го носи;</w:t>
      </w:r>
    </w:p>
    <w:p w:rsidR="00CF7E9B" w:rsidRDefault="00CF7E9B" w:rsidP="00C74105">
      <w:pPr>
        <w:numPr>
          <w:ilvl w:val="0"/>
          <w:numId w:val="16"/>
        </w:numPr>
        <w:spacing w:line="360" w:lineRule="auto"/>
        <w:jc w:val="both"/>
        <w:rPr>
          <w:rFonts w:ascii="Arial Narrow" w:hAnsi="Arial Narrow"/>
          <w:sz w:val="24"/>
          <w:szCs w:val="24"/>
          <w:lang w:val="ru-RU"/>
        </w:rPr>
      </w:pPr>
      <w:r>
        <w:rPr>
          <w:rFonts w:ascii="Arial Narrow" w:hAnsi="Arial Narrow"/>
          <w:sz w:val="24"/>
          <w:szCs w:val="24"/>
          <w:lang w:val="ru-RU"/>
        </w:rPr>
        <w:t>произведено е целосно од сорти на грозје што се класифицирани како препорачани сорти за таа лозарска единица во согласност со членот 28 на овој закон;</w:t>
      </w:r>
    </w:p>
    <w:p w:rsidR="00CF7E9B" w:rsidRDefault="00CF7E9B" w:rsidP="00C74105">
      <w:pPr>
        <w:numPr>
          <w:ilvl w:val="0"/>
          <w:numId w:val="16"/>
        </w:numPr>
        <w:spacing w:line="360" w:lineRule="auto"/>
        <w:jc w:val="both"/>
        <w:rPr>
          <w:rFonts w:ascii="Arial Narrow" w:hAnsi="Arial Narrow"/>
          <w:sz w:val="24"/>
          <w:szCs w:val="24"/>
          <w:lang w:val="ru-RU"/>
        </w:rPr>
      </w:pPr>
      <w:r>
        <w:rPr>
          <w:rFonts w:ascii="Arial Narrow" w:hAnsi="Arial Narrow"/>
          <w:sz w:val="24"/>
          <w:szCs w:val="24"/>
          <w:lang w:val="ru-RU"/>
        </w:rPr>
        <w:t>произведено е според правилата за производство на тоа вино со контролирано и гарантирано потекло, пропишани во согласност со членот 42 на овој закон;</w:t>
      </w:r>
    </w:p>
    <w:p w:rsidR="00CF7E9B" w:rsidRDefault="00CF7E9B" w:rsidP="00C74105">
      <w:pPr>
        <w:numPr>
          <w:ilvl w:val="0"/>
          <w:numId w:val="16"/>
        </w:numPr>
        <w:spacing w:line="360" w:lineRule="auto"/>
        <w:jc w:val="both"/>
        <w:rPr>
          <w:rFonts w:ascii="Arial Narrow" w:hAnsi="Arial Narrow"/>
          <w:sz w:val="24"/>
          <w:szCs w:val="24"/>
          <w:lang w:val="ru-RU"/>
        </w:rPr>
      </w:pPr>
      <w:r>
        <w:rPr>
          <w:rFonts w:ascii="Arial Narrow" w:hAnsi="Arial Narrow"/>
          <w:sz w:val="24"/>
          <w:szCs w:val="24"/>
          <w:lang w:val="ru-RU"/>
        </w:rPr>
        <w:t>винификацијата се извршува во рамките на самата област на потекло или во непосредна близина на локалитетот или помалите лозарски единици од каде што</w:t>
      </w:r>
    </w:p>
    <w:p w:rsidR="00CF7E9B" w:rsidRDefault="00CF7E9B" w:rsidP="00CF7E9B">
      <w:pPr>
        <w:spacing w:line="360" w:lineRule="auto"/>
        <w:ind w:left="720"/>
        <w:contextualSpacing/>
        <w:jc w:val="both"/>
        <w:rPr>
          <w:rFonts w:ascii="Arial Narrow" w:hAnsi="Arial Narrow"/>
          <w:sz w:val="24"/>
          <w:szCs w:val="24"/>
          <w:lang w:val="ru-RU"/>
        </w:rPr>
      </w:pPr>
      <w:r>
        <w:rPr>
          <w:rFonts w:ascii="Arial Narrow" w:hAnsi="Arial Narrow"/>
          <w:sz w:val="24"/>
          <w:szCs w:val="24"/>
          <w:lang w:val="ru-RU"/>
        </w:rPr>
        <w:t>потекнува грозјето, но не надвор од виногорјето на коешто припаѓа и</w:t>
      </w:r>
    </w:p>
    <w:p w:rsidR="00CF7E9B" w:rsidRDefault="00CF7E9B" w:rsidP="00C74105">
      <w:pPr>
        <w:numPr>
          <w:ilvl w:val="0"/>
          <w:numId w:val="16"/>
        </w:numPr>
        <w:spacing w:line="360" w:lineRule="auto"/>
        <w:jc w:val="both"/>
        <w:rPr>
          <w:rFonts w:ascii="Arial Narrow" w:hAnsi="Arial Narrow"/>
          <w:sz w:val="24"/>
          <w:szCs w:val="24"/>
          <w:lang w:val="ru-RU"/>
        </w:rPr>
      </w:pPr>
      <w:r>
        <w:rPr>
          <w:rFonts w:ascii="Arial Narrow" w:hAnsi="Arial Narrow"/>
          <w:sz w:val="24"/>
          <w:szCs w:val="24"/>
          <w:lang w:val="ru-RU"/>
        </w:rPr>
        <w:t>виното ја поминало физичко-хемиската анализа.</w:t>
      </w:r>
    </w:p>
    <w:p w:rsidR="00CF7E9B" w:rsidRDefault="00CF7E9B" w:rsidP="00CF7E9B">
      <w:pPr>
        <w:spacing w:line="360" w:lineRule="auto"/>
        <w:jc w:val="both"/>
        <w:rPr>
          <w:rFonts w:ascii="Arial Narrow" w:hAnsi="Arial Narrow"/>
          <w:sz w:val="24"/>
          <w:szCs w:val="24"/>
          <w:lang w:val="ru-RU"/>
        </w:rPr>
      </w:pP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lastRenderedPageBreak/>
        <w:t xml:space="preserve">Според Законот за вино </w:t>
      </w:r>
      <w:r>
        <w:rPr>
          <w:rFonts w:ascii="Arial Narrow" w:hAnsi="Arial Narrow"/>
          <w:sz w:val="24"/>
          <w:szCs w:val="24"/>
          <w:lang w:val="en-US"/>
        </w:rPr>
        <w:t>[</w:t>
      </w:r>
      <w:r>
        <w:rPr>
          <w:rFonts w:ascii="Arial Narrow" w:hAnsi="Arial Narrow"/>
          <w:sz w:val="24"/>
          <w:szCs w:val="24"/>
        </w:rPr>
        <w:t>99</w:t>
      </w:r>
      <w:r>
        <w:rPr>
          <w:rFonts w:ascii="Arial Narrow" w:hAnsi="Arial Narrow"/>
          <w:sz w:val="24"/>
          <w:szCs w:val="24"/>
          <w:lang w:val="en-US"/>
        </w:rPr>
        <w:t>]</w:t>
      </w:r>
      <w:r>
        <w:rPr>
          <w:rFonts w:ascii="Arial Narrow" w:hAnsi="Arial Narrow"/>
          <w:sz w:val="24"/>
          <w:szCs w:val="24"/>
          <w:lang w:val="ru-RU"/>
        </w:rPr>
        <w:t xml:space="preserve"> класификацијата на вината со географски назив се:</w:t>
      </w:r>
    </w:p>
    <w:p w:rsidR="00CF7E9B" w:rsidRDefault="00CF7E9B" w:rsidP="00C74105">
      <w:pPr>
        <w:numPr>
          <w:ilvl w:val="0"/>
          <w:numId w:val="17"/>
        </w:numPr>
        <w:spacing w:line="360" w:lineRule="auto"/>
        <w:jc w:val="both"/>
        <w:rPr>
          <w:rFonts w:ascii="Arial Narrow" w:hAnsi="Arial Narrow"/>
          <w:b/>
          <w:sz w:val="24"/>
          <w:szCs w:val="24"/>
          <w:lang w:val="ru-RU"/>
        </w:rPr>
      </w:pPr>
      <w:r>
        <w:rPr>
          <w:rFonts w:ascii="Arial Narrow" w:hAnsi="Arial Narrow"/>
          <w:b/>
          <w:sz w:val="24"/>
          <w:szCs w:val="24"/>
          <w:lang w:val="ru-RU"/>
        </w:rPr>
        <w:t>Регионалните вина (или трпезни вина со географска ознака – ВГО),</w:t>
      </w:r>
    </w:p>
    <w:p w:rsidR="00CF7E9B" w:rsidRDefault="00CF7E9B" w:rsidP="00C74105">
      <w:pPr>
        <w:numPr>
          <w:ilvl w:val="0"/>
          <w:numId w:val="17"/>
        </w:numPr>
        <w:spacing w:line="360" w:lineRule="auto"/>
        <w:jc w:val="both"/>
        <w:rPr>
          <w:rFonts w:ascii="Arial Narrow" w:hAnsi="Arial Narrow"/>
          <w:b/>
          <w:sz w:val="24"/>
          <w:szCs w:val="24"/>
          <w:lang w:val="ru-RU"/>
        </w:rPr>
      </w:pPr>
      <w:r>
        <w:rPr>
          <w:rFonts w:ascii="Arial Narrow" w:hAnsi="Arial Narrow"/>
          <w:b/>
          <w:sz w:val="24"/>
          <w:szCs w:val="24"/>
          <w:lang w:val="ru-RU"/>
        </w:rPr>
        <w:t>Вината со контролирано потекло (ВКП) и</w:t>
      </w:r>
    </w:p>
    <w:p w:rsidR="00CF7E9B" w:rsidRDefault="00CF7E9B" w:rsidP="00C74105">
      <w:pPr>
        <w:numPr>
          <w:ilvl w:val="0"/>
          <w:numId w:val="17"/>
        </w:numPr>
        <w:spacing w:line="360" w:lineRule="auto"/>
        <w:jc w:val="both"/>
        <w:rPr>
          <w:rFonts w:ascii="Arial Narrow" w:hAnsi="Arial Narrow"/>
          <w:b/>
          <w:sz w:val="24"/>
          <w:szCs w:val="24"/>
          <w:lang w:val="ru-RU"/>
        </w:rPr>
      </w:pPr>
      <w:r>
        <w:rPr>
          <w:rFonts w:ascii="Arial Narrow" w:hAnsi="Arial Narrow"/>
          <w:b/>
          <w:sz w:val="24"/>
          <w:szCs w:val="24"/>
          <w:lang w:val="ru-RU"/>
        </w:rPr>
        <w:t>Вината со контролирано и гарантирано потекло (ВКГП).</w:t>
      </w:r>
    </w:p>
    <w:p w:rsidR="00CF7E9B" w:rsidRDefault="00CF7E9B" w:rsidP="00CF7E9B">
      <w:pPr>
        <w:spacing w:line="360" w:lineRule="auto"/>
        <w:ind w:left="720"/>
        <w:contextualSpacing/>
        <w:jc w:val="both"/>
        <w:rPr>
          <w:rFonts w:ascii="Arial Narrow" w:hAnsi="Arial Narrow"/>
          <w:sz w:val="24"/>
          <w:szCs w:val="24"/>
          <w:lang w:val="ru-RU"/>
        </w:rPr>
      </w:pPr>
    </w:p>
    <w:p w:rsidR="00CF7E9B" w:rsidRDefault="00CF7E9B" w:rsidP="00CF7E9B">
      <w:pPr>
        <w:spacing w:line="360" w:lineRule="auto"/>
        <w:ind w:firstLine="720"/>
        <w:jc w:val="both"/>
        <w:rPr>
          <w:rFonts w:ascii="Arial Narrow" w:hAnsi="Arial Narrow"/>
          <w:sz w:val="24"/>
          <w:szCs w:val="24"/>
          <w:lang w:val="ru-RU"/>
        </w:rPr>
      </w:pPr>
      <w:r>
        <w:rPr>
          <w:rFonts w:ascii="Arial Narrow" w:hAnsi="Arial Narrow"/>
          <w:sz w:val="24"/>
          <w:szCs w:val="24"/>
          <w:lang w:val="ru-RU"/>
        </w:rPr>
        <w:t>Заради заштита на географското потекло на виното, областите погодни за производство на вино со географски назив  се делат на:</w:t>
      </w:r>
    </w:p>
    <w:p w:rsidR="00CF7E9B" w:rsidRDefault="00CF7E9B" w:rsidP="00C74105">
      <w:pPr>
        <w:numPr>
          <w:ilvl w:val="0"/>
          <w:numId w:val="16"/>
        </w:numPr>
        <w:spacing w:line="360" w:lineRule="auto"/>
        <w:jc w:val="both"/>
        <w:rPr>
          <w:rFonts w:ascii="Arial Narrow" w:hAnsi="Arial Narrow"/>
          <w:sz w:val="24"/>
          <w:szCs w:val="24"/>
          <w:lang w:val="ru-RU"/>
        </w:rPr>
      </w:pPr>
      <w:r>
        <w:rPr>
          <w:rFonts w:ascii="Arial Narrow" w:hAnsi="Arial Narrow"/>
          <w:sz w:val="24"/>
          <w:szCs w:val="24"/>
          <w:lang w:val="ru-RU"/>
        </w:rPr>
        <w:t>реони,</w:t>
      </w:r>
    </w:p>
    <w:p w:rsidR="00CF7E9B" w:rsidRDefault="00CF7E9B" w:rsidP="00C74105">
      <w:pPr>
        <w:numPr>
          <w:ilvl w:val="0"/>
          <w:numId w:val="16"/>
        </w:numPr>
        <w:spacing w:line="360" w:lineRule="auto"/>
        <w:jc w:val="both"/>
        <w:rPr>
          <w:rFonts w:ascii="Arial Narrow" w:hAnsi="Arial Narrow"/>
          <w:sz w:val="24"/>
          <w:szCs w:val="24"/>
          <w:lang w:val="ru-RU"/>
        </w:rPr>
      </w:pPr>
      <w:r>
        <w:rPr>
          <w:rFonts w:ascii="Arial Narrow" w:hAnsi="Arial Narrow"/>
          <w:sz w:val="24"/>
          <w:szCs w:val="24"/>
          <w:lang w:val="ru-RU"/>
        </w:rPr>
        <w:t>виногорја и</w:t>
      </w:r>
    </w:p>
    <w:p w:rsidR="00CF7E9B" w:rsidRDefault="00CF7E9B" w:rsidP="00C74105">
      <w:pPr>
        <w:numPr>
          <w:ilvl w:val="0"/>
          <w:numId w:val="16"/>
        </w:numPr>
        <w:spacing w:line="360" w:lineRule="auto"/>
        <w:jc w:val="both"/>
        <w:rPr>
          <w:rFonts w:ascii="Arial Narrow" w:hAnsi="Arial Narrow"/>
          <w:sz w:val="24"/>
          <w:szCs w:val="24"/>
          <w:lang w:val="ru-RU"/>
        </w:rPr>
      </w:pPr>
      <w:r>
        <w:rPr>
          <w:rFonts w:ascii="Arial Narrow" w:hAnsi="Arial Narrow"/>
          <w:sz w:val="24"/>
          <w:szCs w:val="24"/>
          <w:lang w:val="ru-RU"/>
        </w:rPr>
        <w:t>локалитети, месности и ограничени лозарски единици.</w:t>
      </w:r>
    </w:p>
    <w:p w:rsidR="00CF7E9B" w:rsidRDefault="00CF7E9B" w:rsidP="00CF7E9B">
      <w:pPr>
        <w:spacing w:line="360" w:lineRule="auto"/>
        <w:ind w:left="720"/>
        <w:contextualSpacing/>
        <w:jc w:val="both"/>
        <w:rPr>
          <w:rFonts w:ascii="Arial Narrow" w:hAnsi="Arial Narrow"/>
          <w:sz w:val="24"/>
          <w:szCs w:val="24"/>
          <w:lang w:val="ru-RU"/>
        </w:rPr>
      </w:pPr>
    </w:p>
    <w:p w:rsidR="00CF7E9B" w:rsidRDefault="00CF7E9B" w:rsidP="00CF7E9B">
      <w:pPr>
        <w:spacing w:line="360" w:lineRule="auto"/>
        <w:ind w:firstLine="720"/>
        <w:jc w:val="both"/>
        <w:rPr>
          <w:rFonts w:ascii="Arial Narrow" w:hAnsi="Arial Narrow"/>
          <w:sz w:val="24"/>
          <w:szCs w:val="24"/>
        </w:rPr>
      </w:pPr>
      <w:r>
        <w:rPr>
          <w:rFonts w:ascii="Arial Narrow" w:hAnsi="Arial Narrow"/>
          <w:sz w:val="24"/>
          <w:szCs w:val="24"/>
        </w:rPr>
        <w:t>Ознаката на категоријата на квалитетот на виното во прометот има повеќенасочно значење, затоа што во прв ред му го олеснува патот на потрошувачите до посакуваниот квалитет, на производителот да ја постигне посакуваната цена за остварениот квалитет, а значајна е и од аспект на вршење контрола на квалитетот на виното во прометот од страна на инспекциските органи.</w:t>
      </w:r>
    </w:p>
    <w:p w:rsidR="00CF7E9B" w:rsidRDefault="00CF7E9B" w:rsidP="00CF7E9B">
      <w:pPr>
        <w:spacing w:line="360" w:lineRule="auto"/>
        <w:jc w:val="both"/>
        <w:rPr>
          <w:rFonts w:ascii="Arial Narrow" w:hAnsi="Arial Narrow"/>
          <w:b/>
          <w:sz w:val="24"/>
          <w:szCs w:val="24"/>
          <w:lang w:val="en-US"/>
        </w:rPr>
      </w:pPr>
    </w:p>
    <w:p w:rsidR="00CF7E9B" w:rsidRDefault="00CF7E9B" w:rsidP="00CF7E9B">
      <w:pPr>
        <w:spacing w:line="360" w:lineRule="auto"/>
        <w:ind w:left="720"/>
        <w:contextualSpacing/>
        <w:jc w:val="both"/>
        <w:rPr>
          <w:rFonts w:ascii="Arial Narrow" w:hAnsi="Arial Narrow"/>
          <w:b/>
          <w:sz w:val="24"/>
          <w:szCs w:val="24"/>
          <w:lang w:val="en-US"/>
        </w:rPr>
      </w:pPr>
    </w:p>
    <w:p w:rsidR="00CF7E9B" w:rsidRDefault="00CF7E9B" w:rsidP="00CF7E9B">
      <w:pPr>
        <w:spacing w:line="360" w:lineRule="auto"/>
        <w:ind w:left="720"/>
        <w:contextualSpacing/>
        <w:jc w:val="both"/>
        <w:rPr>
          <w:rFonts w:ascii="Arial Narrow" w:hAnsi="Arial Narrow"/>
          <w:b/>
          <w:sz w:val="24"/>
          <w:szCs w:val="24"/>
          <w:lang w:val="en-US"/>
        </w:rPr>
      </w:pPr>
    </w:p>
    <w:p w:rsidR="00CF7E9B" w:rsidRDefault="00CF7E9B" w:rsidP="00CF7E9B">
      <w:pPr>
        <w:spacing w:line="360" w:lineRule="auto"/>
        <w:jc w:val="both"/>
        <w:rPr>
          <w:rFonts w:ascii="Arial Narrow" w:hAnsi="Arial Narrow"/>
          <w:b/>
          <w:sz w:val="32"/>
          <w:szCs w:val="32"/>
        </w:rPr>
      </w:pPr>
      <w:r>
        <w:rPr>
          <w:rFonts w:ascii="Arial Narrow" w:hAnsi="Arial Narrow"/>
          <w:b/>
          <w:sz w:val="32"/>
          <w:szCs w:val="32"/>
        </w:rPr>
        <w:lastRenderedPageBreak/>
        <w:t>Глава  4. Оценување квалитет на вино</w:t>
      </w:r>
    </w:p>
    <w:p w:rsidR="00CF7E9B" w:rsidRDefault="00CF7E9B" w:rsidP="00CF7E9B">
      <w:pPr>
        <w:spacing w:after="0" w:line="360" w:lineRule="auto"/>
        <w:ind w:left="142" w:firstLine="578"/>
        <w:jc w:val="both"/>
        <w:rPr>
          <w:rFonts w:ascii="Arial Narrow" w:hAnsi="Arial Narrow"/>
          <w:sz w:val="24"/>
          <w:szCs w:val="24"/>
        </w:rPr>
      </w:pPr>
      <w:r>
        <w:rPr>
          <w:rFonts w:ascii="Arial Narrow" w:hAnsi="Arial Narrow"/>
          <w:sz w:val="24"/>
          <w:szCs w:val="24"/>
        </w:rPr>
        <w:t xml:space="preserve">Квалитетот на сите типови  вина се утврдува </w:t>
      </w:r>
      <w:r>
        <w:rPr>
          <w:rFonts w:ascii="Arial Narrow" w:hAnsi="Arial Narrow"/>
          <w:b/>
          <w:sz w:val="24"/>
          <w:szCs w:val="24"/>
        </w:rPr>
        <w:t>органолептички</w:t>
      </w:r>
      <w:r>
        <w:rPr>
          <w:rFonts w:ascii="Arial Narrow" w:hAnsi="Arial Narrow"/>
          <w:sz w:val="24"/>
          <w:szCs w:val="24"/>
        </w:rPr>
        <w:t xml:space="preserve"> (дегустациско-сензорно) и со </w:t>
      </w:r>
      <w:r>
        <w:rPr>
          <w:rFonts w:ascii="Arial Narrow" w:hAnsi="Arial Narrow"/>
          <w:b/>
          <w:sz w:val="24"/>
          <w:szCs w:val="24"/>
        </w:rPr>
        <w:t>хемиска анализа</w:t>
      </w:r>
      <w:r>
        <w:rPr>
          <w:rFonts w:ascii="Arial Narrow" w:hAnsi="Arial Narrow"/>
          <w:sz w:val="24"/>
          <w:szCs w:val="24"/>
        </w:rPr>
        <w:t>. Како и кај сите други пијалаци органолептичките особини се од примарно значење за квалитетот.</w:t>
      </w:r>
    </w:p>
    <w:p w:rsidR="00CF7E9B" w:rsidRDefault="00CF7E9B" w:rsidP="00CF7E9B">
      <w:pPr>
        <w:spacing w:after="0" w:line="360" w:lineRule="auto"/>
        <w:ind w:left="142" w:firstLine="578"/>
        <w:jc w:val="both"/>
        <w:rPr>
          <w:rFonts w:ascii="Arial Narrow" w:hAnsi="Arial Narrow"/>
          <w:sz w:val="24"/>
          <w:szCs w:val="24"/>
        </w:rPr>
      </w:pPr>
      <w:r>
        <w:rPr>
          <w:rFonts w:ascii="Arial Narrow" w:hAnsi="Arial Narrow"/>
          <w:sz w:val="24"/>
          <w:szCs w:val="24"/>
        </w:rPr>
        <w:t xml:space="preserve">Хемиска анализа се прави во текот на производството како и кај готовиот производ (вина) за пазар поради контрола на исправноста. Покрај овие две анализи кај вината се испитува уште и </w:t>
      </w:r>
      <w:r>
        <w:rPr>
          <w:rFonts w:ascii="Arial Narrow" w:hAnsi="Arial Narrow"/>
          <w:b/>
          <w:sz w:val="24"/>
          <w:szCs w:val="24"/>
        </w:rPr>
        <w:t>микробиолошка исправност</w:t>
      </w:r>
      <w:r>
        <w:rPr>
          <w:rFonts w:ascii="Arial Narrow" w:hAnsi="Arial Narrow"/>
          <w:b/>
          <w:sz w:val="24"/>
          <w:szCs w:val="24"/>
          <w:lang w:val="en-US"/>
        </w:rPr>
        <w:t>.</w:t>
      </w:r>
      <w:r>
        <w:rPr>
          <w:rFonts w:ascii="Arial Narrow" w:hAnsi="Arial Narrow"/>
          <w:sz w:val="24"/>
          <w:szCs w:val="24"/>
        </w:rPr>
        <w:t xml:space="preserve"> </w:t>
      </w:r>
    </w:p>
    <w:p w:rsidR="00CF7E9B" w:rsidRDefault="00CF7E9B" w:rsidP="00CF7E9B">
      <w:pPr>
        <w:spacing w:line="360" w:lineRule="auto"/>
        <w:jc w:val="both"/>
        <w:rPr>
          <w:rFonts w:ascii="Arial Narrow" w:hAnsi="Arial Narrow"/>
          <w:b/>
          <w:sz w:val="32"/>
          <w:szCs w:val="32"/>
        </w:rPr>
      </w:pPr>
    </w:p>
    <w:p w:rsidR="00CF7E9B" w:rsidRDefault="00CF7E9B" w:rsidP="00C74105">
      <w:pPr>
        <w:spacing w:after="0" w:line="240" w:lineRule="auto"/>
        <w:jc w:val="both"/>
        <w:rPr>
          <w:rFonts w:ascii="Arial Narrow" w:hAnsi="Arial Narrow"/>
          <w:b/>
          <w:sz w:val="28"/>
          <w:szCs w:val="28"/>
        </w:rPr>
      </w:pPr>
      <w:r>
        <w:rPr>
          <w:rFonts w:ascii="Arial Narrow" w:hAnsi="Arial Narrow"/>
          <w:b/>
          <w:sz w:val="28"/>
          <w:szCs w:val="28"/>
        </w:rPr>
        <w:t>4.1. Органолептичко оценување (стручно дегустациско-</w:t>
      </w:r>
    </w:p>
    <w:p w:rsidR="00C74105" w:rsidRDefault="00C74105" w:rsidP="00C74105">
      <w:pPr>
        <w:spacing w:after="0" w:line="240" w:lineRule="auto"/>
        <w:jc w:val="both"/>
        <w:rPr>
          <w:rFonts w:ascii="Arial Narrow" w:hAnsi="Arial Narrow"/>
          <w:b/>
          <w:sz w:val="28"/>
          <w:szCs w:val="28"/>
        </w:rPr>
      </w:pPr>
      <w:r>
        <w:rPr>
          <w:rFonts w:ascii="Arial Narrow" w:hAnsi="Arial Narrow"/>
          <w:b/>
          <w:sz w:val="28"/>
          <w:szCs w:val="28"/>
        </w:rPr>
        <w:t xml:space="preserve">        сензорно) на виното</w:t>
      </w:r>
    </w:p>
    <w:p w:rsidR="00CF7E9B" w:rsidRDefault="00CF7E9B" w:rsidP="00CF7E9B">
      <w:pPr>
        <w:spacing w:line="360" w:lineRule="auto"/>
        <w:ind w:firstLine="720"/>
        <w:jc w:val="both"/>
        <w:rPr>
          <w:rFonts w:ascii="Arial Narrow" w:hAnsi="Arial Narrow"/>
          <w:sz w:val="24"/>
          <w:szCs w:val="24"/>
        </w:rPr>
      </w:pP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Сензорното оценување на квалитетот на вината е одговорна и тешка работа. При описното оценување на квалитетот на вината потребно е што пообјективно да се изразат сензорните впечатоци, при што обученоста и извежбаноста на оценувачите во голема мерка влијае врз степенот на објективност при оценувањето.</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Со цел јасно да се дефинираат сите потребни сензорни карактеристики кај вината, неопходно е во теоријата и практиката да се установи и втемели еден вокабулар (речник) од тесностручни термини и поими. Оваа специфична терминологија би имала за цел јазички јасно да  истакне сè што е во непосредна врска со квалитетот на вината.</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 xml:space="preserve">Во оваа смисла треба да се истакне дека постоењето и на најсовршен речник тешко може да ги опфати сите карактеристики и разновидности кои се присутни при опишувањето на сензорните </w:t>
      </w:r>
      <w:r>
        <w:rPr>
          <w:rFonts w:ascii="Arial Narrow" w:hAnsi="Arial Narrow"/>
          <w:sz w:val="24"/>
          <w:szCs w:val="24"/>
        </w:rPr>
        <w:lastRenderedPageBreak/>
        <w:t xml:space="preserve">карактеристики на вината каде што се подразбира постоењето на </w:t>
      </w:r>
      <w:r>
        <w:rPr>
          <w:rFonts w:ascii="Arial Narrow" w:hAnsi="Arial Narrow"/>
          <w:b/>
          <w:sz w:val="24"/>
          <w:szCs w:val="24"/>
        </w:rPr>
        <w:t>вкус, мирис, буке, хармоничност, сортна типичност (племенитост), боја и бистрина.</w:t>
      </w:r>
    </w:p>
    <w:p w:rsidR="00CF7E9B" w:rsidRDefault="00CF7E9B" w:rsidP="00CF7E9B">
      <w:pPr>
        <w:spacing w:after="100" w:afterAutospacing="1" w:line="360" w:lineRule="auto"/>
        <w:jc w:val="both"/>
        <w:rPr>
          <w:rFonts w:ascii="Arial Narrow" w:hAnsi="Arial Narrow"/>
          <w:sz w:val="24"/>
          <w:szCs w:val="24"/>
        </w:rPr>
      </w:pPr>
      <w:r>
        <w:rPr>
          <w:rFonts w:ascii="Arial Narrow" w:hAnsi="Arial Narrow"/>
          <w:sz w:val="24"/>
          <w:szCs w:val="24"/>
        </w:rPr>
        <w:tab/>
        <w:t>Виното што се пушта во промет мора во поглед на органолептичките својства да ги исполнува следниве услови:</w:t>
      </w:r>
    </w:p>
    <w:p w:rsidR="00CF7E9B" w:rsidRDefault="00CF7E9B" w:rsidP="00C74105">
      <w:pPr>
        <w:numPr>
          <w:ilvl w:val="0"/>
          <w:numId w:val="18"/>
        </w:numPr>
        <w:spacing w:after="100" w:afterAutospacing="1" w:line="360" w:lineRule="auto"/>
        <w:jc w:val="both"/>
        <w:rPr>
          <w:rFonts w:ascii="Arial Narrow" w:hAnsi="Arial Narrow"/>
          <w:sz w:val="24"/>
          <w:szCs w:val="24"/>
        </w:rPr>
      </w:pPr>
      <w:r>
        <w:rPr>
          <w:rFonts w:ascii="Arial Narrow" w:hAnsi="Arial Narrow"/>
          <w:sz w:val="24"/>
          <w:szCs w:val="24"/>
        </w:rPr>
        <w:t>да има боја својствена на соодветното вино;</w:t>
      </w:r>
    </w:p>
    <w:p w:rsidR="00CF7E9B" w:rsidRDefault="00CF7E9B" w:rsidP="00C74105">
      <w:pPr>
        <w:numPr>
          <w:ilvl w:val="0"/>
          <w:numId w:val="18"/>
        </w:numPr>
        <w:spacing w:after="100" w:afterAutospacing="1" w:line="360" w:lineRule="auto"/>
        <w:jc w:val="both"/>
        <w:rPr>
          <w:rFonts w:ascii="Arial Narrow" w:hAnsi="Arial Narrow"/>
          <w:sz w:val="24"/>
          <w:szCs w:val="24"/>
        </w:rPr>
      </w:pPr>
      <w:r>
        <w:rPr>
          <w:rFonts w:ascii="Arial Narrow" w:hAnsi="Arial Narrow"/>
          <w:sz w:val="24"/>
          <w:szCs w:val="24"/>
        </w:rPr>
        <w:t>да е бистро;</w:t>
      </w:r>
    </w:p>
    <w:p w:rsidR="00CF7E9B" w:rsidRDefault="00CF7E9B" w:rsidP="00C74105">
      <w:pPr>
        <w:numPr>
          <w:ilvl w:val="0"/>
          <w:numId w:val="18"/>
        </w:numPr>
        <w:spacing w:after="100" w:afterAutospacing="1" w:line="360" w:lineRule="auto"/>
        <w:jc w:val="both"/>
        <w:rPr>
          <w:rFonts w:ascii="Arial Narrow" w:hAnsi="Arial Narrow"/>
          <w:sz w:val="24"/>
          <w:szCs w:val="24"/>
        </w:rPr>
      </w:pPr>
      <w:r>
        <w:rPr>
          <w:rFonts w:ascii="Arial Narrow" w:hAnsi="Arial Narrow"/>
          <w:sz w:val="24"/>
          <w:szCs w:val="24"/>
        </w:rPr>
        <w:t>да има својствена миризба на соодветното вино;</w:t>
      </w:r>
    </w:p>
    <w:p w:rsidR="00CF7E9B" w:rsidRDefault="00CF7E9B" w:rsidP="00C74105">
      <w:pPr>
        <w:numPr>
          <w:ilvl w:val="0"/>
          <w:numId w:val="18"/>
        </w:numPr>
        <w:spacing w:after="100" w:afterAutospacing="1" w:line="360" w:lineRule="auto"/>
        <w:jc w:val="both"/>
        <w:rPr>
          <w:rFonts w:ascii="Arial Narrow" w:hAnsi="Arial Narrow"/>
          <w:sz w:val="24"/>
          <w:szCs w:val="24"/>
        </w:rPr>
      </w:pPr>
      <w:r>
        <w:rPr>
          <w:rFonts w:ascii="Arial Narrow" w:hAnsi="Arial Narrow"/>
          <w:sz w:val="24"/>
          <w:szCs w:val="24"/>
        </w:rPr>
        <w:t>да има својствен вкус на соодветното вино.</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b/>
          <w:sz w:val="24"/>
          <w:szCs w:val="24"/>
        </w:rPr>
        <w:t>Вкусот</w:t>
      </w:r>
      <w:r>
        <w:rPr>
          <w:rFonts w:ascii="Arial Narrow" w:hAnsi="Arial Narrow"/>
          <w:sz w:val="24"/>
          <w:szCs w:val="24"/>
        </w:rPr>
        <w:t xml:space="preserve"> е најважниот параметар на квалитетот  на виното. Тој претставува комлетен впечаток кој во најголем дел потекнува од количествата и ускладеноста на алкохоли, шеќери, киселини, танини и специфични состојки, јаглероден диоксид, естри, алдехиди, кетони и др..  Танинот е трпкава супстанција која се содржи во лушпата и семките. Тој е природен кинзерванс и овозможува на виното да стои 10, 20 и повеќе години. Поради својата комлексност треба да му се пријде со крајна сериозност и да се одредат најадекватни термини со кои ќе се опишат стекнатите впечатоци. Според импресиите кои оценувачот може да ги стекне во текот на држењто на овие пијалоци во устата, за време на голтањето, како и потоа со респираторното издишување после голтањето т.н. резидуален дел на вкусот, виното може да биде: полн, празен, тап, кисел, хармоничен или нехармоничен, умерено резлив, резлив и многу резлив вкус. Кај квалитетните вина посебно се цени оригинален, специфичен и изузетен вкус.</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b/>
          <w:sz w:val="24"/>
          <w:szCs w:val="24"/>
        </w:rPr>
        <w:t xml:space="preserve">Мирисот </w:t>
      </w:r>
      <w:r>
        <w:rPr>
          <w:rFonts w:ascii="Arial Narrow" w:hAnsi="Arial Narrow"/>
          <w:sz w:val="24"/>
          <w:szCs w:val="24"/>
        </w:rPr>
        <w:t xml:space="preserve">е вториот важен параметар на квалитетот на виното. Се оценува слично како вкусот:  дали е нормален (без туѓа миризба), сортна </w:t>
      </w:r>
      <w:r>
        <w:rPr>
          <w:rFonts w:ascii="Arial Narrow" w:hAnsi="Arial Narrow"/>
          <w:sz w:val="24"/>
          <w:szCs w:val="24"/>
        </w:rPr>
        <w:lastRenderedPageBreak/>
        <w:t>типичност и интензитет. Виното може да има: нормална миризба на вино, мускатна миризба кај виното од мускатните сорти и специфичен мирис на одделни сорти. Виното во промет не смее да има туѓа миризба.</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b/>
          <w:sz w:val="24"/>
          <w:szCs w:val="24"/>
        </w:rPr>
        <w:t>Буке</w:t>
      </w:r>
      <w:r>
        <w:rPr>
          <w:rFonts w:ascii="Arial Narrow" w:hAnsi="Arial Narrow"/>
          <w:sz w:val="24"/>
          <w:szCs w:val="24"/>
        </w:rPr>
        <w:t xml:space="preserve"> е племенит мирис кој се развива во виното од висококвалитетни сорти  со одлежување најмалку три години во стаклени шишиња.</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b/>
          <w:sz w:val="24"/>
          <w:szCs w:val="24"/>
        </w:rPr>
        <w:t>Бојата</w:t>
      </w:r>
      <w:r>
        <w:rPr>
          <w:rFonts w:ascii="Arial Narrow" w:hAnsi="Arial Narrow"/>
          <w:sz w:val="24"/>
          <w:szCs w:val="24"/>
        </w:rPr>
        <w:t xml:space="preserve"> претставува значаен параметар на квалитетот на виното. Бојата на виното зависи од технолошката обработка и сортата на грозје. </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 xml:space="preserve">Кај </w:t>
      </w:r>
      <w:r>
        <w:rPr>
          <w:rFonts w:ascii="Arial Narrow" w:hAnsi="Arial Narrow"/>
          <w:b/>
          <w:sz w:val="24"/>
          <w:szCs w:val="24"/>
        </w:rPr>
        <w:t>белите вина</w:t>
      </w:r>
      <w:r>
        <w:rPr>
          <w:rFonts w:ascii="Arial Narrow" w:hAnsi="Arial Narrow"/>
          <w:sz w:val="24"/>
          <w:szCs w:val="24"/>
        </w:rPr>
        <w:t xml:space="preserve"> бојата може да биде: бледожолта, жолта, зеленикаво жолта, маслинеста, килибарна и златножолта.</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 xml:space="preserve">Кај </w:t>
      </w:r>
      <w:r>
        <w:rPr>
          <w:rFonts w:ascii="Arial Narrow" w:hAnsi="Arial Narrow"/>
          <w:b/>
          <w:sz w:val="24"/>
          <w:szCs w:val="24"/>
        </w:rPr>
        <w:t>розовите вина</w:t>
      </w:r>
      <w:r>
        <w:rPr>
          <w:rFonts w:ascii="Arial Narrow" w:hAnsi="Arial Narrow"/>
          <w:sz w:val="24"/>
          <w:szCs w:val="24"/>
        </w:rPr>
        <w:t xml:space="preserve"> бојата може да биде: бледорозова, светлорозова, светлоцрвена, светлорубинова и рубин.</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 xml:space="preserve">Кај </w:t>
      </w:r>
      <w:r>
        <w:rPr>
          <w:rFonts w:ascii="Arial Narrow" w:hAnsi="Arial Narrow"/>
          <w:b/>
          <w:sz w:val="24"/>
          <w:szCs w:val="24"/>
        </w:rPr>
        <w:t>црните (црвените) вина</w:t>
      </w:r>
      <w:r>
        <w:rPr>
          <w:rFonts w:ascii="Arial Narrow" w:hAnsi="Arial Narrow"/>
          <w:sz w:val="24"/>
          <w:szCs w:val="24"/>
        </w:rPr>
        <w:t xml:space="preserve"> бојата може да биде: темнорубинова, црвена и темноцрвена.</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b/>
          <w:sz w:val="24"/>
          <w:szCs w:val="24"/>
        </w:rPr>
        <w:t xml:space="preserve">Бистрината </w:t>
      </w:r>
      <w:r>
        <w:rPr>
          <w:rFonts w:ascii="Arial Narrow" w:hAnsi="Arial Narrow"/>
          <w:sz w:val="24"/>
          <w:szCs w:val="24"/>
        </w:rPr>
        <w:t>е еден од параметрите на сензорниот квалитет на вината. Бистрината е едно од барањата кој треба да ги исполни секое вино. Може да се каже дека таа е во синергистичка врска со чистината и нијансата на боја и придонесува за севкупната визуелна допадливост на вината.</w:t>
      </w:r>
      <w:r>
        <w:rPr>
          <w:rFonts w:ascii="Arial Narrow" w:hAnsi="Arial Narrow"/>
          <w:sz w:val="24"/>
          <w:szCs w:val="24"/>
          <w:lang w:val="en-US"/>
        </w:rPr>
        <w:t xml:space="preserve"> </w:t>
      </w:r>
      <w:r>
        <w:rPr>
          <w:rFonts w:ascii="Arial Narrow" w:hAnsi="Arial Narrow"/>
          <w:sz w:val="24"/>
          <w:szCs w:val="24"/>
        </w:rPr>
        <w:t>Според степенот на бистрина виното може да биде: кристално бистро, бистро, магличаво матно и матно со повеќе или помалку талог на дното на шишето кој може да биде кристален правлив или во форма на снегулки и лесно или тешко да се придвижува. Виното во промет мора да биде кристално бистро или бистро, со помалку изразена опалесценција.</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b/>
          <w:sz w:val="24"/>
          <w:szCs w:val="24"/>
        </w:rPr>
        <w:t>Органолептичките својства на виното</w:t>
      </w:r>
      <w:r>
        <w:rPr>
          <w:rFonts w:ascii="Arial Narrow" w:hAnsi="Arial Narrow"/>
          <w:sz w:val="24"/>
          <w:szCs w:val="24"/>
        </w:rPr>
        <w:t xml:space="preserve"> ги оценува со сензорски методи комисијата за дегустација на вина, составена од најмалку пет членови. За оценување на органолептичките својства на вината се користи </w:t>
      </w:r>
      <w:r>
        <w:rPr>
          <w:rFonts w:ascii="Arial Narrow" w:hAnsi="Arial Narrow"/>
          <w:b/>
          <w:sz w:val="24"/>
          <w:szCs w:val="24"/>
        </w:rPr>
        <w:t>метод на позитивни бодови</w:t>
      </w:r>
      <w:r>
        <w:rPr>
          <w:rFonts w:ascii="Arial Narrow" w:hAnsi="Arial Narrow"/>
          <w:sz w:val="24"/>
          <w:szCs w:val="24"/>
        </w:rPr>
        <w:t xml:space="preserve"> (систем од 0 до 20). Оценувањето </w:t>
      </w:r>
      <w:r>
        <w:rPr>
          <w:rFonts w:ascii="Arial Narrow" w:hAnsi="Arial Narrow"/>
          <w:sz w:val="24"/>
          <w:szCs w:val="24"/>
        </w:rPr>
        <w:lastRenderedPageBreak/>
        <w:t>на вината се врши со бодирање на основата на одделни особини. Збирот на сите поени ја дава бројно изразената органолептичката вредност на виното. Просекот на оценката на сите членови на комисијата е конечна оценка.</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Одделни органолептички својства на виното се вреднуваат на следниов начин:</w:t>
      </w:r>
    </w:p>
    <w:p w:rsidR="00CF7E9B" w:rsidRDefault="00CF7E9B" w:rsidP="00C74105">
      <w:pPr>
        <w:numPr>
          <w:ilvl w:val="0"/>
          <w:numId w:val="19"/>
        </w:numPr>
        <w:spacing w:after="0" w:line="360" w:lineRule="auto"/>
        <w:jc w:val="both"/>
        <w:rPr>
          <w:rFonts w:ascii="Arial Narrow" w:hAnsi="Arial Narrow"/>
          <w:sz w:val="24"/>
          <w:szCs w:val="24"/>
        </w:rPr>
      </w:pPr>
      <w:r>
        <w:rPr>
          <w:rFonts w:ascii="Arial Narrow" w:hAnsi="Arial Narrow"/>
          <w:b/>
          <w:sz w:val="24"/>
          <w:szCs w:val="24"/>
        </w:rPr>
        <w:t>Боја:</w:t>
      </w:r>
      <w:r>
        <w:rPr>
          <w:rFonts w:ascii="Arial Narrow" w:hAnsi="Arial Narrow"/>
          <w:sz w:val="24"/>
          <w:szCs w:val="24"/>
        </w:rPr>
        <w:t xml:space="preserve">         од 0 до 2 бода</w:t>
      </w:r>
    </w:p>
    <w:p w:rsidR="00CF7E9B" w:rsidRDefault="00CF7E9B" w:rsidP="00C74105">
      <w:pPr>
        <w:numPr>
          <w:ilvl w:val="0"/>
          <w:numId w:val="19"/>
        </w:numPr>
        <w:spacing w:after="0" w:line="360" w:lineRule="auto"/>
        <w:jc w:val="both"/>
        <w:rPr>
          <w:rFonts w:ascii="Arial Narrow" w:hAnsi="Arial Narrow"/>
          <w:sz w:val="24"/>
          <w:szCs w:val="24"/>
        </w:rPr>
      </w:pPr>
      <w:r>
        <w:rPr>
          <w:rFonts w:ascii="Arial Narrow" w:hAnsi="Arial Narrow"/>
          <w:b/>
          <w:sz w:val="24"/>
          <w:szCs w:val="24"/>
        </w:rPr>
        <w:t>Бистрина:</w:t>
      </w:r>
      <w:r>
        <w:rPr>
          <w:rFonts w:ascii="Arial Narrow" w:hAnsi="Arial Narrow"/>
          <w:sz w:val="24"/>
          <w:szCs w:val="24"/>
        </w:rPr>
        <w:t xml:space="preserve"> од 0 до 2 бода</w:t>
      </w:r>
    </w:p>
    <w:p w:rsidR="00CF7E9B" w:rsidRDefault="00CF7E9B" w:rsidP="00C74105">
      <w:pPr>
        <w:numPr>
          <w:ilvl w:val="0"/>
          <w:numId w:val="19"/>
        </w:numPr>
        <w:spacing w:after="0" w:line="360" w:lineRule="auto"/>
        <w:jc w:val="both"/>
        <w:rPr>
          <w:rFonts w:ascii="Arial Narrow" w:hAnsi="Arial Narrow"/>
          <w:sz w:val="24"/>
          <w:szCs w:val="24"/>
        </w:rPr>
      </w:pPr>
      <w:r>
        <w:rPr>
          <w:rFonts w:ascii="Arial Narrow" w:hAnsi="Arial Narrow"/>
          <w:b/>
          <w:sz w:val="24"/>
          <w:szCs w:val="24"/>
        </w:rPr>
        <w:t>Миризба:</w:t>
      </w:r>
      <w:r>
        <w:rPr>
          <w:rFonts w:ascii="Arial Narrow" w:hAnsi="Arial Narrow"/>
          <w:sz w:val="24"/>
          <w:szCs w:val="24"/>
        </w:rPr>
        <w:t xml:space="preserve"> од 0 до 4 бода</w:t>
      </w:r>
    </w:p>
    <w:p w:rsidR="00CF7E9B" w:rsidRDefault="00CF7E9B" w:rsidP="00C74105">
      <w:pPr>
        <w:numPr>
          <w:ilvl w:val="0"/>
          <w:numId w:val="19"/>
        </w:numPr>
        <w:spacing w:after="0" w:line="360" w:lineRule="auto"/>
        <w:jc w:val="both"/>
        <w:rPr>
          <w:rFonts w:ascii="Arial Narrow" w:hAnsi="Arial Narrow"/>
          <w:sz w:val="24"/>
          <w:szCs w:val="24"/>
        </w:rPr>
      </w:pPr>
      <w:r>
        <w:rPr>
          <w:rFonts w:ascii="Arial Narrow" w:hAnsi="Arial Narrow"/>
          <w:b/>
          <w:sz w:val="24"/>
          <w:szCs w:val="24"/>
        </w:rPr>
        <w:t>Вкус:</w:t>
      </w:r>
      <w:r>
        <w:rPr>
          <w:rFonts w:ascii="Arial Narrow" w:hAnsi="Arial Narrow"/>
          <w:sz w:val="24"/>
          <w:szCs w:val="24"/>
        </w:rPr>
        <w:t xml:space="preserve">     од 0 до 12 бода</w:t>
      </w:r>
    </w:p>
    <w:p w:rsidR="00CF7E9B" w:rsidRDefault="00CF7E9B" w:rsidP="00C74105">
      <w:pPr>
        <w:numPr>
          <w:ilvl w:val="0"/>
          <w:numId w:val="19"/>
        </w:numPr>
        <w:spacing w:after="0" w:line="360" w:lineRule="auto"/>
        <w:jc w:val="both"/>
        <w:rPr>
          <w:rFonts w:ascii="Arial Narrow" w:hAnsi="Arial Narrow"/>
          <w:sz w:val="24"/>
          <w:szCs w:val="24"/>
        </w:rPr>
      </w:pPr>
      <w:r>
        <w:rPr>
          <w:rFonts w:ascii="Arial Narrow" w:hAnsi="Arial Narrow"/>
          <w:b/>
          <w:sz w:val="24"/>
          <w:szCs w:val="24"/>
        </w:rPr>
        <w:t>Хармоничност и сортна типичност</w:t>
      </w:r>
      <w:r>
        <w:rPr>
          <w:rFonts w:ascii="Arial Narrow" w:hAnsi="Arial Narrow"/>
          <w:sz w:val="24"/>
          <w:szCs w:val="24"/>
        </w:rPr>
        <w:t xml:space="preserve"> не се оценуваат посебно, но се земаат предвид при оценката на вкусот и мирисот.</w:t>
      </w:r>
    </w:p>
    <w:p w:rsidR="00CF7E9B" w:rsidRDefault="00CF7E9B" w:rsidP="00CF7E9B">
      <w:pPr>
        <w:spacing w:after="0" w:line="360" w:lineRule="auto"/>
        <w:ind w:left="360"/>
        <w:jc w:val="both"/>
        <w:rPr>
          <w:rFonts w:ascii="Arial Narrow" w:hAnsi="Arial Narrow"/>
          <w:b/>
          <w:sz w:val="24"/>
          <w:szCs w:val="24"/>
        </w:rPr>
      </w:pPr>
      <w:r>
        <w:rPr>
          <w:rFonts w:ascii="Arial Narrow" w:hAnsi="Arial Narrow"/>
          <w:b/>
          <w:sz w:val="24"/>
          <w:szCs w:val="24"/>
        </w:rPr>
        <w:t>Вкупно:      20 бода</w:t>
      </w:r>
    </w:p>
    <w:p w:rsidR="00CF7E9B" w:rsidRDefault="00CF7E9B" w:rsidP="00CF7E9B"/>
    <w:p w:rsidR="00CF7E9B" w:rsidRDefault="00CF7E9B" w:rsidP="00CF7E9B">
      <w:pPr>
        <w:spacing w:line="360" w:lineRule="auto"/>
        <w:jc w:val="both"/>
        <w:rPr>
          <w:rFonts w:ascii="Arial Narrow" w:hAnsi="Arial Narrow"/>
          <w:b/>
          <w:sz w:val="28"/>
          <w:szCs w:val="28"/>
        </w:rPr>
      </w:pPr>
      <w:r>
        <w:rPr>
          <w:rFonts w:ascii="Arial Narrow" w:hAnsi="Arial Narrow"/>
          <w:b/>
          <w:sz w:val="28"/>
          <w:szCs w:val="28"/>
        </w:rPr>
        <w:t>4.2.  Основни хемиски анализи на вино</w:t>
      </w: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4.2.1.  Одредување   содржина  на алкохол во вино</w:t>
      </w:r>
    </w:p>
    <w:p w:rsidR="00CF7E9B" w:rsidRDefault="00CF7E9B" w:rsidP="00CF7E9B">
      <w:pPr>
        <w:spacing w:after="0" w:line="360" w:lineRule="auto"/>
        <w:jc w:val="both"/>
        <w:rPr>
          <w:rFonts w:ascii="Arial Narrow" w:hAnsi="Arial Narrow"/>
          <w:b/>
          <w:i/>
          <w:sz w:val="28"/>
          <w:szCs w:val="28"/>
        </w:rPr>
      </w:pPr>
    </w:p>
    <w:p w:rsidR="00CF7E9B" w:rsidRDefault="00CF7E9B" w:rsidP="00CF7E9B">
      <w:pPr>
        <w:spacing w:after="0" w:line="360" w:lineRule="auto"/>
        <w:ind w:firstLine="720"/>
        <w:jc w:val="both"/>
        <w:rPr>
          <w:rFonts w:ascii="Arial Narrow" w:hAnsi="Arial Narrow"/>
          <w:b/>
          <w:i/>
          <w:sz w:val="24"/>
          <w:szCs w:val="24"/>
        </w:rPr>
      </w:pPr>
      <w:r>
        <w:rPr>
          <w:rFonts w:ascii="Arial Narrow" w:hAnsi="Arial Narrow"/>
          <w:sz w:val="24"/>
          <w:szCs w:val="24"/>
        </w:rPr>
        <w:t xml:space="preserve">Под природен (вистински) алкохол во виното се подразбира вистинското количество алкохол кое настанало со ферментација на шеќерот од грозјето, изразено во </w:t>
      </w:r>
      <w:r>
        <w:rPr>
          <w:rFonts w:ascii="Arial Narrow" w:hAnsi="Arial Narrow"/>
          <w:b/>
          <w:i/>
          <w:sz w:val="24"/>
          <w:szCs w:val="24"/>
          <w:lang w:val="en-US"/>
        </w:rPr>
        <w:t>vol.%</w:t>
      </w:r>
      <w:r>
        <w:rPr>
          <w:rFonts w:ascii="Arial Narrow" w:hAnsi="Arial Narrow"/>
          <w:b/>
          <w:i/>
          <w:sz w:val="24"/>
          <w:szCs w:val="24"/>
        </w:rPr>
        <w:t xml:space="preserve">, </w:t>
      </w:r>
      <w:r>
        <w:rPr>
          <w:rFonts w:ascii="Arial Narrow" w:hAnsi="Arial Narrow"/>
          <w:sz w:val="24"/>
          <w:szCs w:val="24"/>
        </w:rPr>
        <w:t xml:space="preserve">а под вкупен алкохол во виното се подразбира природниот алкохол, како и потенцијалниот алкохол кој може да настане од непревриениот шеќер во виното, изразен во </w:t>
      </w:r>
      <w:r>
        <w:rPr>
          <w:rFonts w:ascii="Arial Narrow" w:hAnsi="Arial Narrow"/>
          <w:b/>
          <w:i/>
          <w:sz w:val="24"/>
          <w:szCs w:val="24"/>
          <w:lang w:val="en-US"/>
        </w:rPr>
        <w:t>vol.%</w:t>
      </w:r>
      <w:r>
        <w:rPr>
          <w:rFonts w:ascii="Arial Narrow" w:hAnsi="Arial Narrow"/>
          <w:b/>
          <w:i/>
          <w:sz w:val="24"/>
          <w:szCs w:val="24"/>
        </w:rPr>
        <w:t xml:space="preserve">. </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Содржината на алкохол се одредува со ебулископ, кој претходно е баждарен.</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 xml:space="preserve">Одредувањето на волуменската концентрација на алкохол во вино со ебулископ се вбројува во брз, едноставен и прецизен метод  кој се </w:t>
      </w:r>
      <w:r>
        <w:rPr>
          <w:rFonts w:ascii="Arial Narrow" w:hAnsi="Arial Narrow"/>
          <w:sz w:val="24"/>
          <w:szCs w:val="24"/>
        </w:rPr>
        <w:lastRenderedPageBreak/>
        <w:t>заснова на разликата во точката на вриење на водата и алкохолот. На нормален атмосферски притисок водата врие на 100</w:t>
      </w:r>
      <w:r>
        <w:rPr>
          <w:rFonts w:ascii="Arial Narrow"/>
          <w:sz w:val="24"/>
          <w:szCs w:val="24"/>
          <w:vertAlign w:val="superscript"/>
        </w:rPr>
        <w:t>⁰</w:t>
      </w:r>
      <w:r>
        <w:rPr>
          <w:rFonts w:ascii="Arial Narrow" w:hAnsi="Arial Narrow"/>
          <w:sz w:val="24"/>
          <w:szCs w:val="24"/>
        </w:rPr>
        <w:t>С, а етил алкохолот на 78.3</w:t>
      </w:r>
      <w:r>
        <w:rPr>
          <w:rFonts w:ascii="Arial Narrow"/>
          <w:sz w:val="24"/>
          <w:szCs w:val="24"/>
          <w:vertAlign w:val="superscript"/>
        </w:rPr>
        <w:t>⁰</w:t>
      </w:r>
      <w:r>
        <w:rPr>
          <w:rFonts w:ascii="Arial Narrow" w:hAnsi="Arial Narrow"/>
          <w:sz w:val="24"/>
          <w:szCs w:val="24"/>
        </w:rPr>
        <w:t>С. Точката на вриење на виното се наоѓа помеѓу овие две температури. Виното со повисок % на алкохол врие на пониска температура.</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4.2.2.   Одредување   количество  вкупни киселини во вино</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 xml:space="preserve">За анализа на вкупни киселини во вино се применува принципот на вкупна титрациска киселост. Овој принцип се заснова на титрација на алкохолните пијалаци со раствор од 0.1 </w:t>
      </w:r>
      <w:r>
        <w:rPr>
          <w:rFonts w:ascii="Arial Narrow" w:hAnsi="Arial Narrow"/>
          <w:sz w:val="24"/>
          <w:szCs w:val="24"/>
          <w:lang w:val="en-US"/>
        </w:rPr>
        <w:t xml:space="preserve">mol/l </w:t>
      </w:r>
      <w:r>
        <w:rPr>
          <w:rFonts w:ascii="Arial Narrow" w:hAnsi="Arial Narrow"/>
          <w:sz w:val="24"/>
          <w:szCs w:val="24"/>
        </w:rPr>
        <w:t>натриум хидроксид со индикатор бром-тимол сино</w:t>
      </w:r>
      <w:r>
        <w:rPr>
          <w:rFonts w:ascii="Arial Narrow" w:hAnsi="Arial Narrow"/>
          <w:sz w:val="24"/>
          <w:szCs w:val="24"/>
          <w:lang w:val="en-US"/>
        </w:rPr>
        <w:t xml:space="preserve"> (</w:t>
      </w:r>
      <w:r>
        <w:rPr>
          <w:rFonts w:ascii="Arial Narrow" w:hAnsi="Arial Narrow"/>
          <w:sz w:val="24"/>
          <w:szCs w:val="24"/>
        </w:rPr>
        <w:t xml:space="preserve">може да се употреби и фенолфталеин). </w:t>
      </w:r>
    </w:p>
    <w:p w:rsidR="00CF7E9B" w:rsidRDefault="00CF7E9B" w:rsidP="00CF7E9B">
      <w:pPr>
        <w:spacing w:after="0" w:line="360" w:lineRule="auto"/>
        <w:jc w:val="both"/>
        <w:rPr>
          <w:rFonts w:ascii="Arial Narrow" w:hAnsi="Arial Narrow"/>
          <w:sz w:val="24"/>
          <w:szCs w:val="24"/>
          <w:lang w:val="en-US"/>
        </w:rPr>
      </w:pPr>
      <w:r>
        <w:rPr>
          <w:rFonts w:ascii="Arial Narrow" w:hAnsi="Arial Narrow"/>
          <w:sz w:val="24"/>
          <w:szCs w:val="24"/>
        </w:rPr>
        <w:tab/>
        <w:t xml:space="preserve">Во чист и сув ерленмаер се става 10 </w:t>
      </w:r>
      <w:r>
        <w:rPr>
          <w:rFonts w:ascii="Arial Narrow" w:hAnsi="Arial Narrow"/>
          <w:sz w:val="24"/>
          <w:szCs w:val="24"/>
          <w:lang w:val="en-US"/>
        </w:rPr>
        <w:t>ml</w:t>
      </w:r>
      <w:r>
        <w:rPr>
          <w:rFonts w:ascii="Arial Narrow" w:hAnsi="Arial Narrow"/>
          <w:sz w:val="24"/>
          <w:szCs w:val="24"/>
        </w:rPr>
        <w:t xml:space="preserve"> вино, 2 </w:t>
      </w:r>
      <w:r>
        <w:rPr>
          <w:rFonts w:ascii="Arial Narrow" w:hAnsi="Arial Narrow"/>
          <w:sz w:val="24"/>
          <w:szCs w:val="24"/>
          <w:lang w:val="en-US"/>
        </w:rPr>
        <w:t>ml</w:t>
      </w:r>
      <w:r>
        <w:rPr>
          <w:rFonts w:ascii="Arial Narrow" w:hAnsi="Arial Narrow"/>
          <w:sz w:val="24"/>
          <w:szCs w:val="24"/>
        </w:rPr>
        <w:t xml:space="preserve"> индикатор бром-тимол сино и се титрира со 0.1 </w:t>
      </w:r>
      <w:r>
        <w:rPr>
          <w:rFonts w:ascii="Arial Narrow" w:hAnsi="Arial Narrow"/>
          <w:sz w:val="24"/>
          <w:szCs w:val="24"/>
          <w:lang w:val="en-US"/>
        </w:rPr>
        <w:t>mol/l</w:t>
      </w:r>
      <w:r>
        <w:rPr>
          <w:rFonts w:ascii="Arial Narrow" w:hAnsi="Arial Narrow"/>
          <w:sz w:val="24"/>
          <w:szCs w:val="24"/>
        </w:rPr>
        <w:t xml:space="preserve"> раствор на натриум хидроксид до зелена нијанса. Потрошениот волумен на натриум хидроксид (</w:t>
      </w:r>
      <w:r>
        <w:rPr>
          <w:rFonts w:ascii="Arial Narrow" w:hAnsi="Arial Narrow"/>
          <w:sz w:val="24"/>
          <w:szCs w:val="24"/>
          <w:lang w:val="en-US"/>
        </w:rPr>
        <w:t xml:space="preserve">ml) </w:t>
      </w:r>
      <w:r>
        <w:rPr>
          <w:rFonts w:ascii="Arial Narrow" w:hAnsi="Arial Narrow"/>
          <w:sz w:val="24"/>
          <w:szCs w:val="24"/>
        </w:rPr>
        <w:t>се множи со факторот 0.75 и се добива вредноста за количеството на вкупните киселини во виното</w:t>
      </w:r>
      <w:r>
        <w:rPr>
          <w:rFonts w:ascii="Arial Narrow" w:hAnsi="Arial Narrow"/>
          <w:sz w:val="24"/>
          <w:szCs w:val="24"/>
          <w:lang w:val="en-US"/>
        </w:rPr>
        <w:t xml:space="preserve"> (g/l)</w:t>
      </w:r>
      <w:r>
        <w:rPr>
          <w:rFonts w:ascii="Arial Narrow" w:hAnsi="Arial Narrow"/>
          <w:sz w:val="24"/>
          <w:szCs w:val="24"/>
        </w:rPr>
        <w:t>.</w:t>
      </w:r>
    </w:p>
    <w:p w:rsidR="00CF7E9B" w:rsidRDefault="00CF7E9B" w:rsidP="00CF7E9B">
      <w:pPr>
        <w:spacing w:after="0" w:line="360" w:lineRule="auto"/>
        <w:jc w:val="both"/>
        <w:rPr>
          <w:rFonts w:ascii="Arial Narrow" w:hAnsi="Arial Narrow"/>
          <w:sz w:val="24"/>
          <w:szCs w:val="24"/>
          <w:lang w:val="en-US"/>
        </w:rPr>
      </w:pPr>
    </w:p>
    <w:p w:rsidR="00CF7E9B" w:rsidRDefault="00CF7E9B" w:rsidP="00CF7E9B">
      <w:pPr>
        <w:spacing w:after="0" w:line="360" w:lineRule="auto"/>
        <w:jc w:val="both"/>
        <w:rPr>
          <w:rFonts w:ascii="Arial Narrow" w:hAnsi="Arial Narrow"/>
          <w:b/>
          <w:sz w:val="24"/>
          <w:szCs w:val="24"/>
        </w:rPr>
      </w:pPr>
      <w:r>
        <w:rPr>
          <w:rFonts w:ascii="Arial Narrow" w:hAnsi="Arial Narrow"/>
          <w:b/>
          <w:sz w:val="24"/>
          <w:szCs w:val="24"/>
        </w:rPr>
        <w:t>Подготовка на основен раствор на бром-тимол сино</w:t>
      </w:r>
    </w:p>
    <w:p w:rsidR="00CF7E9B" w:rsidRDefault="00CF7E9B" w:rsidP="00CF7E9B">
      <w:pPr>
        <w:spacing w:after="0" w:line="360" w:lineRule="auto"/>
        <w:ind w:firstLine="720"/>
        <w:jc w:val="both"/>
        <w:rPr>
          <w:rFonts w:ascii="Arial Narrow" w:hAnsi="Arial Narrow"/>
          <w:sz w:val="24"/>
          <w:szCs w:val="24"/>
          <w:lang w:val="en-US"/>
        </w:rPr>
      </w:pPr>
      <w:r>
        <w:rPr>
          <w:rFonts w:ascii="Arial Narrow" w:hAnsi="Arial Narrow"/>
          <w:sz w:val="24"/>
          <w:szCs w:val="24"/>
        </w:rPr>
        <w:t xml:space="preserve">Грам бром-тимол сино се раствора во помало количество дестилирана вода и се налева во колба од 100 </w:t>
      </w:r>
      <w:r>
        <w:rPr>
          <w:rFonts w:ascii="Arial Narrow" w:hAnsi="Arial Narrow"/>
          <w:sz w:val="24"/>
          <w:szCs w:val="24"/>
          <w:lang w:val="en-US"/>
        </w:rPr>
        <w:t>ml,</w:t>
      </w:r>
      <w:r>
        <w:rPr>
          <w:rFonts w:ascii="Arial Narrow" w:hAnsi="Arial Narrow"/>
          <w:sz w:val="24"/>
          <w:szCs w:val="24"/>
        </w:rPr>
        <w:t xml:space="preserve"> се додава 20 </w:t>
      </w:r>
      <w:r>
        <w:rPr>
          <w:rFonts w:ascii="Arial Narrow" w:hAnsi="Arial Narrow"/>
          <w:sz w:val="24"/>
          <w:szCs w:val="24"/>
          <w:lang w:val="en-US"/>
        </w:rPr>
        <w:t xml:space="preserve">ml 96% </w:t>
      </w:r>
      <w:r>
        <w:rPr>
          <w:rFonts w:ascii="Arial Narrow" w:hAnsi="Arial Narrow"/>
          <w:sz w:val="24"/>
          <w:szCs w:val="24"/>
        </w:rPr>
        <w:t xml:space="preserve">етил алкохол, 7.4 </w:t>
      </w:r>
      <w:r>
        <w:rPr>
          <w:rFonts w:ascii="Arial Narrow" w:hAnsi="Arial Narrow"/>
          <w:sz w:val="24"/>
          <w:szCs w:val="24"/>
          <w:lang w:val="en-US"/>
        </w:rPr>
        <w:t xml:space="preserve">ml 0.1n </w:t>
      </w:r>
      <w:r>
        <w:rPr>
          <w:rFonts w:ascii="Arial Narrow" w:hAnsi="Arial Narrow"/>
          <w:sz w:val="24"/>
          <w:szCs w:val="24"/>
        </w:rPr>
        <w:t>р-р натриум хидроксид и се дополнува со дестилирана вода до марката. Се чува во стаклен сад од темно обоено стакло со шлифован затворач. Ако е добро приготвен растворот треба да има зелена боја. Тоа е основен раствор и од него се приготвува растворот со работна концентрација.</w:t>
      </w:r>
    </w:p>
    <w:p w:rsidR="00CF7E9B" w:rsidRDefault="00CF7E9B" w:rsidP="00CF7E9B">
      <w:pPr>
        <w:spacing w:after="0" w:line="360" w:lineRule="auto"/>
        <w:jc w:val="both"/>
        <w:rPr>
          <w:rFonts w:ascii="Arial Narrow" w:hAnsi="Arial Narrow"/>
          <w:b/>
          <w:sz w:val="24"/>
          <w:szCs w:val="24"/>
        </w:rPr>
      </w:pPr>
      <w:r>
        <w:rPr>
          <w:rFonts w:ascii="Arial Narrow" w:hAnsi="Arial Narrow"/>
          <w:b/>
          <w:sz w:val="24"/>
          <w:szCs w:val="24"/>
        </w:rPr>
        <w:t>Подготовка на индикатор бром-тимол сино</w:t>
      </w:r>
    </w:p>
    <w:p w:rsidR="00CF7E9B" w:rsidRDefault="00CF7E9B" w:rsidP="00CF7E9B">
      <w:pPr>
        <w:spacing w:after="0" w:line="360" w:lineRule="auto"/>
        <w:jc w:val="both"/>
        <w:rPr>
          <w:rFonts w:ascii="Arial Narrow" w:hAnsi="Arial Narrow"/>
          <w:sz w:val="24"/>
          <w:szCs w:val="24"/>
        </w:rPr>
      </w:pPr>
      <w:r>
        <w:rPr>
          <w:rFonts w:ascii="Arial Narrow" w:hAnsi="Arial Narrow"/>
          <w:b/>
          <w:i/>
          <w:sz w:val="24"/>
          <w:szCs w:val="24"/>
        </w:rPr>
        <w:lastRenderedPageBreak/>
        <w:tab/>
      </w:r>
      <w:r>
        <w:rPr>
          <w:rFonts w:ascii="Arial Narrow" w:hAnsi="Arial Narrow"/>
          <w:sz w:val="24"/>
          <w:szCs w:val="24"/>
        </w:rPr>
        <w:t xml:space="preserve">10 </w:t>
      </w:r>
      <w:r>
        <w:rPr>
          <w:rFonts w:ascii="Arial Narrow" w:hAnsi="Arial Narrow"/>
          <w:sz w:val="24"/>
          <w:szCs w:val="24"/>
          <w:lang w:val="en-US"/>
        </w:rPr>
        <w:t>ml</w:t>
      </w:r>
      <w:r>
        <w:rPr>
          <w:rFonts w:ascii="Arial Narrow" w:hAnsi="Arial Narrow"/>
          <w:sz w:val="24"/>
          <w:szCs w:val="24"/>
        </w:rPr>
        <w:t xml:space="preserve"> од основниот раствор на бром-тимол сино се налеваат во колба од 100 </w:t>
      </w:r>
      <w:r>
        <w:rPr>
          <w:rFonts w:ascii="Arial Narrow" w:hAnsi="Arial Narrow"/>
          <w:sz w:val="24"/>
          <w:szCs w:val="24"/>
          <w:lang w:val="en-US"/>
        </w:rPr>
        <w:t>ml.</w:t>
      </w:r>
      <w:r>
        <w:rPr>
          <w:rFonts w:ascii="Arial Narrow" w:hAnsi="Arial Narrow"/>
          <w:sz w:val="24"/>
          <w:szCs w:val="24"/>
        </w:rPr>
        <w:t xml:space="preserve"> Пипетата се проплакнува со дестилирана вода и се дополнува колбата со дестилирана вода до марката, растворот се промешува заради хомогенизација.</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4.2.3.   Одредување   количество  екстракт во вино</w:t>
      </w:r>
    </w:p>
    <w:p w:rsidR="00CF7E9B" w:rsidRDefault="00CF7E9B" w:rsidP="00CF7E9B">
      <w:pPr>
        <w:spacing w:after="0" w:line="360" w:lineRule="auto"/>
        <w:jc w:val="both"/>
        <w:rPr>
          <w:rFonts w:ascii="Arial Narrow" w:hAnsi="Arial Narrow"/>
          <w:b/>
          <w:i/>
          <w:sz w:val="24"/>
          <w:szCs w:val="24"/>
        </w:rPr>
      </w:pP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За анализа  на количеството на екстракт во вино се применува стандарден гравиметриски метод. Овој метод се заснова врз постапка на директно испарување на алкохолните пијалаци на водена бања и дополнително сушење во сушална на 105</w:t>
      </w:r>
      <w:r>
        <w:rPr>
          <w:rFonts w:ascii="Arial Narrow"/>
          <w:sz w:val="24"/>
          <w:szCs w:val="24"/>
          <w:vertAlign w:val="superscript"/>
        </w:rPr>
        <w:t>⁰</w:t>
      </w:r>
      <w:r>
        <w:rPr>
          <w:rFonts w:ascii="Arial Narrow" w:hAnsi="Arial Narrow"/>
          <w:sz w:val="24"/>
          <w:szCs w:val="24"/>
        </w:rPr>
        <w:t>С до константна тежина.</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 xml:space="preserve">На аналитичка вага се мери масата на празна порцеланска здела, во зделата се ставаат 25 </w:t>
      </w:r>
      <w:r>
        <w:rPr>
          <w:rFonts w:ascii="Arial Narrow" w:hAnsi="Arial Narrow"/>
          <w:sz w:val="24"/>
          <w:szCs w:val="24"/>
          <w:lang w:val="en-US"/>
        </w:rPr>
        <w:t>ml</w:t>
      </w:r>
      <w:r>
        <w:rPr>
          <w:rFonts w:ascii="Arial Narrow" w:hAnsi="Arial Narrow"/>
          <w:sz w:val="24"/>
          <w:szCs w:val="24"/>
        </w:rPr>
        <w:t xml:space="preserve"> вино  и таа се поставува на водена бања бавно да испарува,  сè до моментот на појава на густ сируп. Потоа зделата се става во сушара на 105</w:t>
      </w:r>
      <w:r>
        <w:rPr>
          <w:rFonts w:ascii="Arial Narrow"/>
          <w:sz w:val="24"/>
          <w:szCs w:val="24"/>
          <w:vertAlign w:val="superscript"/>
        </w:rPr>
        <w:t>⁰</w:t>
      </w:r>
      <w:r>
        <w:rPr>
          <w:rFonts w:ascii="Arial Narrow" w:hAnsi="Arial Narrow"/>
          <w:sz w:val="24"/>
          <w:szCs w:val="24"/>
        </w:rPr>
        <w:t>С и се вади од неа откако ќе се добие сув остаток, за да се стави во ексикатор каде што стои сè додека потполно не се излади. На аналитичка вага се мери масата на порцеланска здела со изладената смеса, и разликата помеѓу масата на полна и празна здела се множи со фактор 40, а резултатот се изразува во (</w:t>
      </w:r>
      <w:r>
        <w:rPr>
          <w:rFonts w:ascii="Arial Narrow" w:hAnsi="Arial Narrow"/>
          <w:sz w:val="24"/>
          <w:szCs w:val="24"/>
          <w:lang w:val="en-US"/>
        </w:rPr>
        <w:t>g/l</w:t>
      </w:r>
      <w:r>
        <w:rPr>
          <w:rFonts w:ascii="Arial Narrow" w:hAnsi="Arial Narrow"/>
          <w:sz w:val="24"/>
          <w:szCs w:val="24"/>
        </w:rPr>
        <w:t>)</w:t>
      </w:r>
      <w:r>
        <w:rPr>
          <w:rFonts w:ascii="Arial Narrow" w:hAnsi="Arial Narrow"/>
          <w:sz w:val="24"/>
          <w:szCs w:val="24"/>
          <w:lang w:val="en-US"/>
        </w:rPr>
        <w:t xml:space="preserve"> </w:t>
      </w:r>
      <w:r>
        <w:rPr>
          <w:rFonts w:ascii="Arial Narrow" w:hAnsi="Arial Narrow"/>
          <w:sz w:val="24"/>
          <w:szCs w:val="24"/>
        </w:rPr>
        <w:t xml:space="preserve"> екстракт. </w:t>
      </w:r>
    </w:p>
    <w:p w:rsidR="00CF7E9B" w:rsidRDefault="00CF7E9B" w:rsidP="00CF7E9B">
      <w:pPr>
        <w:spacing w:after="0" w:line="360" w:lineRule="auto"/>
        <w:ind w:firstLine="720"/>
        <w:jc w:val="both"/>
        <w:rPr>
          <w:rFonts w:ascii="Arial Narrow" w:hAnsi="Arial Narrow"/>
          <w:sz w:val="24"/>
          <w:szCs w:val="24"/>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4.2.4.   Одредување   специфична  тежина на вино</w:t>
      </w:r>
    </w:p>
    <w:p w:rsidR="00CF7E9B" w:rsidRDefault="00CF7E9B" w:rsidP="00CF7E9B">
      <w:pPr>
        <w:spacing w:after="0" w:line="360" w:lineRule="auto"/>
        <w:jc w:val="both"/>
        <w:rPr>
          <w:rFonts w:ascii="Arial Narrow" w:hAnsi="Arial Narrow"/>
          <w:b/>
          <w:i/>
          <w:sz w:val="24"/>
          <w:szCs w:val="24"/>
        </w:rPr>
      </w:pPr>
      <w:r>
        <w:rPr>
          <w:rFonts w:ascii="Arial Narrow" w:hAnsi="Arial Narrow"/>
          <w:b/>
          <w:i/>
          <w:sz w:val="24"/>
          <w:szCs w:val="24"/>
        </w:rPr>
        <w:t xml:space="preserve"> </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За анализа на специфична тежина на вино се применува стандарден пикнометарски метод. На аналитичка вага се мери масата на сув пикнометар. Пикнометарот се полни со дестилирана вода (20</w:t>
      </w:r>
      <w:r>
        <w:rPr>
          <w:rFonts w:ascii="Arial Narrow"/>
          <w:sz w:val="24"/>
          <w:szCs w:val="24"/>
          <w:vertAlign w:val="superscript"/>
        </w:rPr>
        <w:t>⁰</w:t>
      </w:r>
      <w:r>
        <w:rPr>
          <w:rFonts w:ascii="Arial Narrow" w:hAnsi="Arial Narrow"/>
          <w:sz w:val="24"/>
          <w:szCs w:val="24"/>
        </w:rPr>
        <w:t>С) до ознаката и се пренесува во водена бања од 20</w:t>
      </w:r>
      <w:r>
        <w:rPr>
          <w:rFonts w:ascii="Arial Narrow"/>
          <w:sz w:val="24"/>
          <w:szCs w:val="24"/>
          <w:vertAlign w:val="superscript"/>
        </w:rPr>
        <w:t>⁰</w:t>
      </w:r>
      <w:r>
        <w:rPr>
          <w:rFonts w:ascii="Arial Narrow" w:hAnsi="Arial Narrow"/>
          <w:sz w:val="24"/>
          <w:szCs w:val="24"/>
        </w:rPr>
        <w:t xml:space="preserve">С каде што стои околу  </w:t>
      </w:r>
      <w:r>
        <w:rPr>
          <w:rFonts w:ascii="Arial Narrow" w:hAnsi="Arial Narrow"/>
          <w:sz w:val="24"/>
          <w:szCs w:val="24"/>
        </w:rPr>
        <w:lastRenderedPageBreak/>
        <w:t>час, па се мери масата на пикнометар со вода. Разликата во масата  помеѓу полниот пикнометар со вода и празниот пикнометар е масата на вода. Се празни пикнометарот, се плакне со алкохол, се суши и потоа се полни со  вино до ознаката и се пренесува во водена бања од 20</w:t>
      </w:r>
      <w:r>
        <w:rPr>
          <w:rFonts w:ascii="Arial Narrow"/>
          <w:sz w:val="24"/>
          <w:szCs w:val="24"/>
          <w:vertAlign w:val="superscript"/>
        </w:rPr>
        <w:t>⁰</w:t>
      </w:r>
      <w:r>
        <w:rPr>
          <w:rFonts w:ascii="Arial Narrow" w:hAnsi="Arial Narrow"/>
          <w:sz w:val="24"/>
          <w:szCs w:val="24"/>
        </w:rPr>
        <w:t xml:space="preserve">С каде што стои околу час, а потоа се мери масата на пикнометарот со вино. Разликата во масата  помеѓу полниот пикнометар со вино и празниот  пикнометар е масата на вино. Специфичната тежина на виното се добива со делење на масата на вино со масата на вода.   </w:t>
      </w:r>
    </w:p>
    <w:p w:rsidR="00CF7E9B" w:rsidRDefault="00CF7E9B" w:rsidP="00CF7E9B">
      <w:pPr>
        <w:spacing w:line="360" w:lineRule="auto"/>
        <w:jc w:val="both"/>
        <w:rPr>
          <w:rFonts w:ascii="Arial Narrow" w:hAnsi="Arial Narrow"/>
          <w:sz w:val="24"/>
          <w:szCs w:val="24"/>
        </w:rPr>
      </w:pPr>
    </w:p>
    <w:p w:rsidR="00CF7E9B" w:rsidRDefault="00CF7E9B" w:rsidP="00CF7E9B">
      <w:pPr>
        <w:spacing w:line="360" w:lineRule="auto"/>
        <w:jc w:val="both"/>
        <w:rPr>
          <w:rFonts w:ascii="Arial Narrow" w:hAnsi="Arial Narrow"/>
          <w:b/>
          <w:sz w:val="28"/>
          <w:szCs w:val="28"/>
        </w:rPr>
      </w:pPr>
      <w:r>
        <w:rPr>
          <w:rFonts w:ascii="Arial Narrow" w:hAnsi="Arial Narrow"/>
          <w:b/>
          <w:sz w:val="28"/>
          <w:szCs w:val="28"/>
        </w:rPr>
        <w:t xml:space="preserve">4.2.5.  Одредување   </w:t>
      </w:r>
      <w:r>
        <w:rPr>
          <w:rFonts w:ascii="Arial Narrow" w:hAnsi="Arial Narrow"/>
          <w:b/>
          <w:sz w:val="28"/>
          <w:szCs w:val="28"/>
          <w:lang w:val="en-US"/>
        </w:rPr>
        <w:t xml:space="preserve">pH  </w:t>
      </w:r>
      <w:r>
        <w:rPr>
          <w:rFonts w:ascii="Arial Narrow" w:hAnsi="Arial Narrow"/>
          <w:b/>
          <w:sz w:val="28"/>
          <w:szCs w:val="28"/>
        </w:rPr>
        <w:t>на вино</w:t>
      </w:r>
    </w:p>
    <w:p w:rsidR="00CF7E9B" w:rsidRDefault="00CF7E9B" w:rsidP="00CF7E9B">
      <w:pPr>
        <w:spacing w:after="0" w:line="360" w:lineRule="auto"/>
        <w:jc w:val="both"/>
        <w:rPr>
          <w:rFonts w:ascii="Arial Narrow" w:hAnsi="Arial Narrow"/>
          <w:sz w:val="24"/>
          <w:szCs w:val="24"/>
        </w:rPr>
      </w:pPr>
      <w:r>
        <w:rPr>
          <w:rFonts w:ascii="Arial Narrow" w:hAnsi="Arial Narrow"/>
          <w:b/>
          <w:i/>
          <w:sz w:val="24"/>
          <w:szCs w:val="24"/>
        </w:rPr>
        <w:tab/>
      </w:r>
      <w:proofErr w:type="gramStart"/>
      <w:r>
        <w:rPr>
          <w:rFonts w:ascii="Arial Narrow" w:hAnsi="Arial Narrow"/>
          <w:b/>
          <w:i/>
          <w:sz w:val="24"/>
          <w:szCs w:val="24"/>
          <w:lang w:val="en-US"/>
        </w:rPr>
        <w:t>pH</w:t>
      </w:r>
      <w:r>
        <w:rPr>
          <w:rFonts w:ascii="Arial Narrow" w:hAnsi="Arial Narrow"/>
          <w:sz w:val="24"/>
          <w:szCs w:val="24"/>
          <w:lang w:val="en-US"/>
        </w:rPr>
        <w:t xml:space="preserve"> </w:t>
      </w:r>
      <w:r>
        <w:rPr>
          <w:rFonts w:ascii="Arial Narrow" w:hAnsi="Arial Narrow"/>
          <w:sz w:val="24"/>
          <w:szCs w:val="24"/>
        </w:rPr>
        <w:t xml:space="preserve"> на</w:t>
      </w:r>
      <w:proofErr w:type="gramEnd"/>
      <w:r>
        <w:rPr>
          <w:rFonts w:ascii="Arial Narrow" w:hAnsi="Arial Narrow"/>
          <w:sz w:val="24"/>
          <w:szCs w:val="24"/>
        </w:rPr>
        <w:t xml:space="preserve"> виното го одредува според стандарден инструментален метод со помош на </w:t>
      </w:r>
      <w:r>
        <w:rPr>
          <w:rFonts w:ascii="Arial Narrow" w:hAnsi="Arial Narrow"/>
          <w:b/>
          <w:i/>
          <w:sz w:val="24"/>
          <w:szCs w:val="24"/>
          <w:lang w:val="en-US"/>
        </w:rPr>
        <w:t>pH</w:t>
      </w:r>
      <w:r>
        <w:rPr>
          <w:rFonts w:ascii="Arial Narrow" w:hAnsi="Arial Narrow"/>
          <w:b/>
          <w:sz w:val="24"/>
          <w:szCs w:val="24"/>
        </w:rPr>
        <w:t xml:space="preserve">–метар. </w:t>
      </w:r>
      <w:proofErr w:type="gramStart"/>
      <w:r>
        <w:rPr>
          <w:rFonts w:ascii="Arial Narrow" w:hAnsi="Arial Narrow"/>
          <w:i/>
          <w:sz w:val="24"/>
          <w:szCs w:val="24"/>
          <w:lang w:val="en-US"/>
        </w:rPr>
        <w:t>pH</w:t>
      </w:r>
      <w:r>
        <w:rPr>
          <w:rFonts w:ascii="Arial Narrow" w:hAnsi="Arial Narrow"/>
          <w:sz w:val="24"/>
          <w:szCs w:val="24"/>
        </w:rPr>
        <w:t>–метарот</w:t>
      </w:r>
      <w:proofErr w:type="gramEnd"/>
      <w:r>
        <w:rPr>
          <w:rFonts w:ascii="Arial Narrow" w:hAnsi="Arial Narrow"/>
          <w:sz w:val="24"/>
          <w:szCs w:val="24"/>
        </w:rPr>
        <w:t xml:space="preserve"> се состои од специјална сонда за мерење (стаклена електрода), поврзана на електронски мерач кој ја мери и ја покажува измерената  </w:t>
      </w:r>
      <w:r>
        <w:rPr>
          <w:rFonts w:ascii="Arial Narrow" w:hAnsi="Arial Narrow"/>
          <w:i/>
          <w:sz w:val="24"/>
          <w:szCs w:val="24"/>
          <w:lang w:val="en-US"/>
        </w:rPr>
        <w:t>pH</w:t>
      </w:r>
      <w:r>
        <w:rPr>
          <w:rFonts w:ascii="Arial Narrow" w:hAnsi="Arial Narrow"/>
          <w:sz w:val="24"/>
          <w:szCs w:val="24"/>
        </w:rPr>
        <w:t xml:space="preserve">–вредност. Сондата на </w:t>
      </w:r>
      <w:r>
        <w:rPr>
          <w:rFonts w:ascii="Arial Narrow" w:hAnsi="Arial Narrow"/>
          <w:i/>
          <w:sz w:val="24"/>
          <w:szCs w:val="24"/>
          <w:lang w:val="en-US"/>
        </w:rPr>
        <w:t>pH</w:t>
      </w:r>
      <w:r>
        <w:rPr>
          <w:rFonts w:ascii="Arial Narrow" w:hAnsi="Arial Narrow"/>
          <w:sz w:val="24"/>
          <w:szCs w:val="24"/>
        </w:rPr>
        <w:t>–метарот</w:t>
      </w:r>
      <w:r>
        <w:rPr>
          <w:rFonts w:ascii="Arial Narrow" w:hAnsi="Arial Narrow"/>
          <w:b/>
          <w:sz w:val="24"/>
          <w:szCs w:val="24"/>
        </w:rPr>
        <w:t xml:space="preserve"> </w:t>
      </w:r>
      <w:r>
        <w:rPr>
          <w:rFonts w:ascii="Arial Narrow" w:hAnsi="Arial Narrow"/>
          <w:sz w:val="24"/>
          <w:szCs w:val="24"/>
        </w:rPr>
        <w:t xml:space="preserve">ја мери  </w:t>
      </w:r>
      <w:r>
        <w:rPr>
          <w:rFonts w:ascii="Arial Narrow" w:hAnsi="Arial Narrow"/>
          <w:i/>
          <w:sz w:val="24"/>
          <w:szCs w:val="24"/>
          <w:lang w:val="en-US"/>
        </w:rPr>
        <w:t>pH</w:t>
      </w:r>
      <w:r>
        <w:rPr>
          <w:rFonts w:ascii="Arial Narrow" w:hAnsi="Arial Narrow"/>
          <w:sz w:val="24"/>
          <w:szCs w:val="24"/>
        </w:rPr>
        <w:t xml:space="preserve">–вредноста како активност на водородните јони кои го опкружуваат нејзиниот тркалезен крај. Сондата произведува мала волтажа (околу 0.06 </w:t>
      </w:r>
      <w:r>
        <w:rPr>
          <w:rFonts w:ascii="Arial Narrow" w:hAnsi="Arial Narrow"/>
          <w:sz w:val="24"/>
          <w:szCs w:val="24"/>
          <w:lang w:val="en-US"/>
        </w:rPr>
        <w:t>V</w:t>
      </w:r>
      <w:r>
        <w:rPr>
          <w:rFonts w:ascii="Arial Narrow" w:hAnsi="Arial Narrow"/>
          <w:sz w:val="24"/>
          <w:szCs w:val="24"/>
        </w:rPr>
        <w:t xml:space="preserve">  на единица </w:t>
      </w:r>
      <w:r>
        <w:rPr>
          <w:rFonts w:ascii="Arial Narrow" w:hAnsi="Arial Narrow"/>
          <w:i/>
          <w:sz w:val="24"/>
          <w:szCs w:val="24"/>
          <w:lang w:val="en-US"/>
        </w:rPr>
        <w:t>pH</w:t>
      </w:r>
      <w:r>
        <w:rPr>
          <w:rFonts w:ascii="Arial Narrow" w:hAnsi="Arial Narrow"/>
          <w:sz w:val="24"/>
          <w:szCs w:val="24"/>
          <w:lang w:val="en-US"/>
        </w:rPr>
        <w:t xml:space="preserve"> </w:t>
      </w:r>
      <w:r>
        <w:rPr>
          <w:rFonts w:ascii="Arial Narrow" w:hAnsi="Arial Narrow"/>
          <w:sz w:val="24"/>
          <w:szCs w:val="24"/>
        </w:rPr>
        <w:t xml:space="preserve">) што се мери и покажува како </w:t>
      </w:r>
      <w:r>
        <w:rPr>
          <w:rFonts w:ascii="Arial Narrow" w:hAnsi="Arial Narrow"/>
          <w:i/>
          <w:sz w:val="24"/>
          <w:szCs w:val="24"/>
          <w:lang w:val="en-US"/>
        </w:rPr>
        <w:t>pH</w:t>
      </w:r>
      <w:r>
        <w:rPr>
          <w:rFonts w:ascii="Arial Narrow" w:hAnsi="Arial Narrow"/>
          <w:sz w:val="24"/>
          <w:szCs w:val="24"/>
        </w:rPr>
        <w:t xml:space="preserve">–вредност со помош на </w:t>
      </w:r>
      <w:r>
        <w:rPr>
          <w:rFonts w:ascii="Arial Narrow" w:hAnsi="Arial Narrow"/>
          <w:i/>
          <w:sz w:val="24"/>
          <w:szCs w:val="24"/>
          <w:lang w:val="en-US"/>
        </w:rPr>
        <w:t>pH</w:t>
      </w:r>
      <w:r>
        <w:rPr>
          <w:rFonts w:ascii="Arial Narrow" w:hAnsi="Arial Narrow"/>
          <w:sz w:val="24"/>
          <w:szCs w:val="24"/>
        </w:rPr>
        <w:t>–метарот.</w:t>
      </w:r>
      <w:r>
        <w:rPr>
          <w:rFonts w:ascii="Arial Narrow" w:hAnsi="Arial Narrow"/>
          <w:b/>
          <w:sz w:val="24"/>
          <w:szCs w:val="24"/>
        </w:rPr>
        <w:t xml:space="preserve"> </w:t>
      </w:r>
      <w:r>
        <w:rPr>
          <w:rFonts w:ascii="Arial Narrow" w:hAnsi="Arial Narrow"/>
          <w:sz w:val="24"/>
          <w:szCs w:val="24"/>
        </w:rPr>
        <w:t xml:space="preserve">Мерачот во основа е само обичен волтметар кој покажува </w:t>
      </w:r>
      <w:r>
        <w:rPr>
          <w:rFonts w:ascii="Arial Narrow" w:hAnsi="Arial Narrow"/>
          <w:i/>
          <w:sz w:val="24"/>
          <w:szCs w:val="24"/>
          <w:lang w:val="en-US"/>
        </w:rPr>
        <w:t>pH</w:t>
      </w:r>
      <w:r>
        <w:rPr>
          <w:rFonts w:ascii="Arial Narrow" w:hAnsi="Arial Narrow"/>
          <w:sz w:val="24"/>
          <w:szCs w:val="24"/>
        </w:rPr>
        <w:t>–единици наместо волти.</w:t>
      </w:r>
    </w:p>
    <w:p w:rsidR="00CF7E9B" w:rsidRDefault="00CF7E9B" w:rsidP="00CF7E9B">
      <w:pPr>
        <w:spacing w:after="0" w:line="360" w:lineRule="auto"/>
        <w:jc w:val="both"/>
        <w:rPr>
          <w:rFonts w:ascii="Arial Narrow" w:hAnsi="Arial Narrow"/>
          <w:sz w:val="24"/>
          <w:szCs w:val="24"/>
          <w:lang w:val="en-US"/>
        </w:rPr>
      </w:pPr>
      <w:proofErr w:type="gramStart"/>
      <w:r>
        <w:rPr>
          <w:rFonts w:ascii="Arial Narrow" w:hAnsi="Arial Narrow"/>
          <w:i/>
          <w:sz w:val="24"/>
          <w:szCs w:val="24"/>
          <w:lang w:val="en-US"/>
        </w:rPr>
        <w:t>pH</w:t>
      </w:r>
      <w:r>
        <w:rPr>
          <w:rFonts w:ascii="Arial Narrow" w:hAnsi="Arial Narrow"/>
          <w:sz w:val="24"/>
          <w:szCs w:val="24"/>
        </w:rPr>
        <w:t>–метарот</w:t>
      </w:r>
      <w:proofErr w:type="gramEnd"/>
      <w:r>
        <w:rPr>
          <w:rFonts w:ascii="Arial Narrow" w:hAnsi="Arial Narrow"/>
          <w:b/>
          <w:sz w:val="24"/>
          <w:szCs w:val="24"/>
        </w:rPr>
        <w:t xml:space="preserve"> </w:t>
      </w:r>
      <w:r>
        <w:rPr>
          <w:rFonts w:ascii="Arial Narrow" w:hAnsi="Arial Narrow"/>
          <w:sz w:val="24"/>
          <w:szCs w:val="24"/>
        </w:rPr>
        <w:t xml:space="preserve">е електронски инструмент кој се користи за мерење </w:t>
      </w:r>
      <w:r>
        <w:rPr>
          <w:rFonts w:ascii="Arial Narrow" w:hAnsi="Arial Narrow"/>
          <w:i/>
          <w:sz w:val="24"/>
          <w:szCs w:val="24"/>
          <w:lang w:val="en-US"/>
        </w:rPr>
        <w:t>pH</w:t>
      </w:r>
      <w:r>
        <w:rPr>
          <w:rFonts w:ascii="Arial Narrow" w:hAnsi="Arial Narrow"/>
          <w:sz w:val="24"/>
          <w:szCs w:val="24"/>
          <w:lang w:val="en-US"/>
        </w:rPr>
        <w:t xml:space="preserve"> </w:t>
      </w:r>
      <w:r>
        <w:rPr>
          <w:rFonts w:ascii="Arial Narrow" w:hAnsi="Arial Narrow"/>
          <w:sz w:val="24"/>
          <w:szCs w:val="24"/>
        </w:rPr>
        <w:t xml:space="preserve">(киселост или алкалност) на течни примероци (органски/неоргански; природни/синтетски). Мерното подрачје на </w:t>
      </w:r>
      <w:r>
        <w:rPr>
          <w:rFonts w:ascii="Arial Narrow" w:hAnsi="Arial Narrow"/>
          <w:i/>
          <w:sz w:val="24"/>
          <w:szCs w:val="24"/>
          <w:lang w:val="en-US"/>
        </w:rPr>
        <w:t>pH</w:t>
      </w:r>
      <w:r>
        <w:rPr>
          <w:rFonts w:ascii="Arial Narrow" w:hAnsi="Arial Narrow"/>
          <w:sz w:val="24"/>
          <w:szCs w:val="24"/>
        </w:rPr>
        <w:t>–метарот е</w:t>
      </w:r>
      <w:r>
        <w:rPr>
          <w:rFonts w:ascii="Arial Narrow" w:hAnsi="Arial Narrow"/>
          <w:sz w:val="24"/>
          <w:szCs w:val="24"/>
          <w:lang w:val="en-US"/>
        </w:rPr>
        <w:t xml:space="preserve">:  </w:t>
      </w:r>
      <w:r>
        <w:rPr>
          <w:rFonts w:ascii="Arial Narrow" w:hAnsi="Arial Narrow"/>
          <w:sz w:val="24"/>
          <w:szCs w:val="24"/>
        </w:rPr>
        <w:t>0.000</w:t>
      </w:r>
      <w:r>
        <w:rPr>
          <w:rFonts w:ascii="Arial Narrow" w:hAnsi="Arial Narrow"/>
          <w:sz w:val="24"/>
          <w:szCs w:val="24"/>
          <w:lang w:val="en-US"/>
        </w:rPr>
        <w:t xml:space="preserve"> </w:t>
      </w:r>
      <w:r>
        <w:rPr>
          <w:rFonts w:ascii="Arial Narrow" w:hAnsi="Arial Narrow"/>
          <w:sz w:val="24"/>
          <w:szCs w:val="24"/>
        </w:rPr>
        <w:t>-</w:t>
      </w:r>
      <w:r>
        <w:rPr>
          <w:rFonts w:ascii="Arial Narrow" w:hAnsi="Arial Narrow"/>
          <w:sz w:val="24"/>
          <w:szCs w:val="24"/>
          <w:lang w:val="en-US"/>
        </w:rPr>
        <w:t xml:space="preserve"> </w:t>
      </w:r>
      <w:r>
        <w:rPr>
          <w:rFonts w:ascii="Arial Narrow" w:hAnsi="Arial Narrow"/>
          <w:sz w:val="24"/>
          <w:szCs w:val="24"/>
        </w:rPr>
        <w:t xml:space="preserve">14.000 </w:t>
      </w:r>
      <w:r>
        <w:rPr>
          <w:rFonts w:ascii="Arial Narrow" w:hAnsi="Arial Narrow"/>
          <w:i/>
          <w:sz w:val="24"/>
          <w:szCs w:val="24"/>
          <w:lang w:val="en-US"/>
        </w:rPr>
        <w:t xml:space="preserve">pH;   </w:t>
      </w:r>
      <w:r>
        <w:rPr>
          <w:rFonts w:ascii="Arial Narrow" w:hAnsi="Arial Narrow"/>
          <w:sz w:val="24"/>
          <w:szCs w:val="24"/>
          <w:lang w:val="en-US"/>
        </w:rPr>
        <w:t xml:space="preserve">0.0 – 99.9 </w:t>
      </w:r>
      <w:r>
        <w:rPr>
          <w:rFonts w:ascii="Arial Narrow" w:hAnsi="Arial Narrow"/>
          <w:sz w:val="24"/>
          <w:szCs w:val="24"/>
          <w:vertAlign w:val="superscript"/>
          <w:lang w:val="en-US"/>
        </w:rPr>
        <w:t>º</w:t>
      </w:r>
      <w:r>
        <w:rPr>
          <w:rFonts w:ascii="Arial Narrow" w:hAnsi="Arial Narrow"/>
          <w:sz w:val="24"/>
          <w:szCs w:val="24"/>
          <w:lang w:val="en-US"/>
        </w:rPr>
        <w:t xml:space="preserve">C;   - 1999.9  </w:t>
      </w:r>
      <w:r>
        <w:rPr>
          <w:rFonts w:ascii="Arial Narrow" w:hAnsi="Arial Narrow"/>
          <w:sz w:val="24"/>
          <w:szCs w:val="24"/>
        </w:rPr>
        <w:t xml:space="preserve">до </w:t>
      </w:r>
      <w:r>
        <w:rPr>
          <w:rFonts w:ascii="Arial Narrow" w:hAnsi="Arial Narrow"/>
          <w:sz w:val="24"/>
          <w:szCs w:val="24"/>
          <w:lang w:val="en-US"/>
        </w:rPr>
        <w:t>+ 1999.9 mV.</w:t>
      </w:r>
    </w:p>
    <w:p w:rsidR="00CF7E9B" w:rsidRDefault="00CF7E9B" w:rsidP="00CF7E9B"/>
    <w:p w:rsidR="0078089A" w:rsidRDefault="0078089A" w:rsidP="00C74105">
      <w:pPr>
        <w:spacing w:after="0" w:line="240" w:lineRule="auto"/>
        <w:jc w:val="both"/>
        <w:rPr>
          <w:rFonts w:ascii="Arial Narrow" w:hAnsi="Arial Narrow"/>
          <w:b/>
          <w:sz w:val="28"/>
          <w:szCs w:val="28"/>
          <w:lang w:val="en-US"/>
        </w:rPr>
      </w:pPr>
    </w:p>
    <w:p w:rsidR="0078089A" w:rsidRDefault="0078089A" w:rsidP="00C74105">
      <w:pPr>
        <w:spacing w:after="0" w:line="240" w:lineRule="auto"/>
        <w:jc w:val="both"/>
        <w:rPr>
          <w:rFonts w:ascii="Arial Narrow" w:hAnsi="Arial Narrow"/>
          <w:b/>
          <w:sz w:val="28"/>
          <w:szCs w:val="28"/>
          <w:lang w:val="en-US"/>
        </w:rPr>
      </w:pPr>
    </w:p>
    <w:p w:rsidR="00C74105" w:rsidRDefault="00CF7E9B" w:rsidP="00C74105">
      <w:pPr>
        <w:spacing w:after="0" w:line="240" w:lineRule="auto"/>
        <w:jc w:val="both"/>
        <w:rPr>
          <w:rFonts w:ascii="Arial Narrow" w:hAnsi="Arial Narrow"/>
          <w:b/>
          <w:sz w:val="28"/>
          <w:szCs w:val="28"/>
        </w:rPr>
      </w:pPr>
      <w:r>
        <w:rPr>
          <w:rFonts w:ascii="Arial Narrow" w:hAnsi="Arial Narrow"/>
          <w:b/>
          <w:sz w:val="28"/>
          <w:szCs w:val="28"/>
        </w:rPr>
        <w:lastRenderedPageBreak/>
        <w:t>4.3.  Одредување интензитет на боја</w:t>
      </w:r>
      <w:r>
        <w:rPr>
          <w:rFonts w:ascii="Arial Narrow" w:hAnsi="Arial Narrow"/>
          <w:b/>
          <w:sz w:val="28"/>
          <w:szCs w:val="28"/>
          <w:lang w:val="en-US"/>
        </w:rPr>
        <w:t xml:space="preserve">, </w:t>
      </w:r>
      <w:r>
        <w:rPr>
          <w:rFonts w:ascii="Arial Narrow" w:hAnsi="Arial Narrow"/>
          <w:b/>
          <w:sz w:val="28"/>
          <w:szCs w:val="28"/>
        </w:rPr>
        <w:t xml:space="preserve"> нијанса,</w:t>
      </w:r>
      <w:r>
        <w:rPr>
          <w:rFonts w:ascii="Arial Narrow" w:hAnsi="Arial Narrow"/>
          <w:b/>
          <w:sz w:val="28"/>
          <w:szCs w:val="28"/>
          <w:lang w:val="en-US"/>
        </w:rPr>
        <w:t xml:space="preserve"> </w:t>
      </w:r>
      <w:r>
        <w:rPr>
          <w:rFonts w:ascii="Arial Narrow" w:hAnsi="Arial Narrow"/>
          <w:b/>
          <w:sz w:val="28"/>
          <w:szCs w:val="28"/>
        </w:rPr>
        <w:t>состав на</w:t>
      </w:r>
    </w:p>
    <w:p w:rsidR="00CF7E9B" w:rsidRDefault="00C74105" w:rsidP="00C74105">
      <w:pPr>
        <w:spacing w:after="0" w:line="240" w:lineRule="auto"/>
        <w:jc w:val="both"/>
        <w:rPr>
          <w:rFonts w:ascii="Arial Narrow" w:hAnsi="Arial Narrow"/>
          <w:b/>
          <w:sz w:val="28"/>
          <w:szCs w:val="28"/>
        </w:rPr>
      </w:pPr>
      <w:r>
        <w:rPr>
          <w:rFonts w:ascii="Arial Narrow" w:hAnsi="Arial Narrow"/>
          <w:b/>
          <w:sz w:val="28"/>
          <w:szCs w:val="28"/>
        </w:rPr>
        <w:t xml:space="preserve">         бојата и сјајност на вино</w:t>
      </w:r>
      <w:r w:rsidR="00CF7E9B">
        <w:rPr>
          <w:rFonts w:ascii="Arial Narrow" w:hAnsi="Arial Narrow"/>
          <w:b/>
          <w:sz w:val="28"/>
          <w:szCs w:val="28"/>
        </w:rPr>
        <w:t xml:space="preserve"> </w:t>
      </w:r>
    </w:p>
    <w:p w:rsidR="00C74105" w:rsidRDefault="00C74105" w:rsidP="00C74105">
      <w:pPr>
        <w:spacing w:after="0" w:line="240" w:lineRule="auto"/>
        <w:jc w:val="both"/>
        <w:rPr>
          <w:rFonts w:ascii="Arial Narrow" w:hAnsi="Arial Narrow"/>
          <w:b/>
          <w:sz w:val="28"/>
          <w:szCs w:val="28"/>
        </w:rPr>
      </w:pP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 xml:space="preserve">Директни мерења на црвените вина на апсорбанс од 420 </w:t>
      </w:r>
      <w:r>
        <w:rPr>
          <w:rFonts w:ascii="Arial Narrow" w:hAnsi="Arial Narrow"/>
          <w:sz w:val="24"/>
          <w:szCs w:val="24"/>
          <w:lang w:val="en-US"/>
        </w:rPr>
        <w:t>nm</w:t>
      </w:r>
      <w:r>
        <w:rPr>
          <w:rFonts w:ascii="Arial Narrow" w:hAnsi="Arial Narrow"/>
          <w:sz w:val="24"/>
          <w:szCs w:val="24"/>
        </w:rPr>
        <w:t xml:space="preserve"> (жолта  компонента од бојата на виното),  520 </w:t>
      </w:r>
      <w:r>
        <w:rPr>
          <w:rFonts w:ascii="Arial Narrow" w:hAnsi="Arial Narrow"/>
          <w:sz w:val="24"/>
          <w:szCs w:val="24"/>
          <w:lang w:val="en-US"/>
        </w:rPr>
        <w:t>nm</w:t>
      </w:r>
      <w:r>
        <w:rPr>
          <w:rFonts w:ascii="Arial Narrow" w:hAnsi="Arial Narrow"/>
          <w:sz w:val="24"/>
          <w:szCs w:val="24"/>
        </w:rPr>
        <w:t xml:space="preserve"> (црвена компонента од бојата на виното), и 620 </w:t>
      </w:r>
      <w:r>
        <w:rPr>
          <w:rFonts w:ascii="Arial Narrow" w:hAnsi="Arial Narrow"/>
          <w:sz w:val="24"/>
          <w:szCs w:val="24"/>
          <w:lang w:val="en-US"/>
        </w:rPr>
        <w:t>nm</w:t>
      </w:r>
      <w:r>
        <w:rPr>
          <w:rFonts w:ascii="Arial Narrow" w:hAnsi="Arial Narrow"/>
          <w:sz w:val="24"/>
          <w:szCs w:val="24"/>
        </w:rPr>
        <w:t xml:space="preserve"> (сина компонента од бојата на виното) </w:t>
      </w:r>
      <w:r>
        <w:rPr>
          <w:rFonts w:ascii="Arial Narrow" w:hAnsi="Arial Narrow"/>
          <w:sz w:val="24"/>
          <w:szCs w:val="24"/>
          <w:lang w:val="en-US"/>
        </w:rPr>
        <w:t>[</w:t>
      </w:r>
      <w:r>
        <w:rPr>
          <w:rFonts w:ascii="Arial Narrow" w:hAnsi="Arial Narrow"/>
          <w:sz w:val="24"/>
          <w:szCs w:val="24"/>
        </w:rPr>
        <w:t>100</w:t>
      </w:r>
      <w:r>
        <w:rPr>
          <w:rFonts w:ascii="Arial Narrow" w:hAnsi="Arial Narrow"/>
          <w:sz w:val="24"/>
          <w:szCs w:val="24"/>
          <w:lang w:val="en-US"/>
        </w:rPr>
        <w:t>]</w:t>
      </w:r>
      <w:r>
        <w:rPr>
          <w:rFonts w:ascii="Arial Narrow" w:hAnsi="Arial Narrow"/>
          <w:b/>
          <w:sz w:val="24"/>
          <w:szCs w:val="24"/>
          <w:lang w:val="en-US"/>
        </w:rPr>
        <w:t xml:space="preserve"> </w:t>
      </w:r>
      <w:r>
        <w:rPr>
          <w:rFonts w:ascii="Arial Narrow" w:hAnsi="Arial Narrow"/>
          <w:sz w:val="24"/>
          <w:szCs w:val="24"/>
        </w:rPr>
        <w:t xml:space="preserve">со користење на  спектрофотометарот.    </w:t>
      </w:r>
      <w:r>
        <w:rPr>
          <w:rFonts w:ascii="Arial Narrow" w:hAnsi="Arial Narrow"/>
          <w:b/>
          <w:sz w:val="24"/>
          <w:szCs w:val="24"/>
        </w:rPr>
        <w:t>Интензитетот на бојата на вината</w:t>
      </w:r>
      <w:r>
        <w:rPr>
          <w:rFonts w:ascii="Arial Narrow" w:hAnsi="Arial Narrow"/>
          <w:b/>
          <w:sz w:val="24"/>
          <w:szCs w:val="24"/>
          <w:lang w:val="en-US"/>
        </w:rPr>
        <w:t xml:space="preserve"> (CI) </w:t>
      </w:r>
      <w:r>
        <w:rPr>
          <w:rFonts w:ascii="Arial Narrow" w:hAnsi="Arial Narrow"/>
          <w:sz w:val="24"/>
          <w:szCs w:val="24"/>
        </w:rPr>
        <w:t>се пресметува како збир од</w:t>
      </w:r>
      <w:r>
        <w:rPr>
          <w:rFonts w:ascii="Arial Narrow" w:hAnsi="Arial Narrow"/>
          <w:b/>
          <w:sz w:val="24"/>
          <w:szCs w:val="24"/>
        </w:rPr>
        <w:t xml:space="preserve"> </w:t>
      </w:r>
      <w:r>
        <w:rPr>
          <w:rFonts w:ascii="Arial Narrow" w:hAnsi="Arial Narrow"/>
          <w:sz w:val="24"/>
          <w:szCs w:val="24"/>
        </w:rPr>
        <w:t xml:space="preserve"> </w:t>
      </w:r>
      <w:r>
        <w:rPr>
          <w:rFonts w:ascii="Arial Narrow" w:hAnsi="Arial Narrow"/>
          <w:b/>
          <w:sz w:val="24"/>
          <w:szCs w:val="24"/>
        </w:rPr>
        <w:t>А420</w:t>
      </w:r>
      <w:r>
        <w:rPr>
          <w:rFonts w:ascii="Arial Narrow" w:hAnsi="Arial Narrow"/>
          <w:b/>
          <w:sz w:val="24"/>
          <w:szCs w:val="24"/>
          <w:lang w:val="en-US"/>
        </w:rPr>
        <w:t xml:space="preserve"> </w:t>
      </w:r>
      <w:r>
        <w:rPr>
          <w:rFonts w:ascii="Arial Narrow" w:hAnsi="Arial Narrow"/>
          <w:b/>
          <w:sz w:val="24"/>
          <w:szCs w:val="24"/>
          <w:vertAlign w:val="subscript"/>
          <w:lang w:val="en-US"/>
        </w:rPr>
        <w:t>nm</w:t>
      </w:r>
      <w:r>
        <w:rPr>
          <w:rFonts w:ascii="Arial Narrow" w:hAnsi="Arial Narrow"/>
          <w:b/>
          <w:sz w:val="24"/>
          <w:szCs w:val="24"/>
        </w:rPr>
        <w:t xml:space="preserve"> + А520</w:t>
      </w:r>
      <w:r>
        <w:rPr>
          <w:rFonts w:ascii="Arial Narrow" w:hAnsi="Arial Narrow"/>
          <w:b/>
          <w:sz w:val="24"/>
          <w:szCs w:val="24"/>
          <w:lang w:val="en-US"/>
        </w:rPr>
        <w:t xml:space="preserve"> </w:t>
      </w:r>
      <w:r>
        <w:rPr>
          <w:rFonts w:ascii="Arial Narrow" w:hAnsi="Arial Narrow"/>
          <w:b/>
          <w:sz w:val="24"/>
          <w:szCs w:val="24"/>
          <w:vertAlign w:val="subscript"/>
          <w:lang w:val="en-US"/>
        </w:rPr>
        <w:t xml:space="preserve">nm </w:t>
      </w:r>
      <w:r>
        <w:rPr>
          <w:rFonts w:ascii="Arial Narrow" w:hAnsi="Arial Narrow"/>
          <w:b/>
          <w:sz w:val="24"/>
          <w:szCs w:val="24"/>
        </w:rPr>
        <w:t xml:space="preserve"> + </w:t>
      </w:r>
      <w:r>
        <w:rPr>
          <w:rFonts w:ascii="Arial Narrow" w:hAnsi="Arial Narrow"/>
          <w:b/>
          <w:sz w:val="24"/>
          <w:szCs w:val="24"/>
          <w:lang w:val="en-US"/>
        </w:rPr>
        <w:t>A620</w:t>
      </w:r>
      <w:r>
        <w:rPr>
          <w:rFonts w:ascii="Arial Narrow" w:hAnsi="Arial Narrow"/>
          <w:b/>
          <w:sz w:val="24"/>
          <w:szCs w:val="24"/>
          <w:vertAlign w:val="subscript"/>
          <w:lang w:val="en-US"/>
        </w:rPr>
        <w:t>nm</w:t>
      </w:r>
      <w:r>
        <w:rPr>
          <w:rFonts w:ascii="Arial Narrow" w:hAnsi="Arial Narrow"/>
          <w:sz w:val="24"/>
          <w:szCs w:val="24"/>
        </w:rPr>
        <w:t xml:space="preserve">, а </w:t>
      </w:r>
      <w:r>
        <w:rPr>
          <w:rFonts w:ascii="Arial Narrow" w:hAnsi="Arial Narrow"/>
          <w:b/>
          <w:sz w:val="24"/>
          <w:szCs w:val="24"/>
        </w:rPr>
        <w:t>нијансата (</w:t>
      </w:r>
      <w:r>
        <w:rPr>
          <w:rFonts w:ascii="Arial Narrow" w:hAnsi="Arial Narrow"/>
          <w:b/>
          <w:sz w:val="24"/>
          <w:szCs w:val="24"/>
          <w:lang w:val="en-US"/>
        </w:rPr>
        <w:t>H)</w:t>
      </w:r>
      <w:r>
        <w:rPr>
          <w:rFonts w:ascii="Arial Narrow" w:hAnsi="Arial Narrow"/>
          <w:b/>
          <w:sz w:val="24"/>
          <w:szCs w:val="24"/>
        </w:rPr>
        <w:t xml:space="preserve">  </w:t>
      </w:r>
      <w:r>
        <w:rPr>
          <w:rFonts w:ascii="Arial Narrow" w:hAnsi="Arial Narrow"/>
          <w:sz w:val="24"/>
          <w:szCs w:val="24"/>
        </w:rPr>
        <w:t>како однос од</w:t>
      </w:r>
      <w:r>
        <w:rPr>
          <w:rFonts w:ascii="Arial Narrow" w:hAnsi="Arial Narrow"/>
          <w:b/>
          <w:sz w:val="24"/>
          <w:szCs w:val="24"/>
        </w:rPr>
        <w:t xml:space="preserve"> А420/А520</w:t>
      </w:r>
      <w:r>
        <w:rPr>
          <w:rFonts w:ascii="Arial Narrow" w:hAnsi="Arial Narrow"/>
          <w:sz w:val="24"/>
          <w:szCs w:val="24"/>
        </w:rPr>
        <w:t>. Составот на бојата на вино, е искажана како процент, кој се пресметува според следнава равенка:</w:t>
      </w:r>
    </w:p>
    <w:p w:rsidR="00CF7E9B" w:rsidRDefault="00CF7E9B" w:rsidP="00CF7E9B">
      <w:pPr>
        <w:spacing w:after="0" w:line="360" w:lineRule="auto"/>
        <w:jc w:val="both"/>
        <w:rPr>
          <w:rFonts w:ascii="Arial Narrow" w:hAnsi="Arial Narrow"/>
          <w:b/>
          <w:sz w:val="24"/>
          <w:szCs w:val="24"/>
          <w:lang w:val="en-US"/>
        </w:rPr>
      </w:pPr>
      <w:r>
        <w:rPr>
          <w:rFonts w:ascii="Arial Narrow" w:hAnsi="Arial Narrow"/>
          <w:b/>
          <w:sz w:val="24"/>
          <w:szCs w:val="24"/>
          <w:lang w:val="en-US"/>
        </w:rPr>
        <w:t>%</w:t>
      </w:r>
      <w:proofErr w:type="gramStart"/>
      <w:r>
        <w:rPr>
          <w:rFonts w:ascii="Arial Narrow" w:hAnsi="Arial Narrow"/>
          <w:b/>
          <w:sz w:val="24"/>
          <w:szCs w:val="24"/>
          <w:lang w:val="en-US"/>
        </w:rPr>
        <w:t>Ye</w:t>
      </w:r>
      <w:proofErr w:type="gramEnd"/>
      <w:r>
        <w:rPr>
          <w:rFonts w:ascii="Arial Narrow" w:hAnsi="Arial Narrow"/>
          <w:b/>
          <w:sz w:val="24"/>
          <w:szCs w:val="24"/>
          <w:lang w:val="en-US"/>
        </w:rPr>
        <w:t xml:space="preserve"> </w:t>
      </w:r>
      <w:r>
        <w:rPr>
          <w:rFonts w:ascii="Arial Narrow" w:hAnsi="Arial Narrow"/>
          <w:sz w:val="24"/>
          <w:szCs w:val="24"/>
        </w:rPr>
        <w:t>или</w:t>
      </w:r>
      <w:r>
        <w:rPr>
          <w:rFonts w:ascii="Arial Narrow" w:hAnsi="Arial Narrow"/>
          <w:b/>
          <w:sz w:val="24"/>
          <w:szCs w:val="24"/>
        </w:rPr>
        <w:t xml:space="preserve"> </w:t>
      </w:r>
      <w:r>
        <w:rPr>
          <w:rFonts w:ascii="Arial Narrow" w:hAnsi="Arial Narrow"/>
          <w:b/>
          <w:sz w:val="24"/>
          <w:szCs w:val="24"/>
          <w:lang w:val="en-US"/>
        </w:rPr>
        <w:t xml:space="preserve">%Rd </w:t>
      </w:r>
      <w:r>
        <w:rPr>
          <w:rFonts w:ascii="Arial Narrow" w:hAnsi="Arial Narrow"/>
          <w:sz w:val="24"/>
          <w:szCs w:val="24"/>
        </w:rPr>
        <w:t>или</w:t>
      </w:r>
      <w:r>
        <w:rPr>
          <w:rFonts w:ascii="Arial Narrow" w:hAnsi="Arial Narrow"/>
          <w:b/>
          <w:sz w:val="24"/>
          <w:szCs w:val="24"/>
        </w:rPr>
        <w:t xml:space="preserve"> </w:t>
      </w:r>
      <w:r>
        <w:rPr>
          <w:rFonts w:ascii="Arial Narrow" w:hAnsi="Arial Narrow"/>
          <w:b/>
          <w:sz w:val="24"/>
          <w:szCs w:val="24"/>
          <w:lang w:val="en-US"/>
        </w:rPr>
        <w:t>%Bl= 100 (Aλ / CI)</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 xml:space="preserve">каде што: </w:t>
      </w:r>
      <w:r>
        <w:rPr>
          <w:rFonts w:ascii="Arial Narrow" w:hAnsi="Arial Narrow"/>
          <w:b/>
          <w:sz w:val="24"/>
          <w:szCs w:val="24"/>
          <w:lang w:val="en-US"/>
        </w:rPr>
        <w:t>%Ye</w:t>
      </w:r>
      <w:r>
        <w:rPr>
          <w:rFonts w:ascii="Arial Narrow" w:hAnsi="Arial Narrow"/>
          <w:sz w:val="24"/>
          <w:szCs w:val="24"/>
        </w:rPr>
        <w:t xml:space="preserve"> е процент на жолта боја (</w:t>
      </w:r>
      <w:r>
        <w:rPr>
          <w:sz w:val="24"/>
          <w:szCs w:val="24"/>
        </w:rPr>
        <w:t>λ</w:t>
      </w:r>
      <w:r>
        <w:rPr>
          <w:rFonts w:ascii="Arial Narrow" w:hAnsi="Arial Narrow"/>
          <w:sz w:val="24"/>
          <w:szCs w:val="24"/>
        </w:rPr>
        <w:t xml:space="preserve">=420 </w:t>
      </w:r>
      <w:r>
        <w:rPr>
          <w:rFonts w:ascii="Arial Narrow" w:hAnsi="Arial Narrow"/>
          <w:sz w:val="24"/>
          <w:szCs w:val="24"/>
          <w:lang w:val="en-US"/>
        </w:rPr>
        <w:t>nm</w:t>
      </w:r>
      <w:r>
        <w:rPr>
          <w:rFonts w:ascii="Arial Narrow" w:hAnsi="Arial Narrow"/>
          <w:b/>
          <w:sz w:val="24"/>
          <w:szCs w:val="24"/>
        </w:rPr>
        <w:t>),</w:t>
      </w:r>
      <w:r>
        <w:rPr>
          <w:rFonts w:ascii="Arial Narrow" w:hAnsi="Arial Narrow"/>
          <w:b/>
          <w:sz w:val="24"/>
          <w:szCs w:val="24"/>
          <w:lang w:val="en-US"/>
        </w:rPr>
        <w:t xml:space="preserve"> %Rd</w:t>
      </w:r>
      <w:r>
        <w:rPr>
          <w:rFonts w:ascii="Arial Narrow" w:hAnsi="Arial Narrow"/>
          <w:sz w:val="24"/>
          <w:szCs w:val="24"/>
        </w:rPr>
        <w:t xml:space="preserve"> е процент на црвена боја (</w:t>
      </w:r>
      <w:r>
        <w:rPr>
          <w:sz w:val="24"/>
          <w:szCs w:val="24"/>
        </w:rPr>
        <w:t>λ</w:t>
      </w:r>
      <w:r>
        <w:rPr>
          <w:rFonts w:ascii="Arial Narrow" w:hAnsi="Arial Narrow"/>
          <w:sz w:val="24"/>
          <w:szCs w:val="24"/>
        </w:rPr>
        <w:t xml:space="preserve">=520 </w:t>
      </w:r>
      <w:r>
        <w:rPr>
          <w:rFonts w:ascii="Arial Narrow" w:hAnsi="Arial Narrow"/>
          <w:sz w:val="24"/>
          <w:szCs w:val="24"/>
          <w:lang w:val="en-US"/>
        </w:rPr>
        <w:t>nm</w:t>
      </w:r>
      <w:r>
        <w:rPr>
          <w:rFonts w:ascii="Arial Narrow" w:hAnsi="Arial Narrow"/>
          <w:sz w:val="24"/>
          <w:szCs w:val="24"/>
        </w:rPr>
        <w:t xml:space="preserve">) и </w:t>
      </w:r>
      <w:r>
        <w:rPr>
          <w:rFonts w:ascii="Arial Narrow" w:hAnsi="Arial Narrow"/>
          <w:b/>
          <w:sz w:val="24"/>
          <w:szCs w:val="24"/>
          <w:lang w:val="en-US"/>
        </w:rPr>
        <w:t>%Bl</w:t>
      </w:r>
      <w:r>
        <w:rPr>
          <w:rFonts w:ascii="Arial Narrow" w:hAnsi="Arial Narrow"/>
          <w:sz w:val="24"/>
          <w:szCs w:val="24"/>
        </w:rPr>
        <w:t xml:space="preserve"> е процент на сина  боја (</w:t>
      </w:r>
      <w:r>
        <w:rPr>
          <w:sz w:val="24"/>
          <w:szCs w:val="24"/>
        </w:rPr>
        <w:t>λ</w:t>
      </w:r>
      <w:r>
        <w:rPr>
          <w:rFonts w:ascii="Arial Narrow" w:hAnsi="Arial Narrow"/>
          <w:sz w:val="24"/>
          <w:szCs w:val="24"/>
        </w:rPr>
        <w:t xml:space="preserve">=520 </w:t>
      </w:r>
      <w:r>
        <w:rPr>
          <w:rFonts w:ascii="Arial Narrow" w:hAnsi="Arial Narrow"/>
          <w:sz w:val="24"/>
          <w:szCs w:val="24"/>
          <w:lang w:val="en-US"/>
        </w:rPr>
        <w:t>nm</w:t>
      </w:r>
      <w:r>
        <w:rPr>
          <w:rFonts w:ascii="Arial Narrow" w:hAnsi="Arial Narrow"/>
          <w:sz w:val="24"/>
          <w:szCs w:val="24"/>
        </w:rPr>
        <w:t>) од вкупната боја.</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 xml:space="preserve"> </w:t>
      </w:r>
      <w:r>
        <w:rPr>
          <w:rFonts w:ascii="Arial Narrow" w:hAnsi="Arial Narrow"/>
          <w:b/>
          <w:sz w:val="24"/>
          <w:szCs w:val="24"/>
        </w:rPr>
        <w:t>Сјајноста на вино</w:t>
      </w:r>
      <w:r>
        <w:rPr>
          <w:rFonts w:ascii="Arial Narrow" w:hAnsi="Arial Narrow"/>
          <w:b/>
          <w:sz w:val="24"/>
          <w:szCs w:val="24"/>
          <w:lang w:val="en-US"/>
        </w:rPr>
        <w:t xml:space="preserve"> (dA) </w:t>
      </w:r>
      <w:r>
        <w:rPr>
          <w:rFonts w:ascii="Arial Narrow" w:hAnsi="Arial Narrow"/>
          <w:sz w:val="24"/>
          <w:szCs w:val="24"/>
        </w:rPr>
        <w:t xml:space="preserve">се пресметува  според следнава равенка: </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r>
      <w:proofErr w:type="gramStart"/>
      <w:r>
        <w:rPr>
          <w:rFonts w:ascii="Arial Narrow" w:hAnsi="Arial Narrow"/>
          <w:b/>
          <w:sz w:val="24"/>
          <w:szCs w:val="24"/>
          <w:lang w:val="en-US"/>
        </w:rPr>
        <w:t>dA</w:t>
      </w:r>
      <w:proofErr w:type="gramEnd"/>
      <w:r>
        <w:rPr>
          <w:rFonts w:ascii="Arial Narrow" w:hAnsi="Arial Narrow"/>
          <w:b/>
          <w:sz w:val="24"/>
          <w:szCs w:val="24"/>
          <w:lang w:val="en-US"/>
        </w:rPr>
        <w:t xml:space="preserve"> (%) = (1- (A420 + A620/2A520)) x 100 </w:t>
      </w:r>
      <w:r>
        <w:rPr>
          <w:rFonts w:ascii="Arial Narrow" w:hAnsi="Arial Narrow"/>
          <w:sz w:val="24"/>
          <w:szCs w:val="24"/>
          <w:lang w:val="en-US"/>
        </w:rPr>
        <w:t xml:space="preserve">  [1</w:t>
      </w:r>
      <w:r>
        <w:rPr>
          <w:rFonts w:ascii="Arial Narrow" w:hAnsi="Arial Narrow"/>
          <w:sz w:val="24"/>
          <w:szCs w:val="24"/>
        </w:rPr>
        <w:t>01</w:t>
      </w:r>
      <w:r>
        <w:rPr>
          <w:rFonts w:ascii="Arial Narrow" w:hAnsi="Arial Narrow"/>
          <w:sz w:val="24"/>
          <w:szCs w:val="24"/>
          <w:lang w:val="en-US"/>
        </w:rPr>
        <w:t>].</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4.4.  Полифенолни соединенија  во виното</w:t>
      </w:r>
    </w:p>
    <w:p w:rsidR="00CF7E9B" w:rsidRDefault="00CF7E9B" w:rsidP="00CF7E9B">
      <w:pPr>
        <w:spacing w:after="0" w:line="360" w:lineRule="auto"/>
        <w:ind w:left="142"/>
        <w:jc w:val="both"/>
        <w:rPr>
          <w:rFonts w:ascii="Arial Narrow" w:hAnsi="Arial Narrow"/>
          <w:sz w:val="24"/>
          <w:szCs w:val="24"/>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 xml:space="preserve">4.4.1. </w:t>
      </w:r>
      <w:r>
        <w:rPr>
          <w:rFonts w:ascii="Arial Narrow" w:hAnsi="Arial Narrow"/>
          <w:b/>
          <w:sz w:val="28"/>
          <w:szCs w:val="28"/>
          <w:lang w:val="en-US"/>
        </w:rPr>
        <w:t xml:space="preserve">  </w:t>
      </w:r>
      <w:r>
        <w:rPr>
          <w:rFonts w:ascii="Arial Narrow" w:hAnsi="Arial Narrow"/>
          <w:b/>
          <w:sz w:val="28"/>
          <w:szCs w:val="28"/>
        </w:rPr>
        <w:t>Анализа на вкупни феноли</w:t>
      </w:r>
    </w:p>
    <w:p w:rsidR="00CF7E9B" w:rsidRDefault="00CF7E9B" w:rsidP="00CF7E9B">
      <w:pPr>
        <w:spacing w:after="0" w:line="360" w:lineRule="auto"/>
        <w:ind w:left="720"/>
        <w:jc w:val="both"/>
        <w:rPr>
          <w:rFonts w:ascii="Arial Narrow" w:hAnsi="Arial Narrow"/>
        </w:rPr>
      </w:pP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 xml:space="preserve">Методот според </w:t>
      </w:r>
      <w:r>
        <w:rPr>
          <w:rFonts w:ascii="Arial Narrow" w:hAnsi="Arial Narrow"/>
          <w:sz w:val="24"/>
          <w:szCs w:val="24"/>
          <w:lang w:val="en-US"/>
        </w:rPr>
        <w:t>Folin-Ciocalteu</w:t>
      </w:r>
      <w:r>
        <w:rPr>
          <w:rFonts w:ascii="Arial Narrow" w:hAnsi="Arial Narrow"/>
          <w:sz w:val="24"/>
          <w:szCs w:val="24"/>
        </w:rPr>
        <w:t>,</w:t>
      </w:r>
      <w:r>
        <w:rPr>
          <w:rFonts w:ascii="Arial Narrow" w:hAnsi="Arial Narrow"/>
          <w:sz w:val="24"/>
          <w:szCs w:val="24"/>
          <w:lang w:val="en-US"/>
        </w:rPr>
        <w:t xml:space="preserve"> </w:t>
      </w:r>
      <w:r>
        <w:rPr>
          <w:rFonts w:ascii="Arial Narrow" w:hAnsi="Arial Narrow"/>
          <w:sz w:val="24"/>
          <w:szCs w:val="24"/>
        </w:rPr>
        <w:t xml:space="preserve"> соопштен од </w:t>
      </w:r>
      <w:r>
        <w:rPr>
          <w:rFonts w:ascii="Arial Narrow" w:hAnsi="Arial Narrow"/>
          <w:sz w:val="24"/>
          <w:szCs w:val="24"/>
          <w:lang w:val="en-US"/>
        </w:rPr>
        <w:t>Slinkar and Singleton (1977)</w:t>
      </w:r>
      <w:r>
        <w:rPr>
          <w:rFonts w:ascii="Arial Narrow" w:hAnsi="Arial Narrow"/>
          <w:b/>
          <w:sz w:val="24"/>
          <w:szCs w:val="24"/>
          <w:lang w:val="en-US"/>
        </w:rPr>
        <w:t xml:space="preserve"> </w:t>
      </w:r>
      <w:r>
        <w:rPr>
          <w:rFonts w:ascii="Arial Narrow" w:hAnsi="Arial Narrow"/>
          <w:sz w:val="24"/>
          <w:szCs w:val="24"/>
          <w:lang w:val="en-US"/>
        </w:rPr>
        <w:t>[</w:t>
      </w:r>
      <w:r>
        <w:rPr>
          <w:rFonts w:ascii="Arial Narrow" w:hAnsi="Arial Narrow"/>
          <w:sz w:val="24"/>
          <w:szCs w:val="24"/>
        </w:rPr>
        <w:t>102, 103</w:t>
      </w:r>
      <w:r>
        <w:rPr>
          <w:rFonts w:ascii="Arial Narrow" w:hAnsi="Arial Narrow"/>
          <w:sz w:val="24"/>
          <w:szCs w:val="24"/>
          <w:lang w:val="en-US"/>
        </w:rPr>
        <w:t xml:space="preserve">] </w:t>
      </w:r>
      <w:r>
        <w:rPr>
          <w:rFonts w:ascii="Arial Narrow" w:hAnsi="Arial Narrow"/>
          <w:sz w:val="24"/>
          <w:szCs w:val="24"/>
        </w:rPr>
        <w:t xml:space="preserve">се употребува за одредување на вкупните феноли во виното. Накратко, точно  </w:t>
      </w:r>
      <w:r>
        <w:rPr>
          <w:rFonts w:ascii="Arial Narrow" w:hAnsi="Arial Narrow"/>
          <w:sz w:val="24"/>
          <w:szCs w:val="24"/>
          <w:lang w:val="en-US"/>
        </w:rPr>
        <w:t>ml</w:t>
      </w:r>
      <w:r>
        <w:rPr>
          <w:rFonts w:ascii="Arial Narrow" w:hAnsi="Arial Narrow"/>
          <w:sz w:val="24"/>
          <w:szCs w:val="24"/>
        </w:rPr>
        <w:t xml:space="preserve"> од погодно разреден вински примерок се додава во 10 </w:t>
      </w:r>
      <w:r>
        <w:rPr>
          <w:rFonts w:ascii="Arial Narrow" w:hAnsi="Arial Narrow"/>
          <w:sz w:val="24"/>
          <w:szCs w:val="24"/>
          <w:lang w:val="en-US"/>
        </w:rPr>
        <w:t>ml</w:t>
      </w:r>
      <w:r>
        <w:rPr>
          <w:rFonts w:ascii="Arial Narrow" w:hAnsi="Arial Narrow"/>
          <w:sz w:val="24"/>
          <w:szCs w:val="24"/>
        </w:rPr>
        <w:t xml:space="preserve"> мерна колба, која содржи 5 </w:t>
      </w:r>
      <w:r>
        <w:rPr>
          <w:rFonts w:ascii="Arial Narrow" w:hAnsi="Arial Narrow"/>
          <w:sz w:val="24"/>
          <w:szCs w:val="24"/>
          <w:lang w:val="en-US"/>
        </w:rPr>
        <w:t>ml</w:t>
      </w:r>
      <w:r>
        <w:rPr>
          <w:rFonts w:ascii="Arial Narrow" w:hAnsi="Arial Narrow"/>
          <w:sz w:val="24"/>
          <w:szCs w:val="24"/>
        </w:rPr>
        <w:t xml:space="preserve"> дестилирана вода. Потоа, </w:t>
      </w:r>
      <w:r>
        <w:rPr>
          <w:rFonts w:ascii="Arial Narrow" w:hAnsi="Arial Narrow"/>
          <w:sz w:val="24"/>
          <w:szCs w:val="24"/>
          <w:lang w:val="en-US"/>
        </w:rPr>
        <w:t xml:space="preserve">0.5 ml  </w:t>
      </w:r>
      <w:r>
        <w:rPr>
          <w:rFonts w:ascii="Arial Narrow" w:hAnsi="Arial Narrow"/>
          <w:sz w:val="24"/>
          <w:szCs w:val="24"/>
        </w:rPr>
        <w:t>од</w:t>
      </w:r>
      <w:r>
        <w:rPr>
          <w:rFonts w:ascii="Arial Narrow" w:hAnsi="Arial Narrow"/>
          <w:sz w:val="24"/>
          <w:szCs w:val="24"/>
          <w:lang w:val="en-US"/>
        </w:rPr>
        <w:t xml:space="preserve">  </w:t>
      </w:r>
      <w:r>
        <w:rPr>
          <w:rFonts w:ascii="Arial Narrow" w:hAnsi="Arial Narrow"/>
          <w:sz w:val="24"/>
          <w:szCs w:val="24"/>
        </w:rPr>
        <w:t xml:space="preserve">реагенсот </w:t>
      </w:r>
      <w:r>
        <w:rPr>
          <w:rFonts w:ascii="Arial Narrow" w:hAnsi="Arial Narrow"/>
          <w:sz w:val="24"/>
          <w:szCs w:val="24"/>
          <w:lang w:val="en-US"/>
        </w:rPr>
        <w:t xml:space="preserve"> Folin-Ciocalteu </w:t>
      </w:r>
      <w:r>
        <w:rPr>
          <w:rFonts w:ascii="Arial Narrow" w:hAnsi="Arial Narrow"/>
          <w:sz w:val="24"/>
          <w:szCs w:val="24"/>
        </w:rPr>
        <w:t xml:space="preserve"> се додава и содржината се меша. По 3 </w:t>
      </w:r>
      <w:r>
        <w:rPr>
          <w:rFonts w:ascii="Arial Narrow" w:hAnsi="Arial Narrow"/>
          <w:sz w:val="24"/>
          <w:szCs w:val="24"/>
          <w:lang w:val="en-US"/>
        </w:rPr>
        <w:t>min</w:t>
      </w:r>
      <w:r>
        <w:rPr>
          <w:rFonts w:ascii="Arial Narrow" w:hAnsi="Arial Narrow"/>
          <w:sz w:val="24"/>
          <w:szCs w:val="24"/>
        </w:rPr>
        <w:t xml:space="preserve">, се додава 1.5 </w:t>
      </w:r>
      <w:r>
        <w:rPr>
          <w:rFonts w:ascii="Arial Narrow" w:hAnsi="Arial Narrow"/>
          <w:sz w:val="24"/>
          <w:szCs w:val="24"/>
          <w:lang w:val="en-US"/>
        </w:rPr>
        <w:t xml:space="preserve">ml  20 % </w:t>
      </w:r>
      <w:r>
        <w:rPr>
          <w:rFonts w:ascii="Arial Narrow" w:hAnsi="Arial Narrow"/>
          <w:sz w:val="24"/>
          <w:szCs w:val="24"/>
        </w:rPr>
        <w:t xml:space="preserve">раствор </w:t>
      </w:r>
      <w:r>
        <w:rPr>
          <w:rFonts w:ascii="Arial Narrow" w:hAnsi="Arial Narrow"/>
          <w:sz w:val="24"/>
          <w:szCs w:val="24"/>
          <w:lang w:val="en-US"/>
        </w:rPr>
        <w:t>Na</w:t>
      </w:r>
      <w:r>
        <w:rPr>
          <w:rFonts w:ascii="Arial Narrow" w:hAnsi="Arial Narrow"/>
          <w:sz w:val="24"/>
          <w:szCs w:val="24"/>
          <w:vertAlign w:val="subscript"/>
          <w:lang w:val="en-US"/>
        </w:rPr>
        <w:t>2</w:t>
      </w:r>
      <w:r>
        <w:rPr>
          <w:rFonts w:ascii="Arial Narrow" w:hAnsi="Arial Narrow"/>
          <w:sz w:val="24"/>
          <w:szCs w:val="24"/>
          <w:lang w:val="en-US"/>
        </w:rPr>
        <w:t>CO</w:t>
      </w:r>
      <w:r>
        <w:rPr>
          <w:rFonts w:ascii="Arial Narrow" w:hAnsi="Arial Narrow"/>
          <w:sz w:val="24"/>
          <w:szCs w:val="24"/>
          <w:vertAlign w:val="subscript"/>
          <w:lang w:val="en-US"/>
        </w:rPr>
        <w:t>3</w:t>
      </w:r>
      <w:r>
        <w:rPr>
          <w:rFonts w:ascii="Arial Narrow" w:hAnsi="Arial Narrow"/>
          <w:sz w:val="24"/>
          <w:szCs w:val="24"/>
        </w:rPr>
        <w:t xml:space="preserve">,  и се додава дестилирана вода до вкупен волумен од 10 </w:t>
      </w:r>
      <w:r>
        <w:rPr>
          <w:rFonts w:ascii="Arial Narrow" w:hAnsi="Arial Narrow"/>
          <w:sz w:val="24"/>
          <w:szCs w:val="24"/>
          <w:lang w:val="en-US"/>
        </w:rPr>
        <w:t xml:space="preserve">ml. </w:t>
      </w:r>
      <w:r>
        <w:rPr>
          <w:rFonts w:ascii="Arial Narrow" w:hAnsi="Arial Narrow"/>
          <w:sz w:val="24"/>
          <w:szCs w:val="24"/>
        </w:rPr>
        <w:t xml:space="preserve">Откако примероците ќе отстојат на </w:t>
      </w:r>
      <w:r>
        <w:rPr>
          <w:rFonts w:ascii="Arial Narrow" w:hAnsi="Arial Narrow"/>
          <w:sz w:val="24"/>
          <w:szCs w:val="24"/>
        </w:rPr>
        <w:lastRenderedPageBreak/>
        <w:t>50°</w:t>
      </w:r>
      <w:r>
        <w:rPr>
          <w:rFonts w:ascii="Arial Narrow" w:hAnsi="Arial Narrow"/>
          <w:sz w:val="24"/>
          <w:szCs w:val="24"/>
          <w:lang w:val="en-US"/>
        </w:rPr>
        <w:t>C</w:t>
      </w:r>
      <w:r>
        <w:rPr>
          <w:rFonts w:ascii="Arial Narrow" w:hAnsi="Arial Narrow"/>
          <w:sz w:val="24"/>
          <w:szCs w:val="24"/>
        </w:rPr>
        <w:t xml:space="preserve"> (водена бања),</w:t>
      </w:r>
      <w:r>
        <w:rPr>
          <w:rFonts w:ascii="Arial Narrow" w:hAnsi="Arial Narrow"/>
          <w:sz w:val="24"/>
          <w:szCs w:val="24"/>
          <w:lang w:val="en-US"/>
        </w:rPr>
        <w:t xml:space="preserve"> </w:t>
      </w:r>
      <w:r>
        <w:rPr>
          <w:rFonts w:ascii="Arial Narrow" w:hAnsi="Arial Narrow"/>
          <w:sz w:val="24"/>
          <w:szCs w:val="24"/>
        </w:rPr>
        <w:t xml:space="preserve">16 </w:t>
      </w:r>
      <w:r>
        <w:rPr>
          <w:rFonts w:ascii="Arial Narrow" w:hAnsi="Arial Narrow"/>
          <w:sz w:val="24"/>
          <w:szCs w:val="24"/>
          <w:lang w:val="en-US"/>
        </w:rPr>
        <w:t xml:space="preserve">min </w:t>
      </w:r>
      <w:r>
        <w:rPr>
          <w:rFonts w:ascii="Arial Narrow" w:hAnsi="Arial Narrow"/>
          <w:sz w:val="24"/>
          <w:szCs w:val="24"/>
        </w:rPr>
        <w:t xml:space="preserve"> во затворени колби и потоа ладење, нивните апсорбанси се читаат на 765 </w:t>
      </w:r>
      <w:r>
        <w:rPr>
          <w:rFonts w:ascii="Arial Narrow" w:hAnsi="Arial Narrow"/>
          <w:sz w:val="24"/>
          <w:szCs w:val="24"/>
          <w:lang w:val="en-US"/>
        </w:rPr>
        <w:t xml:space="preserve">nm </w:t>
      </w:r>
      <w:r>
        <w:rPr>
          <w:rFonts w:ascii="Arial Narrow" w:hAnsi="Arial Narrow"/>
          <w:sz w:val="24"/>
          <w:szCs w:val="24"/>
        </w:rPr>
        <w:t>наспроти дестилираната вода како слепа проба и се искажуваат како еквивалент на гална киселина (</w:t>
      </w:r>
      <w:r>
        <w:rPr>
          <w:rFonts w:ascii="Arial Narrow" w:hAnsi="Arial Narrow"/>
          <w:sz w:val="24"/>
          <w:szCs w:val="24"/>
          <w:lang w:val="en-US"/>
        </w:rPr>
        <w:t>GAE</w:t>
      </w:r>
      <w:r>
        <w:rPr>
          <w:rFonts w:ascii="Arial Narrow" w:hAnsi="Arial Narrow"/>
          <w:sz w:val="24"/>
          <w:szCs w:val="24"/>
        </w:rPr>
        <w:t xml:space="preserve">, </w:t>
      </w:r>
      <w:r>
        <w:rPr>
          <w:rFonts w:ascii="Arial Narrow" w:hAnsi="Arial Narrow"/>
          <w:sz w:val="24"/>
          <w:szCs w:val="24"/>
          <w:lang w:val="en-US"/>
        </w:rPr>
        <w:t>mg/l)</w:t>
      </w:r>
      <w:r>
        <w:rPr>
          <w:rFonts w:ascii="Arial Narrow" w:hAnsi="Arial Narrow"/>
          <w:sz w:val="24"/>
          <w:szCs w:val="24"/>
        </w:rPr>
        <w:t>,</w:t>
      </w:r>
      <w:r>
        <w:rPr>
          <w:rFonts w:ascii="Arial Narrow" w:hAnsi="Arial Narrow"/>
          <w:sz w:val="24"/>
          <w:szCs w:val="24"/>
          <w:lang w:val="en-US"/>
        </w:rPr>
        <w:t xml:space="preserve"> </w:t>
      </w:r>
      <w:r>
        <w:rPr>
          <w:rFonts w:ascii="Arial Narrow" w:hAnsi="Arial Narrow"/>
          <w:sz w:val="24"/>
          <w:szCs w:val="24"/>
        </w:rPr>
        <w:t xml:space="preserve">засновано на калибрациска крива што е добиена со стандардни раствори на гална киселина (0-100 </w:t>
      </w:r>
      <w:r>
        <w:rPr>
          <w:rFonts w:ascii="Arial Narrow" w:hAnsi="Arial Narrow"/>
          <w:sz w:val="24"/>
          <w:szCs w:val="24"/>
          <w:lang w:val="en-US"/>
        </w:rPr>
        <w:t xml:space="preserve">mg/l). </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line="360" w:lineRule="auto"/>
        <w:jc w:val="both"/>
        <w:rPr>
          <w:rFonts w:ascii="Arial Narrow" w:hAnsi="Arial Narrow"/>
          <w:b/>
          <w:sz w:val="28"/>
          <w:szCs w:val="28"/>
          <w:lang w:val="en-US"/>
        </w:rPr>
      </w:pPr>
      <w:r>
        <w:rPr>
          <w:rFonts w:ascii="Arial Narrow" w:hAnsi="Arial Narrow"/>
          <w:b/>
          <w:sz w:val="28"/>
          <w:szCs w:val="28"/>
        </w:rPr>
        <w:t>4.4.2.</w:t>
      </w:r>
      <w:r>
        <w:rPr>
          <w:rFonts w:ascii="Arial Narrow" w:hAnsi="Arial Narrow"/>
          <w:b/>
          <w:sz w:val="28"/>
          <w:szCs w:val="28"/>
          <w:lang w:val="en-US"/>
        </w:rPr>
        <w:t xml:space="preserve">   </w:t>
      </w:r>
      <w:r>
        <w:rPr>
          <w:rFonts w:ascii="Arial Narrow" w:hAnsi="Arial Narrow"/>
          <w:b/>
          <w:sz w:val="28"/>
          <w:szCs w:val="28"/>
        </w:rPr>
        <w:t>Анализа на вкупни антоциани</w:t>
      </w:r>
    </w:p>
    <w:p w:rsidR="00CF7E9B" w:rsidRDefault="00CF7E9B" w:rsidP="00CF7E9B">
      <w:pPr>
        <w:spacing w:after="0" w:line="360" w:lineRule="auto"/>
        <w:ind w:firstLine="720"/>
        <w:jc w:val="both"/>
        <w:rPr>
          <w:rFonts w:ascii="Arial Narrow" w:hAnsi="Arial Narrow"/>
          <w:b/>
          <w:sz w:val="24"/>
          <w:szCs w:val="24"/>
          <w:lang w:val="en-US"/>
        </w:rPr>
      </w:pPr>
      <w:r>
        <w:rPr>
          <w:rFonts w:ascii="Arial Narrow" w:hAnsi="Arial Narrow"/>
          <w:sz w:val="24"/>
          <w:szCs w:val="24"/>
        </w:rPr>
        <w:t xml:space="preserve">За одредување на вкупните антоциани во црвено вино се употребува предложениот метод од </w:t>
      </w:r>
      <w:r>
        <w:rPr>
          <w:rFonts w:ascii="Arial Narrow" w:hAnsi="Arial Narrow"/>
          <w:sz w:val="24"/>
          <w:szCs w:val="24"/>
          <w:lang w:val="en-US"/>
        </w:rPr>
        <w:t xml:space="preserve"> Di Stefano and Cravero</w:t>
      </w:r>
      <w:r>
        <w:rPr>
          <w:rFonts w:ascii="Arial Narrow" w:hAnsi="Arial Narrow"/>
          <w:sz w:val="24"/>
          <w:szCs w:val="24"/>
        </w:rPr>
        <w:t xml:space="preserve"> (1989)</w:t>
      </w:r>
      <w:r>
        <w:rPr>
          <w:rFonts w:ascii="Arial Narrow" w:hAnsi="Arial Narrow"/>
          <w:b/>
          <w:sz w:val="24"/>
          <w:szCs w:val="24"/>
          <w:lang w:val="en-US"/>
        </w:rPr>
        <w:t xml:space="preserve"> </w:t>
      </w:r>
      <w:r>
        <w:rPr>
          <w:rFonts w:ascii="Arial Narrow" w:hAnsi="Arial Narrow"/>
          <w:sz w:val="24"/>
          <w:szCs w:val="24"/>
          <w:lang w:val="en-US"/>
        </w:rPr>
        <w:t>[</w:t>
      </w:r>
      <w:r>
        <w:rPr>
          <w:rFonts w:ascii="Arial Narrow" w:hAnsi="Arial Narrow"/>
          <w:sz w:val="24"/>
          <w:szCs w:val="24"/>
        </w:rPr>
        <w:t>104</w:t>
      </w:r>
      <w:r>
        <w:rPr>
          <w:rFonts w:ascii="Arial Narrow" w:hAnsi="Arial Narrow"/>
          <w:sz w:val="24"/>
          <w:szCs w:val="24"/>
          <w:lang w:val="en-US"/>
        </w:rPr>
        <w:t>]</w:t>
      </w:r>
      <w:r>
        <w:rPr>
          <w:rFonts w:ascii="Arial Narrow" w:hAnsi="Arial Narrow"/>
          <w:i/>
          <w:sz w:val="24"/>
          <w:szCs w:val="24"/>
          <w:lang w:val="en-US"/>
        </w:rPr>
        <w:t>.</w:t>
      </w:r>
      <w:r>
        <w:rPr>
          <w:rFonts w:ascii="Arial Narrow" w:hAnsi="Arial Narrow"/>
          <w:b/>
          <w:sz w:val="24"/>
          <w:szCs w:val="24"/>
          <w:lang w:val="en-US"/>
        </w:rPr>
        <w:t xml:space="preserve"> </w:t>
      </w:r>
      <w:r>
        <w:rPr>
          <w:rFonts w:ascii="Arial Narrow" w:hAnsi="Arial Narrow"/>
          <w:sz w:val="24"/>
          <w:szCs w:val="24"/>
        </w:rPr>
        <w:t>Примероците вино се разредуваат со составениот рааствор од 70/30/1 (</w:t>
      </w:r>
      <w:r>
        <w:rPr>
          <w:rFonts w:ascii="Arial Narrow" w:hAnsi="Arial Narrow"/>
          <w:sz w:val="24"/>
          <w:szCs w:val="24"/>
          <w:lang w:val="en-US"/>
        </w:rPr>
        <w:t>v/v/v)</w:t>
      </w:r>
      <w:r>
        <w:rPr>
          <w:rFonts w:ascii="Arial Narrow" w:hAnsi="Arial Narrow"/>
          <w:sz w:val="24"/>
          <w:szCs w:val="24"/>
        </w:rPr>
        <w:t xml:space="preserve"> етанол/вода/</w:t>
      </w:r>
      <w:r>
        <w:rPr>
          <w:rFonts w:ascii="Arial Narrow" w:hAnsi="Arial Narrow"/>
          <w:sz w:val="24"/>
          <w:szCs w:val="24"/>
          <w:lang w:val="en-US"/>
        </w:rPr>
        <w:t>HCl (</w:t>
      </w:r>
      <w:r>
        <w:rPr>
          <w:rFonts w:ascii="Arial Narrow" w:hAnsi="Arial Narrow"/>
          <w:sz w:val="24"/>
          <w:szCs w:val="24"/>
        </w:rPr>
        <w:t xml:space="preserve">концентрирана), а апсорбансот се мери на 540 </w:t>
      </w:r>
      <w:r>
        <w:rPr>
          <w:rFonts w:ascii="Arial Narrow" w:hAnsi="Arial Narrow"/>
          <w:sz w:val="24"/>
          <w:szCs w:val="24"/>
          <w:lang w:val="en-US"/>
        </w:rPr>
        <w:t>nm.</w:t>
      </w:r>
      <w:r>
        <w:rPr>
          <w:rFonts w:ascii="Arial Narrow" w:hAnsi="Arial Narrow"/>
          <w:sz w:val="24"/>
          <w:szCs w:val="24"/>
        </w:rPr>
        <w:t xml:space="preserve"> Концентрацијата на антоциани се пресметува со користење на равенката што е предложена од  </w:t>
      </w:r>
      <w:r>
        <w:rPr>
          <w:rFonts w:ascii="Arial Narrow" w:hAnsi="Arial Narrow"/>
          <w:sz w:val="24"/>
          <w:szCs w:val="24"/>
          <w:lang w:val="en-US"/>
        </w:rPr>
        <w:t>Di Stefano and Cravero</w:t>
      </w:r>
      <w:r>
        <w:rPr>
          <w:rFonts w:ascii="Arial Narrow" w:hAnsi="Arial Narrow"/>
          <w:sz w:val="24"/>
          <w:szCs w:val="24"/>
        </w:rPr>
        <w:t xml:space="preserve"> (1989)</w:t>
      </w:r>
      <w:r>
        <w:rPr>
          <w:rFonts w:ascii="Arial Narrow" w:hAnsi="Arial Narrow"/>
          <w:b/>
          <w:sz w:val="24"/>
          <w:szCs w:val="24"/>
          <w:lang w:val="en-US"/>
        </w:rPr>
        <w:t xml:space="preserve"> </w:t>
      </w:r>
      <w:r>
        <w:rPr>
          <w:rFonts w:ascii="Arial Narrow" w:hAnsi="Arial Narrow"/>
          <w:sz w:val="24"/>
          <w:szCs w:val="24"/>
          <w:lang w:val="en-US"/>
        </w:rPr>
        <w:t>[1</w:t>
      </w:r>
      <w:r>
        <w:rPr>
          <w:rFonts w:ascii="Arial Narrow" w:hAnsi="Arial Narrow"/>
          <w:sz w:val="24"/>
          <w:szCs w:val="24"/>
        </w:rPr>
        <w:t>0</w:t>
      </w:r>
      <w:r>
        <w:rPr>
          <w:rFonts w:ascii="Arial Narrow" w:hAnsi="Arial Narrow"/>
          <w:sz w:val="24"/>
          <w:szCs w:val="24"/>
          <w:lang w:val="en-US"/>
        </w:rPr>
        <w:t>4].</w:t>
      </w:r>
      <w:r>
        <w:rPr>
          <w:rFonts w:ascii="Arial Narrow" w:hAnsi="Arial Narrow"/>
          <w:b/>
          <w:i/>
          <w:sz w:val="24"/>
          <w:szCs w:val="24"/>
          <w:lang w:val="en-US"/>
        </w:rPr>
        <w:t xml:space="preserve"> </w:t>
      </w:r>
      <w:r>
        <w:rPr>
          <w:rFonts w:ascii="Arial Narrow" w:hAnsi="Arial Narrow"/>
          <w:b/>
          <w:sz w:val="24"/>
          <w:szCs w:val="24"/>
          <w:lang w:val="en-US"/>
        </w:rPr>
        <w:t xml:space="preserve"> </w:t>
      </w:r>
    </w:p>
    <w:p w:rsidR="00CF7E9B" w:rsidRDefault="00CF7E9B" w:rsidP="00CF7E9B">
      <w:pPr>
        <w:spacing w:after="0" w:line="360" w:lineRule="auto"/>
        <w:ind w:firstLine="720"/>
        <w:jc w:val="both"/>
        <w:rPr>
          <w:rFonts w:ascii="Arial Narrow" w:hAnsi="Arial Narrow"/>
          <w:b/>
          <w:sz w:val="24"/>
          <w:szCs w:val="24"/>
          <w:lang w:val="en-US"/>
        </w:rPr>
      </w:pPr>
      <w:r>
        <w:rPr>
          <w:rFonts w:ascii="Arial Narrow" w:hAnsi="Arial Narrow"/>
          <w:b/>
          <w:sz w:val="24"/>
          <w:szCs w:val="24"/>
          <w:lang w:val="en-US"/>
        </w:rPr>
        <w:t>TA540 nm (mg/l) = A540nm · 16.7 · d</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 xml:space="preserve">каде што </w:t>
      </w:r>
      <w:r>
        <w:rPr>
          <w:rFonts w:ascii="Arial Narrow" w:hAnsi="Arial Narrow"/>
          <w:b/>
          <w:sz w:val="24"/>
          <w:szCs w:val="24"/>
          <w:lang w:val="en-US"/>
        </w:rPr>
        <w:t xml:space="preserve">A540nm </w:t>
      </w:r>
      <w:r>
        <w:rPr>
          <w:rFonts w:ascii="Arial Narrow" w:hAnsi="Arial Narrow"/>
          <w:sz w:val="24"/>
          <w:szCs w:val="24"/>
        </w:rPr>
        <w:t>– апсорб</w:t>
      </w:r>
      <w:r>
        <w:rPr>
          <w:rFonts w:ascii="Arial Narrow" w:hAnsi="Arial Narrow"/>
          <w:sz w:val="24"/>
          <w:szCs w:val="24"/>
          <w:lang w:val="en-US"/>
        </w:rPr>
        <w:t>a</w:t>
      </w:r>
      <w:r>
        <w:rPr>
          <w:rFonts w:ascii="Arial Narrow" w:hAnsi="Arial Narrow"/>
          <w:sz w:val="24"/>
          <w:szCs w:val="24"/>
        </w:rPr>
        <w:t xml:space="preserve">нс  на 540 </w:t>
      </w:r>
      <w:r>
        <w:rPr>
          <w:rFonts w:ascii="Arial Narrow" w:hAnsi="Arial Narrow"/>
          <w:sz w:val="24"/>
          <w:szCs w:val="24"/>
          <w:lang w:val="en-US"/>
        </w:rPr>
        <w:t xml:space="preserve">nm,  </w:t>
      </w:r>
      <w:r>
        <w:rPr>
          <w:rFonts w:ascii="Arial Narrow" w:hAnsi="Arial Narrow"/>
          <w:b/>
          <w:sz w:val="24"/>
          <w:szCs w:val="24"/>
          <w:lang w:val="en-US"/>
        </w:rPr>
        <w:t xml:space="preserve">d – </w:t>
      </w:r>
      <w:r>
        <w:rPr>
          <w:rFonts w:ascii="Arial Narrow" w:hAnsi="Arial Narrow"/>
          <w:sz w:val="24"/>
          <w:szCs w:val="24"/>
        </w:rPr>
        <w:t>разредување искажано како еквиваленти на малвидин-3-глукозид.</w:t>
      </w:r>
    </w:p>
    <w:p w:rsidR="00CF7E9B" w:rsidRDefault="00CF7E9B" w:rsidP="00CF7E9B">
      <w:pPr>
        <w:spacing w:after="0" w:line="360" w:lineRule="auto"/>
        <w:ind w:firstLine="720"/>
        <w:jc w:val="both"/>
        <w:rPr>
          <w:rFonts w:ascii="Arial Narrow" w:hAnsi="Arial Narrow"/>
          <w:sz w:val="24"/>
          <w:szCs w:val="24"/>
          <w:lang w:val="en-US"/>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4.4.3.   Анализ</w:t>
      </w:r>
      <w:r>
        <w:rPr>
          <w:rFonts w:ascii="Arial Narrow" w:hAnsi="Arial Narrow"/>
          <w:b/>
          <w:sz w:val="28"/>
          <w:szCs w:val="28"/>
          <w:lang w:val="en-US"/>
        </w:rPr>
        <w:t>a</w:t>
      </w:r>
      <w:r>
        <w:rPr>
          <w:rFonts w:ascii="Arial Narrow" w:hAnsi="Arial Narrow"/>
          <w:b/>
          <w:sz w:val="28"/>
          <w:szCs w:val="28"/>
        </w:rPr>
        <w:t xml:space="preserve"> на вкупни флавоноиди</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 xml:space="preserve">За одредување на вкупните флавоноиди во вино се употребува колориметриска анализа со алуминиум хлорид и </w:t>
      </w:r>
      <w:r>
        <w:rPr>
          <w:rFonts w:ascii="Arial Narrow" w:hAnsi="Arial Narrow"/>
          <w:b/>
          <w:sz w:val="24"/>
          <w:szCs w:val="24"/>
        </w:rPr>
        <w:t>(+)</w:t>
      </w:r>
      <w:r>
        <w:rPr>
          <w:rFonts w:ascii="Arial Narrow" w:hAnsi="Arial Narrow"/>
          <w:sz w:val="24"/>
          <w:szCs w:val="24"/>
        </w:rPr>
        <w:t>-катеин како стандард за калибрација според</w:t>
      </w:r>
      <w:r>
        <w:rPr>
          <w:rFonts w:ascii="Arial Narrow" w:hAnsi="Arial Narrow"/>
          <w:sz w:val="24"/>
          <w:szCs w:val="24"/>
          <w:lang w:val="en-US"/>
        </w:rPr>
        <w:t xml:space="preserve"> Zhishen </w:t>
      </w:r>
      <w:r>
        <w:rPr>
          <w:rFonts w:ascii="Arial Narrow" w:hAnsi="Arial Narrow"/>
          <w:i/>
          <w:sz w:val="24"/>
          <w:szCs w:val="24"/>
          <w:lang w:val="en-US"/>
        </w:rPr>
        <w:t xml:space="preserve">et al. </w:t>
      </w:r>
      <w:r>
        <w:rPr>
          <w:rFonts w:ascii="Arial Narrow" w:hAnsi="Arial Narrow"/>
          <w:sz w:val="24"/>
          <w:szCs w:val="24"/>
        </w:rPr>
        <w:t>(1999)</w:t>
      </w:r>
      <w:r>
        <w:rPr>
          <w:rFonts w:ascii="Arial Narrow" w:hAnsi="Arial Narrow"/>
          <w:b/>
          <w:sz w:val="24"/>
          <w:szCs w:val="24"/>
        </w:rPr>
        <w:t xml:space="preserve"> </w:t>
      </w:r>
      <w:r>
        <w:rPr>
          <w:rFonts w:ascii="Arial Narrow" w:hAnsi="Arial Narrow"/>
          <w:sz w:val="24"/>
          <w:szCs w:val="24"/>
          <w:lang w:val="en-US"/>
        </w:rPr>
        <w:t>[1</w:t>
      </w:r>
      <w:r>
        <w:rPr>
          <w:rFonts w:ascii="Arial Narrow" w:hAnsi="Arial Narrow"/>
          <w:sz w:val="24"/>
          <w:szCs w:val="24"/>
        </w:rPr>
        <w:t>05</w:t>
      </w:r>
      <w:r>
        <w:rPr>
          <w:rFonts w:ascii="Arial Narrow" w:hAnsi="Arial Narrow"/>
          <w:sz w:val="24"/>
          <w:szCs w:val="24"/>
          <w:lang w:val="en-US"/>
        </w:rPr>
        <w:t>].</w:t>
      </w:r>
      <w:r>
        <w:rPr>
          <w:rFonts w:ascii="Arial Narrow" w:hAnsi="Arial Narrow"/>
          <w:b/>
          <w:sz w:val="24"/>
          <w:szCs w:val="24"/>
          <w:lang w:val="en-US"/>
        </w:rPr>
        <w:t xml:space="preserve"> </w:t>
      </w:r>
      <w:r>
        <w:rPr>
          <w:rFonts w:ascii="Arial Narrow" w:hAnsi="Arial Narrow"/>
          <w:sz w:val="24"/>
          <w:szCs w:val="24"/>
        </w:rPr>
        <w:t xml:space="preserve">Накратко, точно  </w:t>
      </w:r>
      <w:r>
        <w:rPr>
          <w:rFonts w:ascii="Arial Narrow" w:hAnsi="Arial Narrow"/>
          <w:sz w:val="24"/>
          <w:szCs w:val="24"/>
          <w:lang w:val="en-US"/>
        </w:rPr>
        <w:t>ml</w:t>
      </w:r>
      <w:r>
        <w:rPr>
          <w:rFonts w:ascii="Arial Narrow" w:hAnsi="Arial Narrow"/>
          <w:sz w:val="24"/>
          <w:szCs w:val="24"/>
        </w:rPr>
        <w:t xml:space="preserve"> од погодно разреден вински примерок се додава во 10 </w:t>
      </w:r>
      <w:r>
        <w:rPr>
          <w:rFonts w:ascii="Arial Narrow" w:hAnsi="Arial Narrow"/>
          <w:sz w:val="24"/>
          <w:szCs w:val="24"/>
          <w:lang w:val="en-US"/>
        </w:rPr>
        <w:t>ml</w:t>
      </w:r>
      <w:r>
        <w:rPr>
          <w:rFonts w:ascii="Arial Narrow" w:hAnsi="Arial Narrow"/>
          <w:sz w:val="24"/>
          <w:szCs w:val="24"/>
        </w:rPr>
        <w:t xml:space="preserve"> мерна колба, која содржи 4 </w:t>
      </w:r>
      <w:r>
        <w:rPr>
          <w:rFonts w:ascii="Arial Narrow" w:hAnsi="Arial Narrow"/>
          <w:sz w:val="24"/>
          <w:szCs w:val="24"/>
          <w:lang w:val="en-US"/>
        </w:rPr>
        <w:t>ml</w:t>
      </w:r>
      <w:r>
        <w:rPr>
          <w:rFonts w:ascii="Arial Narrow" w:hAnsi="Arial Narrow"/>
          <w:sz w:val="24"/>
          <w:szCs w:val="24"/>
        </w:rPr>
        <w:t xml:space="preserve"> дестилирана вода, проследено со додавање на 0.3 </w:t>
      </w:r>
      <w:r>
        <w:rPr>
          <w:rFonts w:ascii="Arial Narrow" w:hAnsi="Arial Narrow"/>
          <w:sz w:val="24"/>
          <w:szCs w:val="24"/>
          <w:lang w:val="en-US"/>
        </w:rPr>
        <w:t xml:space="preserve">ml </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 xml:space="preserve"> 5 % </w:t>
      </w:r>
      <w:r>
        <w:rPr>
          <w:rFonts w:ascii="Arial Narrow" w:hAnsi="Arial Narrow"/>
          <w:sz w:val="24"/>
          <w:szCs w:val="24"/>
          <w:lang w:val="en-US"/>
        </w:rPr>
        <w:t>NaNO</w:t>
      </w:r>
      <w:r>
        <w:rPr>
          <w:rFonts w:ascii="Arial Narrow" w:hAnsi="Arial Narrow"/>
          <w:sz w:val="24"/>
          <w:szCs w:val="24"/>
          <w:vertAlign w:val="subscript"/>
          <w:lang w:val="en-US"/>
        </w:rPr>
        <w:t>2</w:t>
      </w:r>
      <w:r>
        <w:rPr>
          <w:rFonts w:ascii="Arial Narrow" w:hAnsi="Arial Narrow"/>
          <w:sz w:val="24"/>
          <w:szCs w:val="24"/>
          <w:lang w:val="en-US"/>
        </w:rPr>
        <w:t xml:space="preserve"> </w:t>
      </w:r>
      <w:r>
        <w:rPr>
          <w:rFonts w:ascii="Arial Narrow" w:hAnsi="Arial Narrow"/>
          <w:sz w:val="24"/>
          <w:szCs w:val="24"/>
        </w:rPr>
        <w:t xml:space="preserve">и 5 </w:t>
      </w:r>
      <w:r>
        <w:rPr>
          <w:rFonts w:ascii="Arial Narrow" w:hAnsi="Arial Narrow"/>
          <w:sz w:val="24"/>
          <w:szCs w:val="24"/>
          <w:lang w:val="en-US"/>
        </w:rPr>
        <w:t>min</w:t>
      </w:r>
      <w:r>
        <w:rPr>
          <w:rFonts w:ascii="Arial Narrow" w:hAnsi="Arial Narrow"/>
          <w:sz w:val="24"/>
          <w:szCs w:val="24"/>
        </w:rPr>
        <w:t xml:space="preserve">, подоцна 0.3 </w:t>
      </w:r>
      <w:r>
        <w:rPr>
          <w:rFonts w:ascii="Arial Narrow" w:hAnsi="Arial Narrow"/>
          <w:sz w:val="24"/>
          <w:szCs w:val="24"/>
          <w:lang w:val="en-US"/>
        </w:rPr>
        <w:t>ml</w:t>
      </w:r>
      <w:r>
        <w:rPr>
          <w:rFonts w:ascii="Arial Narrow" w:hAnsi="Arial Narrow"/>
          <w:sz w:val="24"/>
          <w:szCs w:val="24"/>
        </w:rPr>
        <w:t xml:space="preserve"> 10 % </w:t>
      </w:r>
      <w:r>
        <w:rPr>
          <w:rFonts w:ascii="Arial Narrow" w:hAnsi="Arial Narrow"/>
          <w:sz w:val="24"/>
          <w:szCs w:val="24"/>
          <w:lang w:val="en-US"/>
        </w:rPr>
        <w:t>AlCl</w:t>
      </w:r>
      <w:r>
        <w:rPr>
          <w:rFonts w:ascii="Arial Narrow" w:hAnsi="Arial Narrow"/>
          <w:sz w:val="24"/>
          <w:szCs w:val="24"/>
          <w:vertAlign w:val="subscript"/>
          <w:lang w:val="en-US"/>
        </w:rPr>
        <w:t>3</w:t>
      </w:r>
      <w:r>
        <w:rPr>
          <w:rFonts w:ascii="Arial Narrow" w:hAnsi="Arial Narrow"/>
          <w:sz w:val="24"/>
          <w:szCs w:val="24"/>
          <w:lang w:val="en-US"/>
        </w:rPr>
        <w:t xml:space="preserve">. </w:t>
      </w:r>
      <w:r>
        <w:rPr>
          <w:rFonts w:ascii="Arial Narrow" w:hAnsi="Arial Narrow"/>
          <w:sz w:val="24"/>
          <w:szCs w:val="24"/>
        </w:rPr>
        <w:t xml:space="preserve"> По 6 </w:t>
      </w:r>
      <w:r>
        <w:rPr>
          <w:rFonts w:ascii="Arial Narrow" w:hAnsi="Arial Narrow"/>
          <w:sz w:val="24"/>
          <w:szCs w:val="24"/>
          <w:lang w:val="en-US"/>
        </w:rPr>
        <w:t>min</w:t>
      </w:r>
      <w:r>
        <w:rPr>
          <w:rFonts w:ascii="Arial Narrow" w:hAnsi="Arial Narrow"/>
          <w:sz w:val="24"/>
          <w:szCs w:val="24"/>
        </w:rPr>
        <w:t xml:space="preserve"> се додава 2 </w:t>
      </w:r>
      <w:r>
        <w:rPr>
          <w:rFonts w:ascii="Arial Narrow" w:hAnsi="Arial Narrow"/>
          <w:sz w:val="24"/>
          <w:szCs w:val="24"/>
          <w:lang w:val="en-US"/>
        </w:rPr>
        <w:t xml:space="preserve">ml 1 M NaOH </w:t>
      </w:r>
      <w:r>
        <w:rPr>
          <w:rFonts w:ascii="Arial Narrow" w:hAnsi="Arial Narrow"/>
          <w:sz w:val="24"/>
          <w:szCs w:val="24"/>
        </w:rPr>
        <w:t xml:space="preserve">со мешање, и се додава дестилирана вода до вкупен волумен од 10 </w:t>
      </w:r>
      <w:r>
        <w:rPr>
          <w:rFonts w:ascii="Arial Narrow" w:hAnsi="Arial Narrow"/>
          <w:sz w:val="24"/>
          <w:szCs w:val="24"/>
          <w:lang w:val="en-US"/>
        </w:rPr>
        <w:t>ml</w:t>
      </w:r>
      <w:r>
        <w:rPr>
          <w:rFonts w:ascii="Arial Narrow" w:hAnsi="Arial Narrow"/>
          <w:sz w:val="24"/>
          <w:szCs w:val="24"/>
        </w:rPr>
        <w:t xml:space="preserve">, растворот се меша, а апсорбансот се мери на 510 </w:t>
      </w:r>
      <w:r>
        <w:rPr>
          <w:rFonts w:ascii="Arial Narrow" w:hAnsi="Arial Narrow"/>
          <w:sz w:val="24"/>
          <w:szCs w:val="24"/>
          <w:lang w:val="en-US"/>
        </w:rPr>
        <w:t>nm</w:t>
      </w:r>
      <w:r>
        <w:rPr>
          <w:rFonts w:ascii="Arial Narrow" w:hAnsi="Arial Narrow"/>
          <w:sz w:val="24"/>
          <w:szCs w:val="24"/>
        </w:rPr>
        <w:t xml:space="preserve"> наспроти </w:t>
      </w:r>
      <w:r>
        <w:rPr>
          <w:rFonts w:ascii="Arial Narrow" w:hAnsi="Arial Narrow"/>
          <w:sz w:val="24"/>
          <w:szCs w:val="24"/>
        </w:rPr>
        <w:lastRenderedPageBreak/>
        <w:t>припремената слепа проба со вода. Катеинот е употребен како стандард за цртање на калибрациска крива, а концентрациите се искажуваат како еквиваленти на катеин (</w:t>
      </w:r>
      <w:r>
        <w:rPr>
          <w:rFonts w:ascii="Arial Narrow" w:hAnsi="Arial Narrow"/>
          <w:sz w:val="24"/>
          <w:szCs w:val="24"/>
          <w:lang w:val="en-US"/>
        </w:rPr>
        <w:t xml:space="preserve">mg/g CE). </w:t>
      </w:r>
    </w:p>
    <w:p w:rsidR="00CF7E9B" w:rsidRDefault="00CF7E9B" w:rsidP="00CF7E9B">
      <w:pPr>
        <w:spacing w:after="0" w:line="360" w:lineRule="auto"/>
        <w:ind w:firstLine="720"/>
        <w:jc w:val="both"/>
        <w:rPr>
          <w:rFonts w:ascii="Arial Narrow" w:hAnsi="Arial Narrow"/>
          <w:sz w:val="24"/>
          <w:szCs w:val="24"/>
          <w:lang w:val="en-US"/>
        </w:rPr>
      </w:pPr>
    </w:p>
    <w:p w:rsidR="00CF7E9B" w:rsidRDefault="00CF7E9B" w:rsidP="00CF7E9B">
      <w:pPr>
        <w:spacing w:after="0" w:line="360" w:lineRule="auto"/>
        <w:jc w:val="both"/>
        <w:rPr>
          <w:rFonts w:ascii="Arial Narrow" w:hAnsi="Arial Narrow"/>
          <w:b/>
          <w:sz w:val="28"/>
          <w:szCs w:val="28"/>
          <w:lang w:val="en-US"/>
        </w:rPr>
      </w:pPr>
      <w:r>
        <w:rPr>
          <w:rFonts w:ascii="Arial Narrow" w:hAnsi="Arial Narrow"/>
          <w:b/>
          <w:sz w:val="28"/>
          <w:szCs w:val="28"/>
        </w:rPr>
        <w:t>4.4.4.</w:t>
      </w:r>
      <w:r>
        <w:rPr>
          <w:rFonts w:ascii="Arial Narrow" w:hAnsi="Arial Narrow"/>
          <w:b/>
          <w:sz w:val="28"/>
          <w:szCs w:val="28"/>
          <w:lang w:val="en-US"/>
        </w:rPr>
        <w:t xml:space="preserve">   </w:t>
      </w:r>
      <w:r>
        <w:rPr>
          <w:rFonts w:ascii="Arial Narrow" w:hAnsi="Arial Narrow"/>
          <w:b/>
          <w:sz w:val="28"/>
          <w:szCs w:val="28"/>
        </w:rPr>
        <w:t>Анализа на вкупни катеини</w:t>
      </w:r>
    </w:p>
    <w:p w:rsidR="00CF7E9B" w:rsidRDefault="00CF7E9B" w:rsidP="00CF7E9B">
      <w:pPr>
        <w:spacing w:line="360" w:lineRule="auto"/>
        <w:ind w:firstLine="502"/>
        <w:jc w:val="both"/>
        <w:rPr>
          <w:rFonts w:ascii="Arial Narrow" w:hAnsi="Arial Narrow"/>
          <w:sz w:val="24"/>
          <w:szCs w:val="24"/>
          <w:lang w:val="en-US"/>
        </w:rPr>
      </w:pPr>
    </w:p>
    <w:p w:rsidR="00CF7E9B" w:rsidRDefault="00CF7E9B" w:rsidP="00CF7E9B">
      <w:pPr>
        <w:spacing w:line="360" w:lineRule="auto"/>
        <w:ind w:firstLine="502"/>
        <w:jc w:val="both"/>
        <w:rPr>
          <w:rFonts w:ascii="Arial Narrow" w:hAnsi="Arial Narrow"/>
          <w:sz w:val="24"/>
          <w:szCs w:val="24"/>
        </w:rPr>
      </w:pPr>
      <w:r>
        <w:rPr>
          <w:rFonts w:ascii="Arial Narrow" w:hAnsi="Arial Narrow"/>
          <w:sz w:val="24"/>
          <w:szCs w:val="24"/>
        </w:rPr>
        <w:t xml:space="preserve">За одредување на вкупните катеини (процианидински мономери) во вино, се употребува методот на </w:t>
      </w:r>
      <w:r>
        <w:rPr>
          <w:rFonts w:ascii="Arial Narrow" w:hAnsi="Arial Narrow"/>
          <w:sz w:val="24"/>
          <w:szCs w:val="24"/>
          <w:lang w:val="en-US"/>
        </w:rPr>
        <w:t xml:space="preserve"> Di Stefano </w:t>
      </w:r>
      <w:r>
        <w:rPr>
          <w:rFonts w:ascii="Arial Narrow" w:hAnsi="Arial Narrow"/>
          <w:i/>
          <w:sz w:val="24"/>
          <w:szCs w:val="24"/>
          <w:lang w:val="en-US"/>
        </w:rPr>
        <w:t>et al.</w:t>
      </w:r>
      <w:r>
        <w:rPr>
          <w:rFonts w:ascii="Arial Narrow" w:hAnsi="Arial Narrow"/>
          <w:sz w:val="24"/>
          <w:szCs w:val="24"/>
          <w:lang w:val="en-US"/>
        </w:rPr>
        <w:t xml:space="preserve"> </w:t>
      </w:r>
      <w:r>
        <w:rPr>
          <w:rFonts w:ascii="Arial Narrow" w:hAnsi="Arial Narrow"/>
          <w:sz w:val="24"/>
          <w:szCs w:val="24"/>
        </w:rPr>
        <w:t>(1989)</w:t>
      </w:r>
      <w:r>
        <w:rPr>
          <w:rFonts w:ascii="Arial Narrow" w:hAnsi="Arial Narrow"/>
          <w:sz w:val="24"/>
          <w:szCs w:val="24"/>
          <w:lang w:val="en-US"/>
        </w:rPr>
        <w:t>[1</w:t>
      </w:r>
      <w:r>
        <w:rPr>
          <w:rFonts w:ascii="Arial Narrow" w:hAnsi="Arial Narrow"/>
          <w:sz w:val="24"/>
          <w:szCs w:val="24"/>
        </w:rPr>
        <w:t>06</w:t>
      </w:r>
      <w:r>
        <w:rPr>
          <w:rFonts w:ascii="Arial Narrow" w:hAnsi="Arial Narrow"/>
          <w:sz w:val="24"/>
          <w:szCs w:val="24"/>
          <w:lang w:val="en-US"/>
        </w:rPr>
        <w:t xml:space="preserve">] </w:t>
      </w:r>
      <w:r>
        <w:rPr>
          <w:rFonts w:ascii="Arial Narrow" w:hAnsi="Arial Narrow"/>
          <w:sz w:val="24"/>
          <w:szCs w:val="24"/>
        </w:rPr>
        <w:t xml:space="preserve">со употреба на   реагенсот  </w:t>
      </w:r>
      <w:r>
        <w:rPr>
          <w:rFonts w:ascii="Arial Narrow" w:hAnsi="Arial Narrow"/>
          <w:sz w:val="24"/>
          <w:szCs w:val="24"/>
          <w:lang w:val="en-US"/>
        </w:rPr>
        <w:t>(</w:t>
      </w:r>
      <w:r>
        <w:rPr>
          <w:rFonts w:ascii="Arial Narrow" w:hAnsi="Arial Narrow"/>
          <w:i/>
          <w:sz w:val="24"/>
          <w:szCs w:val="24"/>
          <w:lang w:val="en-US"/>
        </w:rPr>
        <w:t>p</w:t>
      </w:r>
      <w:r>
        <w:rPr>
          <w:rFonts w:ascii="Arial Narrow" w:hAnsi="Arial Narrow"/>
          <w:sz w:val="24"/>
          <w:szCs w:val="24"/>
          <w:lang w:val="en-US"/>
        </w:rPr>
        <w:t>-DMACA) p-</w:t>
      </w:r>
      <w:r>
        <w:rPr>
          <w:rFonts w:ascii="Arial Narrow" w:hAnsi="Arial Narrow"/>
          <w:sz w:val="24"/>
          <w:szCs w:val="24"/>
        </w:rPr>
        <w:t>(</w:t>
      </w:r>
      <w:r>
        <w:rPr>
          <w:rFonts w:ascii="Arial Narrow" w:hAnsi="Arial Narrow"/>
          <w:sz w:val="24"/>
          <w:szCs w:val="24"/>
          <w:lang w:val="en-US"/>
        </w:rPr>
        <w:t xml:space="preserve">dimethylamino) cinnamaldehyde </w:t>
      </w:r>
      <w:r>
        <w:rPr>
          <w:rFonts w:ascii="Arial Narrow" w:hAnsi="Arial Narrow"/>
          <w:sz w:val="24"/>
          <w:szCs w:val="24"/>
        </w:rPr>
        <w:t xml:space="preserve">и катеин како стандард за цртање на калибрациската крива. Накратко, точно  </w:t>
      </w:r>
      <w:r>
        <w:rPr>
          <w:rFonts w:ascii="Arial Narrow" w:hAnsi="Arial Narrow"/>
          <w:sz w:val="24"/>
          <w:szCs w:val="24"/>
          <w:lang w:val="en-US"/>
        </w:rPr>
        <w:t>ml</w:t>
      </w:r>
      <w:r>
        <w:rPr>
          <w:rFonts w:ascii="Arial Narrow" w:hAnsi="Arial Narrow"/>
          <w:sz w:val="24"/>
          <w:szCs w:val="24"/>
        </w:rPr>
        <w:t xml:space="preserve"> од погодно разреден вински примерок се додава во 10 </w:t>
      </w:r>
      <w:r>
        <w:rPr>
          <w:rFonts w:ascii="Arial Narrow" w:hAnsi="Arial Narrow"/>
          <w:sz w:val="24"/>
          <w:szCs w:val="24"/>
          <w:lang w:val="en-US"/>
        </w:rPr>
        <w:t>ml</w:t>
      </w:r>
      <w:r>
        <w:rPr>
          <w:rFonts w:ascii="Arial Narrow" w:hAnsi="Arial Narrow"/>
          <w:sz w:val="24"/>
          <w:szCs w:val="24"/>
        </w:rPr>
        <w:t xml:space="preserve"> мерна колба, проследено со додавање 3 капки глицерол и </w:t>
      </w:r>
      <w:r>
        <w:rPr>
          <w:rFonts w:ascii="Arial Narrow" w:hAnsi="Arial Narrow"/>
          <w:sz w:val="24"/>
          <w:szCs w:val="24"/>
          <w:lang w:val="en-US"/>
        </w:rPr>
        <w:t>5 ml 1 % p-DMACA</w:t>
      </w:r>
      <w:r>
        <w:rPr>
          <w:rFonts w:ascii="Arial Narrow" w:hAnsi="Arial Narrow"/>
          <w:sz w:val="24"/>
          <w:szCs w:val="24"/>
        </w:rPr>
        <w:t xml:space="preserve">-реагенс, и се додава метанол до вкупен волумен од 10 </w:t>
      </w:r>
      <w:r>
        <w:rPr>
          <w:rFonts w:ascii="Arial Narrow" w:hAnsi="Arial Narrow"/>
          <w:sz w:val="24"/>
          <w:szCs w:val="24"/>
          <w:lang w:val="en-US"/>
        </w:rPr>
        <w:t>ml.</w:t>
      </w:r>
      <w:r>
        <w:rPr>
          <w:rFonts w:ascii="Arial Narrow" w:hAnsi="Arial Narrow"/>
          <w:sz w:val="24"/>
          <w:szCs w:val="24"/>
        </w:rPr>
        <w:t xml:space="preserve"> По 7 </w:t>
      </w:r>
      <w:r>
        <w:rPr>
          <w:rFonts w:ascii="Arial Narrow" w:hAnsi="Arial Narrow"/>
          <w:sz w:val="24"/>
          <w:szCs w:val="24"/>
          <w:lang w:val="en-US"/>
        </w:rPr>
        <w:t>min</w:t>
      </w:r>
      <w:r>
        <w:rPr>
          <w:rFonts w:ascii="Arial Narrow" w:hAnsi="Arial Narrow"/>
          <w:sz w:val="24"/>
          <w:szCs w:val="24"/>
        </w:rPr>
        <w:t xml:space="preserve"> апсорбансот се чита на 640 </w:t>
      </w:r>
      <w:r>
        <w:rPr>
          <w:rFonts w:ascii="Arial Narrow" w:hAnsi="Arial Narrow"/>
          <w:sz w:val="24"/>
          <w:szCs w:val="24"/>
          <w:lang w:val="en-US"/>
        </w:rPr>
        <w:t>nm</w:t>
      </w:r>
      <w:r>
        <w:rPr>
          <w:rFonts w:ascii="Arial Narrow" w:hAnsi="Arial Narrow"/>
          <w:sz w:val="24"/>
          <w:szCs w:val="24"/>
        </w:rPr>
        <w:t>,</w:t>
      </w:r>
      <w:r>
        <w:rPr>
          <w:rFonts w:ascii="Arial Narrow" w:hAnsi="Arial Narrow"/>
          <w:sz w:val="24"/>
          <w:szCs w:val="24"/>
          <w:lang w:val="en-US"/>
        </w:rPr>
        <w:t xml:space="preserve"> </w:t>
      </w:r>
      <w:r>
        <w:rPr>
          <w:rFonts w:ascii="Arial Narrow" w:hAnsi="Arial Narrow"/>
          <w:sz w:val="24"/>
          <w:szCs w:val="24"/>
        </w:rPr>
        <w:t xml:space="preserve">наспроти слепа проба со метанол.  Реагенсот </w:t>
      </w:r>
      <w:r>
        <w:rPr>
          <w:rFonts w:ascii="Arial Narrow" w:hAnsi="Arial Narrow"/>
          <w:i/>
          <w:sz w:val="24"/>
          <w:szCs w:val="24"/>
          <w:lang w:val="en-US"/>
        </w:rPr>
        <w:t>p</w:t>
      </w:r>
      <w:r>
        <w:rPr>
          <w:rFonts w:ascii="Arial Narrow" w:hAnsi="Arial Narrow"/>
          <w:sz w:val="24"/>
          <w:szCs w:val="24"/>
          <w:lang w:val="en-US"/>
        </w:rPr>
        <w:t xml:space="preserve">-DMACA </w:t>
      </w:r>
      <w:r>
        <w:rPr>
          <w:rFonts w:ascii="Arial Narrow" w:hAnsi="Arial Narrow"/>
          <w:sz w:val="24"/>
          <w:szCs w:val="24"/>
        </w:rPr>
        <w:t>се подготвува веднаш пред употребата, и се одржува 1 % (</w:t>
      </w:r>
      <w:r>
        <w:rPr>
          <w:rFonts w:ascii="Arial Narrow" w:hAnsi="Arial Narrow"/>
          <w:sz w:val="24"/>
          <w:szCs w:val="24"/>
          <w:lang w:val="en-US"/>
        </w:rPr>
        <w:t xml:space="preserve">w/v) </w:t>
      </w:r>
      <w:r>
        <w:rPr>
          <w:rFonts w:ascii="Arial Narrow" w:hAnsi="Arial Narrow"/>
          <w:i/>
          <w:sz w:val="24"/>
          <w:szCs w:val="24"/>
          <w:lang w:val="en-US"/>
        </w:rPr>
        <w:t>p</w:t>
      </w:r>
      <w:r>
        <w:rPr>
          <w:rFonts w:ascii="Arial Narrow" w:hAnsi="Arial Narrow"/>
          <w:sz w:val="24"/>
          <w:szCs w:val="24"/>
          <w:lang w:val="en-US"/>
        </w:rPr>
        <w:t>-DMACA</w:t>
      </w:r>
      <w:r>
        <w:rPr>
          <w:rFonts w:ascii="Arial Narrow" w:hAnsi="Arial Narrow"/>
          <w:sz w:val="24"/>
          <w:szCs w:val="24"/>
        </w:rPr>
        <w:t xml:space="preserve"> во ладна смеса од метанол и </w:t>
      </w:r>
      <w:r>
        <w:rPr>
          <w:rFonts w:ascii="Arial Narrow" w:hAnsi="Arial Narrow"/>
          <w:sz w:val="24"/>
          <w:szCs w:val="24"/>
          <w:lang w:val="en-US"/>
        </w:rPr>
        <w:t>HCl (4 : 1).</w:t>
      </w:r>
    </w:p>
    <w:p w:rsidR="00CF7E9B" w:rsidRDefault="00CF7E9B" w:rsidP="00CF7E9B">
      <w:pPr>
        <w:spacing w:line="360" w:lineRule="auto"/>
        <w:ind w:firstLine="502"/>
        <w:jc w:val="both"/>
        <w:rPr>
          <w:rFonts w:ascii="Arial Narrow" w:hAnsi="Arial Narrow"/>
          <w:sz w:val="24"/>
          <w:szCs w:val="24"/>
        </w:rPr>
      </w:pPr>
      <w:r>
        <w:rPr>
          <w:rFonts w:ascii="Arial Narrow" w:hAnsi="Arial Narrow"/>
          <w:sz w:val="24"/>
          <w:szCs w:val="24"/>
        </w:rPr>
        <w:t>Ова се само дел од методите за анализа на вино кои не се ни најнови ни единствени. Постојат и други методи, понови кои често се  се користат.</w:t>
      </w:r>
    </w:p>
    <w:p w:rsidR="00CF7E9B" w:rsidRDefault="00CF7E9B" w:rsidP="00CF7E9B">
      <w:pPr>
        <w:spacing w:line="360" w:lineRule="auto"/>
        <w:jc w:val="both"/>
        <w:rPr>
          <w:rFonts w:ascii="Arial Narrow" w:hAnsi="Arial Narrow"/>
          <w:b/>
          <w:sz w:val="28"/>
          <w:szCs w:val="28"/>
        </w:rPr>
      </w:pPr>
      <w:r>
        <w:rPr>
          <w:rFonts w:ascii="Arial Narrow" w:hAnsi="Arial Narrow"/>
          <w:b/>
          <w:sz w:val="28"/>
          <w:szCs w:val="28"/>
        </w:rPr>
        <w:t xml:space="preserve">4.5. </w:t>
      </w:r>
      <w:r>
        <w:rPr>
          <w:rFonts w:ascii="Arial Narrow" w:hAnsi="Arial Narrow"/>
          <w:b/>
          <w:sz w:val="28"/>
          <w:szCs w:val="28"/>
          <w:lang w:val="en-US"/>
        </w:rPr>
        <w:t xml:space="preserve"> </w:t>
      </w:r>
      <w:r>
        <w:rPr>
          <w:rFonts w:ascii="Arial Narrow" w:hAnsi="Arial Narrow"/>
          <w:b/>
          <w:sz w:val="28"/>
          <w:szCs w:val="28"/>
        </w:rPr>
        <w:t>Микробиолошка исправност на вина</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t>Според Закон за безбедност на храната и на производите и материјалите што доаѓаат во контакт со храната [107]</w:t>
      </w:r>
      <w:r>
        <w:rPr>
          <w:rFonts w:ascii="Arial Narrow" w:hAnsi="Arial Narrow"/>
          <w:sz w:val="24"/>
          <w:szCs w:val="24"/>
          <w:lang w:val="en-US"/>
        </w:rPr>
        <w:t xml:space="preserve"> </w:t>
      </w:r>
      <w:r>
        <w:rPr>
          <w:rFonts w:ascii="Arial Narrow" w:hAnsi="Arial Narrow"/>
          <w:sz w:val="24"/>
          <w:szCs w:val="24"/>
        </w:rPr>
        <w:t xml:space="preserve">и Правилникот за микробиолошка исправност на намирниците во промет </w:t>
      </w:r>
      <w:r>
        <w:rPr>
          <w:rFonts w:ascii="Arial Narrow" w:hAnsi="Arial Narrow"/>
          <w:sz w:val="24"/>
          <w:szCs w:val="24"/>
          <w:lang w:val="en-US"/>
        </w:rPr>
        <w:t>[</w:t>
      </w:r>
      <w:r>
        <w:rPr>
          <w:rFonts w:ascii="Arial Narrow" w:hAnsi="Arial Narrow"/>
          <w:sz w:val="24"/>
          <w:szCs w:val="24"/>
        </w:rPr>
        <w:t>108</w:t>
      </w:r>
      <w:r>
        <w:rPr>
          <w:rFonts w:ascii="Arial Narrow" w:hAnsi="Arial Narrow"/>
          <w:sz w:val="24"/>
          <w:szCs w:val="24"/>
          <w:lang w:val="en-US"/>
        </w:rPr>
        <w:t>]</w:t>
      </w:r>
      <w:r>
        <w:rPr>
          <w:rFonts w:ascii="Arial Narrow" w:hAnsi="Arial Narrow"/>
          <w:b/>
          <w:sz w:val="24"/>
          <w:szCs w:val="24"/>
          <w:lang w:val="en-US"/>
        </w:rPr>
        <w:t xml:space="preserve"> </w:t>
      </w:r>
      <w:r>
        <w:rPr>
          <w:rFonts w:ascii="Arial Narrow" w:hAnsi="Arial Narrow"/>
          <w:sz w:val="24"/>
          <w:szCs w:val="24"/>
        </w:rPr>
        <w:t>мораат да бидат микробиолошки исправни, односно мораат да одговараат на условите пропишани во овој правилник.</w:t>
      </w:r>
    </w:p>
    <w:p w:rsidR="00CF7E9B" w:rsidRDefault="00CF7E9B" w:rsidP="00CF7E9B">
      <w:pPr>
        <w:spacing w:after="0" w:line="360" w:lineRule="auto"/>
        <w:ind w:firstLine="720"/>
        <w:jc w:val="both"/>
        <w:rPr>
          <w:rFonts w:ascii="Arial Narrow" w:hAnsi="Arial Narrow"/>
          <w:sz w:val="24"/>
          <w:szCs w:val="24"/>
        </w:rPr>
      </w:pPr>
      <w:r>
        <w:rPr>
          <w:rFonts w:ascii="Arial Narrow" w:hAnsi="Arial Narrow"/>
          <w:sz w:val="24"/>
          <w:szCs w:val="24"/>
        </w:rPr>
        <w:lastRenderedPageBreak/>
        <w:t>Ако во овој правилник за поедини намирници не е поинаку кажано, намирниците во промет не смеат да содржат:</w:t>
      </w:r>
    </w:p>
    <w:p w:rsidR="00CF7E9B" w:rsidRDefault="00CF7E9B" w:rsidP="00C74105">
      <w:pPr>
        <w:numPr>
          <w:ilvl w:val="0"/>
          <w:numId w:val="20"/>
        </w:numPr>
        <w:spacing w:after="0" w:line="360" w:lineRule="auto"/>
        <w:jc w:val="both"/>
        <w:rPr>
          <w:rFonts w:ascii="Arial Narrow" w:hAnsi="Arial Narrow"/>
          <w:sz w:val="24"/>
          <w:szCs w:val="24"/>
          <w:lang w:val="en-US"/>
        </w:rPr>
      </w:pPr>
      <w:r>
        <w:rPr>
          <w:rFonts w:ascii="Arial Narrow" w:hAnsi="Arial Narrow"/>
          <w:sz w:val="24"/>
          <w:szCs w:val="24"/>
        </w:rPr>
        <w:t xml:space="preserve">бактерии од видовите </w:t>
      </w:r>
      <w:r>
        <w:rPr>
          <w:rFonts w:ascii="Arial Narrow" w:hAnsi="Arial Narrow"/>
          <w:i/>
          <w:sz w:val="24"/>
          <w:szCs w:val="24"/>
          <w:lang w:val="en-US"/>
        </w:rPr>
        <w:t xml:space="preserve">Salmonella </w:t>
      </w:r>
      <w:r>
        <w:rPr>
          <w:rFonts w:ascii="Arial Narrow" w:hAnsi="Arial Narrow"/>
          <w:sz w:val="24"/>
          <w:szCs w:val="24"/>
        </w:rPr>
        <w:t xml:space="preserve">во 25 </w:t>
      </w:r>
      <w:r>
        <w:rPr>
          <w:rFonts w:ascii="Arial Narrow" w:hAnsi="Arial Narrow"/>
          <w:sz w:val="24"/>
          <w:szCs w:val="24"/>
          <w:lang w:val="en-US"/>
        </w:rPr>
        <w:t>g (ml)</w:t>
      </w:r>
      <w:r>
        <w:rPr>
          <w:rFonts w:ascii="Arial Narrow" w:hAnsi="Arial Narrow"/>
          <w:sz w:val="24"/>
          <w:szCs w:val="24"/>
        </w:rPr>
        <w:t>;</w:t>
      </w:r>
    </w:p>
    <w:p w:rsidR="00CF7E9B" w:rsidRDefault="00CF7E9B" w:rsidP="00C74105">
      <w:pPr>
        <w:numPr>
          <w:ilvl w:val="0"/>
          <w:numId w:val="20"/>
        </w:numPr>
        <w:spacing w:after="0" w:line="360" w:lineRule="auto"/>
        <w:jc w:val="both"/>
        <w:rPr>
          <w:rFonts w:ascii="Arial Narrow" w:hAnsi="Arial Narrow"/>
          <w:sz w:val="24"/>
          <w:szCs w:val="24"/>
          <w:lang w:val="en-US"/>
        </w:rPr>
      </w:pPr>
      <w:r>
        <w:rPr>
          <w:rFonts w:ascii="Arial Narrow" w:hAnsi="Arial Narrow"/>
          <w:sz w:val="24"/>
          <w:szCs w:val="24"/>
        </w:rPr>
        <w:t xml:space="preserve">коагулаза на позитивни </w:t>
      </w:r>
      <w:r>
        <w:rPr>
          <w:rFonts w:ascii="Arial Narrow" w:hAnsi="Arial Narrow"/>
          <w:i/>
          <w:sz w:val="24"/>
          <w:szCs w:val="24"/>
          <w:lang w:val="en-US"/>
        </w:rPr>
        <w:t>Staphylococus</w:t>
      </w:r>
      <w:r>
        <w:rPr>
          <w:rFonts w:ascii="Arial Narrow" w:hAnsi="Arial Narrow"/>
          <w:b/>
          <w:i/>
          <w:sz w:val="24"/>
          <w:szCs w:val="24"/>
          <w:lang w:val="en-US"/>
        </w:rPr>
        <w:t xml:space="preserve"> </w:t>
      </w:r>
      <w:r>
        <w:rPr>
          <w:rFonts w:ascii="Arial Narrow" w:hAnsi="Arial Narrow"/>
          <w:sz w:val="24"/>
          <w:szCs w:val="24"/>
        </w:rPr>
        <w:t xml:space="preserve">во 0.01 </w:t>
      </w:r>
      <w:r>
        <w:rPr>
          <w:rFonts w:ascii="Arial Narrow" w:hAnsi="Arial Narrow"/>
          <w:sz w:val="24"/>
          <w:szCs w:val="24"/>
          <w:lang w:val="en-US"/>
        </w:rPr>
        <w:t>g (ml)</w:t>
      </w:r>
      <w:r>
        <w:rPr>
          <w:rFonts w:ascii="Arial Narrow" w:hAnsi="Arial Narrow"/>
          <w:sz w:val="24"/>
          <w:szCs w:val="24"/>
        </w:rPr>
        <w:t>;</w:t>
      </w:r>
    </w:p>
    <w:p w:rsidR="00CF7E9B" w:rsidRDefault="00CF7E9B" w:rsidP="00C74105">
      <w:pPr>
        <w:numPr>
          <w:ilvl w:val="0"/>
          <w:numId w:val="20"/>
        </w:numPr>
        <w:spacing w:after="0" w:line="360" w:lineRule="auto"/>
        <w:jc w:val="both"/>
        <w:rPr>
          <w:rFonts w:ascii="Arial Narrow" w:hAnsi="Arial Narrow"/>
          <w:sz w:val="24"/>
          <w:szCs w:val="24"/>
          <w:lang w:val="en-US"/>
        </w:rPr>
      </w:pPr>
      <w:r>
        <w:rPr>
          <w:rFonts w:ascii="Arial Narrow" w:hAnsi="Arial Narrow"/>
          <w:sz w:val="24"/>
          <w:szCs w:val="24"/>
        </w:rPr>
        <w:t xml:space="preserve">сулфиторедуктивни клостридии во 0.01 </w:t>
      </w:r>
      <w:r>
        <w:rPr>
          <w:rFonts w:ascii="Arial Narrow" w:hAnsi="Arial Narrow"/>
          <w:sz w:val="24"/>
          <w:szCs w:val="24"/>
          <w:lang w:val="en-US"/>
        </w:rPr>
        <w:t>g (ml)</w:t>
      </w:r>
      <w:r>
        <w:rPr>
          <w:rFonts w:ascii="Arial Narrow" w:hAnsi="Arial Narrow"/>
          <w:sz w:val="24"/>
          <w:szCs w:val="24"/>
        </w:rPr>
        <w:t>;</w:t>
      </w:r>
    </w:p>
    <w:p w:rsidR="00CF7E9B" w:rsidRDefault="00CF7E9B" w:rsidP="00C74105">
      <w:pPr>
        <w:numPr>
          <w:ilvl w:val="0"/>
          <w:numId w:val="20"/>
        </w:numPr>
        <w:spacing w:after="0" w:line="360" w:lineRule="auto"/>
        <w:jc w:val="both"/>
        <w:rPr>
          <w:rFonts w:ascii="Arial Narrow" w:hAnsi="Arial Narrow"/>
          <w:sz w:val="24"/>
          <w:szCs w:val="24"/>
          <w:lang w:val="en-US"/>
        </w:rPr>
      </w:pPr>
      <w:r>
        <w:rPr>
          <w:rFonts w:ascii="Arial Narrow" w:hAnsi="Arial Narrow"/>
          <w:sz w:val="24"/>
          <w:szCs w:val="24"/>
        </w:rPr>
        <w:t>видови</w:t>
      </w:r>
      <w:r>
        <w:rPr>
          <w:rFonts w:ascii="Arial Narrow" w:hAnsi="Arial Narrow"/>
          <w:i/>
          <w:sz w:val="24"/>
          <w:szCs w:val="24"/>
          <w:lang w:val="en-US"/>
        </w:rPr>
        <w:t xml:space="preserve"> Proteus</w:t>
      </w:r>
      <w:r>
        <w:rPr>
          <w:rFonts w:ascii="Arial Narrow" w:hAnsi="Arial Narrow"/>
          <w:b/>
          <w:i/>
          <w:sz w:val="24"/>
          <w:szCs w:val="24"/>
          <w:lang w:val="en-US"/>
        </w:rPr>
        <w:t xml:space="preserve"> </w:t>
      </w:r>
      <w:r>
        <w:rPr>
          <w:rFonts w:ascii="Arial Narrow" w:hAnsi="Arial Narrow"/>
          <w:sz w:val="24"/>
          <w:szCs w:val="24"/>
        </w:rPr>
        <w:t xml:space="preserve">во 0.001 </w:t>
      </w:r>
      <w:r>
        <w:rPr>
          <w:rFonts w:ascii="Arial Narrow" w:hAnsi="Arial Narrow"/>
          <w:sz w:val="24"/>
          <w:szCs w:val="24"/>
          <w:lang w:val="en-US"/>
        </w:rPr>
        <w:t>g (ml)</w:t>
      </w:r>
      <w:r>
        <w:rPr>
          <w:rFonts w:ascii="Arial Narrow" w:hAnsi="Arial Narrow"/>
          <w:sz w:val="24"/>
          <w:szCs w:val="24"/>
        </w:rPr>
        <w:t>;</w:t>
      </w:r>
    </w:p>
    <w:p w:rsidR="00CF7E9B" w:rsidRDefault="00CF7E9B" w:rsidP="00C74105">
      <w:pPr>
        <w:numPr>
          <w:ilvl w:val="0"/>
          <w:numId w:val="20"/>
        </w:numPr>
        <w:spacing w:after="0" w:line="360" w:lineRule="auto"/>
        <w:jc w:val="both"/>
        <w:rPr>
          <w:rFonts w:ascii="Arial Narrow" w:hAnsi="Arial Narrow"/>
          <w:sz w:val="24"/>
          <w:szCs w:val="24"/>
          <w:lang w:val="en-US"/>
        </w:rPr>
      </w:pPr>
      <w:r>
        <w:rPr>
          <w:rFonts w:ascii="Arial Narrow" w:hAnsi="Arial Narrow"/>
          <w:i/>
          <w:sz w:val="24"/>
          <w:szCs w:val="24"/>
          <w:lang w:val="en-US"/>
        </w:rPr>
        <w:t xml:space="preserve">Escherichia </w:t>
      </w:r>
      <w:proofErr w:type="gramStart"/>
      <w:r>
        <w:rPr>
          <w:rFonts w:ascii="Arial Narrow" w:hAnsi="Arial Narrow"/>
          <w:i/>
          <w:sz w:val="24"/>
          <w:szCs w:val="24"/>
          <w:lang w:val="en-US"/>
        </w:rPr>
        <w:t>coli</w:t>
      </w:r>
      <w:r>
        <w:rPr>
          <w:rFonts w:ascii="Arial Narrow" w:hAnsi="Arial Narrow"/>
          <w:sz w:val="24"/>
          <w:szCs w:val="24"/>
          <w:lang w:val="en-US"/>
        </w:rPr>
        <w:t xml:space="preserve"> </w:t>
      </w:r>
      <w:r>
        <w:rPr>
          <w:rFonts w:ascii="Arial Narrow" w:hAnsi="Arial Narrow"/>
          <w:sz w:val="24"/>
          <w:szCs w:val="24"/>
        </w:rPr>
        <w:t xml:space="preserve"> во</w:t>
      </w:r>
      <w:proofErr w:type="gramEnd"/>
      <w:r>
        <w:rPr>
          <w:rFonts w:ascii="Arial Narrow" w:hAnsi="Arial Narrow"/>
          <w:sz w:val="24"/>
          <w:szCs w:val="24"/>
        </w:rPr>
        <w:t xml:space="preserve"> 0.001 </w:t>
      </w:r>
      <w:r>
        <w:rPr>
          <w:rFonts w:ascii="Arial Narrow" w:hAnsi="Arial Narrow"/>
          <w:sz w:val="24"/>
          <w:szCs w:val="24"/>
          <w:lang w:val="en-US"/>
        </w:rPr>
        <w:t>g (ml).</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line="360" w:lineRule="auto"/>
        <w:jc w:val="both"/>
        <w:rPr>
          <w:rFonts w:ascii="Arial Narrow" w:hAnsi="Arial Narrow"/>
          <w:b/>
          <w:sz w:val="28"/>
          <w:szCs w:val="28"/>
        </w:rPr>
      </w:pPr>
      <w:r>
        <w:rPr>
          <w:rFonts w:ascii="Arial Narrow" w:hAnsi="Arial Narrow"/>
          <w:b/>
          <w:sz w:val="28"/>
          <w:szCs w:val="28"/>
        </w:rPr>
        <w:t xml:space="preserve">4.5.1. Микробиолошки анализи на вино  </w:t>
      </w:r>
    </w:p>
    <w:p w:rsidR="00CF7E9B" w:rsidRDefault="00CF7E9B" w:rsidP="00CF7E9B">
      <w:pPr>
        <w:spacing w:after="0" w:line="360" w:lineRule="auto"/>
        <w:ind w:firstLine="720"/>
        <w:jc w:val="both"/>
        <w:rPr>
          <w:rFonts w:ascii="Arial Narrow" w:hAnsi="Arial Narrow"/>
          <w:sz w:val="24"/>
          <w:szCs w:val="24"/>
          <w:lang w:val="en-US"/>
        </w:rPr>
      </w:pPr>
      <w:r>
        <w:rPr>
          <w:rFonts w:ascii="Arial Narrow" w:hAnsi="Arial Narrow"/>
          <w:sz w:val="24"/>
          <w:szCs w:val="24"/>
        </w:rPr>
        <w:t>За следење на микробиолошката исправност на вина, се испитуваат следниве значајни групи и видови  микроорганизми:</w:t>
      </w:r>
    </w:p>
    <w:p w:rsidR="00CF7E9B" w:rsidRDefault="00CF7E9B" w:rsidP="00C74105">
      <w:pPr>
        <w:numPr>
          <w:ilvl w:val="0"/>
          <w:numId w:val="21"/>
        </w:numPr>
        <w:spacing w:after="0" w:line="360" w:lineRule="auto"/>
        <w:jc w:val="both"/>
        <w:rPr>
          <w:rFonts w:ascii="Arial Narrow" w:hAnsi="Arial Narrow"/>
          <w:sz w:val="24"/>
          <w:szCs w:val="24"/>
          <w:lang w:val="en-US"/>
        </w:rPr>
      </w:pPr>
      <w:r>
        <w:rPr>
          <w:rFonts w:ascii="Arial Narrow" w:hAnsi="Arial Narrow"/>
          <w:sz w:val="24"/>
          <w:szCs w:val="24"/>
        </w:rPr>
        <w:t xml:space="preserve">вкупен број  бактерии во виното во  </w:t>
      </w:r>
      <w:r>
        <w:rPr>
          <w:rFonts w:ascii="Arial Narrow" w:hAnsi="Arial Narrow"/>
          <w:sz w:val="24"/>
          <w:szCs w:val="24"/>
          <w:lang w:val="en-US"/>
        </w:rPr>
        <w:t>ml</w:t>
      </w:r>
      <w:r>
        <w:rPr>
          <w:rFonts w:ascii="Arial Narrow" w:hAnsi="Arial Narrow"/>
          <w:sz w:val="24"/>
          <w:szCs w:val="24"/>
        </w:rPr>
        <w:t>;</w:t>
      </w:r>
    </w:p>
    <w:p w:rsidR="00CF7E9B" w:rsidRDefault="00CF7E9B" w:rsidP="00C74105">
      <w:pPr>
        <w:numPr>
          <w:ilvl w:val="0"/>
          <w:numId w:val="21"/>
        </w:numPr>
        <w:spacing w:after="0" w:line="360" w:lineRule="auto"/>
        <w:jc w:val="both"/>
        <w:rPr>
          <w:rFonts w:ascii="Arial Narrow" w:hAnsi="Arial Narrow"/>
          <w:sz w:val="24"/>
          <w:szCs w:val="24"/>
          <w:lang w:val="en-US"/>
        </w:rPr>
      </w:pPr>
      <w:r>
        <w:rPr>
          <w:rFonts w:ascii="Arial Narrow" w:hAnsi="Arial Narrow"/>
          <w:sz w:val="24"/>
          <w:szCs w:val="24"/>
        </w:rPr>
        <w:t xml:space="preserve">вкупен број  квасци во виното во </w:t>
      </w:r>
      <w:r>
        <w:rPr>
          <w:rFonts w:ascii="Arial Narrow" w:hAnsi="Arial Narrow"/>
          <w:sz w:val="24"/>
          <w:szCs w:val="24"/>
          <w:lang w:val="en-US"/>
        </w:rPr>
        <w:t>ml</w:t>
      </w:r>
      <w:r>
        <w:rPr>
          <w:rFonts w:ascii="Arial Narrow" w:hAnsi="Arial Narrow"/>
          <w:sz w:val="24"/>
          <w:szCs w:val="24"/>
        </w:rPr>
        <w:t>;</w:t>
      </w:r>
    </w:p>
    <w:p w:rsidR="00CF7E9B" w:rsidRDefault="00CF7E9B" w:rsidP="00C74105">
      <w:pPr>
        <w:numPr>
          <w:ilvl w:val="0"/>
          <w:numId w:val="21"/>
        </w:numPr>
        <w:spacing w:after="0" w:line="360" w:lineRule="auto"/>
        <w:jc w:val="both"/>
        <w:rPr>
          <w:rFonts w:ascii="Arial Narrow" w:hAnsi="Arial Narrow"/>
          <w:sz w:val="24"/>
          <w:szCs w:val="24"/>
          <w:lang w:val="en-US"/>
        </w:rPr>
      </w:pPr>
      <w:r>
        <w:rPr>
          <w:rFonts w:ascii="Arial Narrow" w:hAnsi="Arial Narrow"/>
          <w:sz w:val="24"/>
          <w:szCs w:val="24"/>
        </w:rPr>
        <w:t xml:space="preserve">вкупен број  габи (мувли) во виното во 1 </w:t>
      </w:r>
      <w:r>
        <w:rPr>
          <w:rFonts w:ascii="Arial Narrow" w:hAnsi="Arial Narrow"/>
          <w:sz w:val="24"/>
          <w:szCs w:val="24"/>
          <w:lang w:val="en-US"/>
        </w:rPr>
        <w:t>ml</w:t>
      </w:r>
    </w:p>
    <w:p w:rsidR="00CF7E9B" w:rsidRDefault="00CF7E9B" w:rsidP="00C74105">
      <w:pPr>
        <w:numPr>
          <w:ilvl w:val="0"/>
          <w:numId w:val="21"/>
        </w:numPr>
        <w:spacing w:after="0" w:line="360" w:lineRule="auto"/>
        <w:jc w:val="both"/>
        <w:rPr>
          <w:rFonts w:ascii="Arial Narrow" w:hAnsi="Arial Narrow"/>
          <w:sz w:val="24"/>
          <w:szCs w:val="24"/>
          <w:lang w:val="en-US"/>
        </w:rPr>
      </w:pPr>
      <w:r>
        <w:rPr>
          <w:rFonts w:ascii="Arial Narrow" w:hAnsi="Arial Narrow"/>
          <w:sz w:val="24"/>
          <w:szCs w:val="24"/>
        </w:rPr>
        <w:t xml:space="preserve">вкупен број  сулфиторедуктивни клостридии во виното во 0.1 </w:t>
      </w:r>
      <w:r>
        <w:rPr>
          <w:rFonts w:ascii="Arial Narrow" w:hAnsi="Arial Narrow"/>
          <w:sz w:val="24"/>
          <w:szCs w:val="24"/>
          <w:lang w:val="en-US"/>
        </w:rPr>
        <w:t>ml</w:t>
      </w:r>
      <w:r>
        <w:rPr>
          <w:rFonts w:ascii="Arial Narrow" w:hAnsi="Arial Narrow"/>
          <w:sz w:val="24"/>
          <w:szCs w:val="24"/>
        </w:rPr>
        <w:t>;</w:t>
      </w:r>
    </w:p>
    <w:p w:rsidR="00CF7E9B" w:rsidRDefault="00CF7E9B" w:rsidP="00C74105">
      <w:pPr>
        <w:numPr>
          <w:ilvl w:val="0"/>
          <w:numId w:val="21"/>
        </w:numPr>
        <w:spacing w:after="0" w:line="360" w:lineRule="auto"/>
        <w:jc w:val="both"/>
        <w:rPr>
          <w:rFonts w:ascii="Arial Narrow" w:hAnsi="Arial Narrow"/>
          <w:sz w:val="24"/>
          <w:szCs w:val="24"/>
          <w:lang w:val="en-US"/>
        </w:rPr>
      </w:pPr>
      <w:r>
        <w:rPr>
          <w:rFonts w:ascii="Arial Narrow" w:hAnsi="Arial Narrow"/>
          <w:sz w:val="24"/>
          <w:szCs w:val="24"/>
        </w:rPr>
        <w:t xml:space="preserve">Бактерии од видовите </w:t>
      </w:r>
      <w:r>
        <w:rPr>
          <w:rFonts w:ascii="Arial Narrow" w:hAnsi="Arial Narrow"/>
          <w:i/>
          <w:sz w:val="24"/>
          <w:szCs w:val="24"/>
          <w:lang w:val="en-US"/>
        </w:rPr>
        <w:t xml:space="preserve">Salmonella </w:t>
      </w:r>
      <w:r>
        <w:rPr>
          <w:rFonts w:ascii="Arial Narrow" w:hAnsi="Arial Narrow"/>
          <w:sz w:val="24"/>
          <w:szCs w:val="24"/>
        </w:rPr>
        <w:t xml:space="preserve">и </w:t>
      </w:r>
      <w:r>
        <w:rPr>
          <w:rFonts w:ascii="Arial Narrow" w:hAnsi="Arial Narrow"/>
          <w:i/>
          <w:sz w:val="24"/>
          <w:szCs w:val="24"/>
          <w:lang w:val="en-US"/>
        </w:rPr>
        <w:t>Shigella</w:t>
      </w:r>
      <w:r>
        <w:rPr>
          <w:rFonts w:ascii="Arial Narrow" w:hAnsi="Arial Narrow"/>
          <w:sz w:val="24"/>
          <w:szCs w:val="24"/>
          <w:lang w:val="en-US"/>
        </w:rPr>
        <w:t xml:space="preserve"> </w:t>
      </w:r>
      <w:r>
        <w:rPr>
          <w:rFonts w:ascii="Arial Narrow" w:hAnsi="Arial Narrow"/>
          <w:sz w:val="24"/>
          <w:szCs w:val="24"/>
        </w:rPr>
        <w:t xml:space="preserve">во виното во 25 </w:t>
      </w:r>
      <w:r>
        <w:rPr>
          <w:rFonts w:ascii="Arial Narrow" w:hAnsi="Arial Narrow"/>
          <w:sz w:val="24"/>
          <w:szCs w:val="24"/>
          <w:lang w:val="en-US"/>
        </w:rPr>
        <w:t>ml</w:t>
      </w:r>
      <w:r>
        <w:rPr>
          <w:rFonts w:ascii="Arial Narrow" w:hAnsi="Arial Narrow"/>
          <w:sz w:val="24"/>
          <w:szCs w:val="24"/>
        </w:rPr>
        <w:t>;</w:t>
      </w:r>
    </w:p>
    <w:p w:rsidR="00CF7E9B" w:rsidRDefault="00CF7E9B" w:rsidP="00C74105">
      <w:pPr>
        <w:numPr>
          <w:ilvl w:val="0"/>
          <w:numId w:val="21"/>
        </w:numPr>
        <w:spacing w:after="0" w:line="360" w:lineRule="auto"/>
        <w:ind w:left="714" w:hanging="357"/>
        <w:jc w:val="both"/>
        <w:rPr>
          <w:rFonts w:ascii="Arial Narrow" w:hAnsi="Arial Narrow"/>
          <w:sz w:val="24"/>
          <w:szCs w:val="24"/>
          <w:lang w:val="en-US"/>
        </w:rPr>
      </w:pPr>
      <w:r>
        <w:rPr>
          <w:rFonts w:ascii="Arial Narrow" w:hAnsi="Arial Narrow"/>
          <w:sz w:val="24"/>
          <w:szCs w:val="24"/>
        </w:rPr>
        <w:t xml:space="preserve">Бактерија  </w:t>
      </w:r>
      <w:r>
        <w:rPr>
          <w:rFonts w:ascii="Arial Narrow" w:hAnsi="Arial Narrow"/>
          <w:i/>
          <w:sz w:val="24"/>
          <w:szCs w:val="24"/>
          <w:lang w:val="en-US"/>
        </w:rPr>
        <w:t xml:space="preserve">Staphylococus aureus </w:t>
      </w:r>
      <w:r>
        <w:rPr>
          <w:rFonts w:ascii="Arial Narrow" w:hAnsi="Arial Narrow"/>
          <w:sz w:val="24"/>
          <w:szCs w:val="24"/>
        </w:rPr>
        <w:t>во виното</w:t>
      </w:r>
      <w:r>
        <w:rPr>
          <w:rFonts w:ascii="Arial Narrow" w:hAnsi="Arial Narrow"/>
          <w:i/>
          <w:sz w:val="24"/>
          <w:szCs w:val="24"/>
        </w:rPr>
        <w:t xml:space="preserve">  </w:t>
      </w:r>
      <w:r>
        <w:rPr>
          <w:rFonts w:ascii="Arial Narrow" w:hAnsi="Arial Narrow"/>
          <w:sz w:val="24"/>
          <w:szCs w:val="24"/>
        </w:rPr>
        <w:t xml:space="preserve">во 0.1 </w:t>
      </w:r>
      <w:r>
        <w:rPr>
          <w:rFonts w:ascii="Arial Narrow" w:hAnsi="Arial Narrow"/>
          <w:sz w:val="24"/>
          <w:szCs w:val="24"/>
          <w:lang w:val="en-US"/>
        </w:rPr>
        <w:t>ml</w:t>
      </w:r>
      <w:r>
        <w:rPr>
          <w:rFonts w:ascii="Arial Narrow" w:hAnsi="Arial Narrow"/>
          <w:sz w:val="24"/>
          <w:szCs w:val="24"/>
        </w:rPr>
        <w:t>;</w:t>
      </w:r>
    </w:p>
    <w:p w:rsidR="00CF7E9B" w:rsidRDefault="00CF7E9B" w:rsidP="00C74105">
      <w:pPr>
        <w:numPr>
          <w:ilvl w:val="0"/>
          <w:numId w:val="21"/>
        </w:numPr>
        <w:spacing w:after="0" w:line="360" w:lineRule="auto"/>
        <w:ind w:left="714" w:hanging="357"/>
        <w:jc w:val="both"/>
        <w:rPr>
          <w:rFonts w:ascii="Arial Narrow" w:hAnsi="Arial Narrow"/>
          <w:sz w:val="24"/>
          <w:szCs w:val="24"/>
          <w:lang w:val="en-US"/>
        </w:rPr>
      </w:pPr>
      <w:r>
        <w:rPr>
          <w:rFonts w:ascii="Arial Narrow" w:hAnsi="Arial Narrow"/>
          <w:sz w:val="24"/>
          <w:szCs w:val="24"/>
        </w:rPr>
        <w:t xml:space="preserve">Бактерија  </w:t>
      </w:r>
      <w:r>
        <w:rPr>
          <w:rFonts w:ascii="Arial Narrow" w:hAnsi="Arial Narrow"/>
          <w:i/>
          <w:sz w:val="24"/>
          <w:szCs w:val="24"/>
          <w:lang w:val="en-US"/>
        </w:rPr>
        <w:t>Proteus spp</w:t>
      </w:r>
      <w:r>
        <w:rPr>
          <w:rFonts w:ascii="Arial Narrow" w:hAnsi="Arial Narrow"/>
          <w:sz w:val="24"/>
          <w:szCs w:val="24"/>
          <w:lang w:val="en-US"/>
        </w:rPr>
        <w:t>.</w:t>
      </w:r>
      <w:r>
        <w:rPr>
          <w:rFonts w:ascii="Arial Narrow" w:hAnsi="Arial Narrow"/>
          <w:sz w:val="24"/>
          <w:szCs w:val="24"/>
        </w:rPr>
        <w:t xml:space="preserve"> во виното во 0.1 </w:t>
      </w:r>
      <w:r>
        <w:rPr>
          <w:rFonts w:ascii="Arial Narrow" w:hAnsi="Arial Narrow"/>
          <w:sz w:val="24"/>
          <w:szCs w:val="24"/>
          <w:lang w:val="en-US"/>
        </w:rPr>
        <w:t>ml</w:t>
      </w:r>
      <w:r>
        <w:rPr>
          <w:rFonts w:ascii="Arial Narrow" w:hAnsi="Arial Narrow"/>
          <w:sz w:val="24"/>
          <w:szCs w:val="24"/>
        </w:rPr>
        <w:t>;</w:t>
      </w:r>
    </w:p>
    <w:p w:rsidR="00CF7E9B" w:rsidRDefault="00CF7E9B" w:rsidP="00C74105">
      <w:pPr>
        <w:numPr>
          <w:ilvl w:val="0"/>
          <w:numId w:val="21"/>
        </w:numPr>
        <w:spacing w:after="0" w:line="360" w:lineRule="auto"/>
        <w:ind w:left="714" w:hanging="357"/>
        <w:jc w:val="both"/>
        <w:rPr>
          <w:rFonts w:ascii="Arial Narrow" w:hAnsi="Arial Narrow"/>
          <w:sz w:val="24"/>
          <w:szCs w:val="24"/>
          <w:lang w:val="en-US"/>
        </w:rPr>
      </w:pPr>
      <w:r>
        <w:rPr>
          <w:rFonts w:ascii="Arial Narrow" w:hAnsi="Arial Narrow"/>
          <w:sz w:val="24"/>
          <w:szCs w:val="24"/>
        </w:rPr>
        <w:t xml:space="preserve">Бактерија </w:t>
      </w:r>
      <w:r>
        <w:rPr>
          <w:rFonts w:ascii="Arial Narrow" w:hAnsi="Arial Narrow"/>
          <w:i/>
          <w:sz w:val="24"/>
          <w:szCs w:val="24"/>
          <w:lang w:val="en-US"/>
        </w:rPr>
        <w:t>Escherichia coli</w:t>
      </w:r>
      <w:r>
        <w:rPr>
          <w:rFonts w:ascii="Arial Narrow" w:hAnsi="Arial Narrow"/>
          <w:sz w:val="24"/>
          <w:szCs w:val="24"/>
          <w:lang w:val="en-US"/>
        </w:rPr>
        <w:t xml:space="preserve"> </w:t>
      </w:r>
      <w:r>
        <w:rPr>
          <w:rFonts w:ascii="Arial Narrow" w:hAnsi="Arial Narrow"/>
          <w:sz w:val="24"/>
          <w:szCs w:val="24"/>
        </w:rPr>
        <w:t xml:space="preserve"> во виното во 10 </w:t>
      </w:r>
      <w:r>
        <w:rPr>
          <w:rFonts w:ascii="Arial Narrow" w:hAnsi="Arial Narrow"/>
          <w:sz w:val="24"/>
          <w:szCs w:val="24"/>
          <w:lang w:val="en-US"/>
        </w:rPr>
        <w:t>ml</w:t>
      </w:r>
      <w:r>
        <w:rPr>
          <w:rFonts w:ascii="Arial Narrow" w:hAnsi="Arial Narrow"/>
          <w:sz w:val="24"/>
          <w:szCs w:val="24"/>
        </w:rPr>
        <w:t>.</w:t>
      </w:r>
    </w:p>
    <w:p w:rsidR="00CF7E9B" w:rsidRDefault="00CF7E9B" w:rsidP="00CF7E9B">
      <w:pPr>
        <w:spacing w:after="0" w:line="360" w:lineRule="auto"/>
        <w:ind w:left="714"/>
        <w:jc w:val="both"/>
        <w:rPr>
          <w:rFonts w:ascii="Arial Narrow" w:hAnsi="Arial Narrow"/>
          <w:sz w:val="24"/>
          <w:szCs w:val="24"/>
          <w:lang w:val="en-US"/>
        </w:rPr>
      </w:pPr>
    </w:p>
    <w:p w:rsidR="00CF7E9B" w:rsidRDefault="00CF7E9B" w:rsidP="00C74105">
      <w:pPr>
        <w:numPr>
          <w:ilvl w:val="0"/>
          <w:numId w:val="22"/>
        </w:numPr>
        <w:spacing w:after="0" w:line="360" w:lineRule="auto"/>
        <w:jc w:val="both"/>
        <w:rPr>
          <w:rFonts w:ascii="Arial Narrow" w:hAnsi="Arial Narrow"/>
          <w:sz w:val="24"/>
          <w:szCs w:val="24"/>
          <w:lang w:val="en-US"/>
        </w:rPr>
      </w:pPr>
      <w:r>
        <w:rPr>
          <w:rFonts w:ascii="Arial Narrow" w:hAnsi="Arial Narrow"/>
          <w:sz w:val="24"/>
          <w:szCs w:val="24"/>
        </w:rPr>
        <w:t xml:space="preserve">Бактерии од видовите </w:t>
      </w:r>
      <w:r>
        <w:rPr>
          <w:rFonts w:ascii="Arial Narrow" w:hAnsi="Arial Narrow"/>
          <w:i/>
          <w:sz w:val="24"/>
          <w:szCs w:val="24"/>
          <w:lang w:val="en-US"/>
        </w:rPr>
        <w:t xml:space="preserve">Salmonella </w:t>
      </w:r>
      <w:r>
        <w:rPr>
          <w:rFonts w:ascii="Arial Narrow" w:hAnsi="Arial Narrow"/>
          <w:sz w:val="24"/>
          <w:szCs w:val="24"/>
        </w:rPr>
        <w:t xml:space="preserve">и </w:t>
      </w:r>
      <w:r>
        <w:rPr>
          <w:rFonts w:ascii="Arial Narrow" w:hAnsi="Arial Narrow"/>
          <w:i/>
          <w:sz w:val="24"/>
          <w:szCs w:val="24"/>
          <w:lang w:val="en-US"/>
        </w:rPr>
        <w:t>Shigella</w:t>
      </w:r>
      <w:r>
        <w:rPr>
          <w:rFonts w:ascii="Arial Narrow" w:hAnsi="Arial Narrow"/>
          <w:sz w:val="24"/>
          <w:szCs w:val="24"/>
          <w:lang w:val="en-US"/>
        </w:rPr>
        <w:t xml:space="preserve"> </w:t>
      </w:r>
      <w:r>
        <w:rPr>
          <w:rFonts w:ascii="Arial Narrow" w:hAnsi="Arial Narrow"/>
          <w:sz w:val="24"/>
          <w:szCs w:val="24"/>
        </w:rPr>
        <w:t xml:space="preserve">видови во виното во 25 </w:t>
      </w:r>
      <w:r>
        <w:rPr>
          <w:rFonts w:ascii="Arial Narrow" w:hAnsi="Arial Narrow"/>
          <w:sz w:val="24"/>
          <w:szCs w:val="24"/>
          <w:lang w:val="en-US"/>
        </w:rPr>
        <w:t>ml</w:t>
      </w:r>
    </w:p>
    <w:p w:rsidR="00CF7E9B" w:rsidRDefault="00CF7E9B" w:rsidP="00CF7E9B">
      <w:pPr>
        <w:pStyle w:val="ListParagraph"/>
        <w:rPr>
          <w:rFonts w:ascii="Arial Narrow" w:hAnsi="Arial Narrow"/>
          <w:sz w:val="24"/>
          <w:szCs w:val="24"/>
        </w:rPr>
      </w:pPr>
    </w:p>
    <w:p w:rsidR="00CF7E9B" w:rsidRDefault="00CF7E9B" w:rsidP="00CF7E9B">
      <w:pPr>
        <w:pStyle w:val="ListParagraph"/>
        <w:spacing w:after="0" w:line="360" w:lineRule="auto"/>
        <w:ind w:left="0" w:firstLine="360"/>
        <w:rPr>
          <w:rFonts w:ascii="Arial Narrow" w:hAnsi="Arial Narrow"/>
          <w:sz w:val="24"/>
          <w:szCs w:val="24"/>
        </w:rPr>
      </w:pPr>
      <w:r>
        <w:rPr>
          <w:rFonts w:ascii="Arial Narrow" w:hAnsi="Arial Narrow"/>
          <w:sz w:val="24"/>
          <w:szCs w:val="24"/>
        </w:rPr>
        <w:t xml:space="preserve">Се зема 25 </w:t>
      </w:r>
      <w:r>
        <w:rPr>
          <w:rFonts w:ascii="Arial Narrow" w:hAnsi="Arial Narrow"/>
          <w:sz w:val="24"/>
          <w:szCs w:val="24"/>
          <w:lang w:val="en-US"/>
        </w:rPr>
        <w:t>ml</w:t>
      </w:r>
      <w:r>
        <w:rPr>
          <w:rFonts w:ascii="Arial Narrow" w:hAnsi="Arial Narrow"/>
          <w:sz w:val="24"/>
          <w:szCs w:val="24"/>
        </w:rPr>
        <w:t xml:space="preserve"> вино во ерленмаерка и во него се додава 225 </w:t>
      </w:r>
      <w:r>
        <w:rPr>
          <w:rFonts w:ascii="Arial Narrow" w:hAnsi="Arial Narrow"/>
          <w:sz w:val="24"/>
          <w:szCs w:val="24"/>
          <w:lang w:val="en-US"/>
        </w:rPr>
        <w:t>ml</w:t>
      </w:r>
      <w:r>
        <w:rPr>
          <w:rFonts w:ascii="Arial Narrow" w:hAnsi="Arial Narrow"/>
          <w:sz w:val="24"/>
          <w:szCs w:val="24"/>
        </w:rPr>
        <w:t xml:space="preserve"> селенит бујон, и тоа се остава 24 часа во термостат на 37°С. По  24 часа со еза се пресадува на </w:t>
      </w:r>
      <w:r>
        <w:rPr>
          <w:rFonts w:ascii="Arial Narrow" w:hAnsi="Arial Narrow"/>
          <w:sz w:val="24"/>
          <w:szCs w:val="24"/>
          <w:lang w:val="en-US"/>
        </w:rPr>
        <w:t>SS</w:t>
      </w:r>
      <w:r>
        <w:rPr>
          <w:rFonts w:ascii="Arial Narrow" w:hAnsi="Arial Narrow"/>
          <w:sz w:val="24"/>
          <w:szCs w:val="24"/>
        </w:rPr>
        <w:t xml:space="preserve">- подлога (за бактерии </w:t>
      </w:r>
      <w:r>
        <w:rPr>
          <w:rFonts w:ascii="Arial Narrow" w:hAnsi="Arial Narrow"/>
          <w:sz w:val="24"/>
          <w:szCs w:val="24"/>
          <w:lang w:val="en-US"/>
        </w:rPr>
        <w:t xml:space="preserve"> </w:t>
      </w:r>
      <w:r>
        <w:rPr>
          <w:rFonts w:ascii="Arial Narrow" w:hAnsi="Arial Narrow"/>
          <w:i/>
          <w:sz w:val="24"/>
          <w:szCs w:val="24"/>
          <w:lang w:val="en-US"/>
        </w:rPr>
        <w:t>Salmonella</w:t>
      </w:r>
      <w:r>
        <w:rPr>
          <w:rFonts w:ascii="Arial Narrow" w:hAnsi="Arial Narrow"/>
          <w:sz w:val="24"/>
          <w:szCs w:val="24"/>
          <w:lang w:val="en-US"/>
        </w:rPr>
        <w:t xml:space="preserve"> </w:t>
      </w:r>
      <w:r>
        <w:rPr>
          <w:rFonts w:ascii="Arial Narrow" w:hAnsi="Arial Narrow"/>
          <w:sz w:val="24"/>
          <w:szCs w:val="24"/>
        </w:rPr>
        <w:t>и</w:t>
      </w:r>
      <w:r>
        <w:rPr>
          <w:rFonts w:ascii="Arial Narrow" w:hAnsi="Arial Narrow"/>
          <w:sz w:val="24"/>
          <w:szCs w:val="24"/>
          <w:lang w:val="en-US"/>
        </w:rPr>
        <w:t xml:space="preserve"> </w:t>
      </w:r>
      <w:r>
        <w:rPr>
          <w:rFonts w:ascii="Arial Narrow" w:hAnsi="Arial Narrow"/>
          <w:i/>
          <w:sz w:val="24"/>
          <w:szCs w:val="24"/>
          <w:lang w:val="en-US"/>
        </w:rPr>
        <w:t>Shigella</w:t>
      </w:r>
      <w:r>
        <w:rPr>
          <w:rFonts w:ascii="Arial Narrow" w:hAnsi="Arial Narrow"/>
          <w:sz w:val="24"/>
          <w:szCs w:val="24"/>
          <w:lang w:val="en-US"/>
        </w:rPr>
        <w:t>)</w:t>
      </w:r>
      <w:r>
        <w:rPr>
          <w:rFonts w:ascii="Arial Narrow" w:hAnsi="Arial Narrow"/>
          <w:sz w:val="24"/>
          <w:szCs w:val="24"/>
        </w:rPr>
        <w:t xml:space="preserve"> и пак се остава во термостат 24-48 часа на 37°С.</w:t>
      </w:r>
    </w:p>
    <w:p w:rsidR="00CF7E9B" w:rsidRDefault="00CF7E9B" w:rsidP="00C74105">
      <w:pPr>
        <w:numPr>
          <w:ilvl w:val="0"/>
          <w:numId w:val="21"/>
        </w:numPr>
        <w:spacing w:after="0" w:line="360" w:lineRule="auto"/>
        <w:rPr>
          <w:rFonts w:ascii="Arial Narrow" w:eastAsia="Times New Roman" w:hAnsi="Arial Narrow"/>
          <w:sz w:val="24"/>
          <w:szCs w:val="24"/>
          <w:lang w:eastAsia="mk-MK"/>
        </w:rPr>
      </w:pPr>
      <w:r>
        <w:rPr>
          <w:rFonts w:ascii="Arial Narrow" w:eastAsia="Times New Roman" w:hAnsi="Arial Narrow"/>
          <w:sz w:val="24"/>
          <w:szCs w:val="24"/>
          <w:lang w:eastAsia="mk-MK"/>
        </w:rPr>
        <w:lastRenderedPageBreak/>
        <w:t>Селенит бујон</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645"/>
        <w:gridCol w:w="3375"/>
      </w:tblGrid>
      <w:tr w:rsidR="00CF7E9B" w:rsidTr="00CF7E9B">
        <w:trPr>
          <w:tblCellSpacing w:w="22" w:type="dxa"/>
          <w:jc w:val="center"/>
        </w:trPr>
        <w:tc>
          <w:tcPr>
            <w:tcW w:w="396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пептон</w:t>
            </w:r>
          </w:p>
        </w:tc>
        <w:tc>
          <w:tcPr>
            <w:tcW w:w="372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0,5%</w:t>
            </w:r>
          </w:p>
        </w:tc>
      </w:tr>
      <w:tr w:rsidR="00CF7E9B" w:rsidTr="00CF7E9B">
        <w:trPr>
          <w:tblCellSpacing w:w="22" w:type="dxa"/>
          <w:jc w:val="center"/>
        </w:trPr>
        <w:tc>
          <w:tcPr>
            <w:tcW w:w="396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лактоза</w:t>
            </w:r>
          </w:p>
        </w:tc>
        <w:tc>
          <w:tcPr>
            <w:tcW w:w="372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0,4%</w:t>
            </w:r>
          </w:p>
        </w:tc>
      </w:tr>
      <w:tr w:rsidR="00CF7E9B" w:rsidTr="00CF7E9B">
        <w:trPr>
          <w:tblCellSpacing w:w="22" w:type="dxa"/>
          <w:jc w:val="center"/>
        </w:trPr>
        <w:tc>
          <w:tcPr>
            <w:tcW w:w="396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натриум селенит (Na</w:t>
            </w:r>
            <w:r>
              <w:rPr>
                <w:rFonts w:ascii="Arial Narrow" w:eastAsia="Times New Roman" w:hAnsi="Arial Narrow"/>
                <w:sz w:val="24"/>
                <w:szCs w:val="24"/>
                <w:vertAlign w:val="subscript"/>
                <w:lang w:eastAsia="mk-MK"/>
              </w:rPr>
              <w:t>2</w:t>
            </w:r>
            <w:r>
              <w:rPr>
                <w:rFonts w:ascii="Arial Narrow" w:eastAsia="Times New Roman" w:hAnsi="Arial Narrow"/>
                <w:sz w:val="24"/>
                <w:szCs w:val="24"/>
                <w:lang w:eastAsia="mk-MK"/>
              </w:rPr>
              <w:t>Se</w:t>
            </w:r>
            <w:r>
              <w:rPr>
                <w:rFonts w:ascii="Arial Narrow" w:eastAsia="Times New Roman" w:hAnsi="Arial Narrow"/>
                <w:sz w:val="24"/>
                <w:szCs w:val="24"/>
                <w:vertAlign w:val="subscript"/>
                <w:lang w:eastAsia="mk-MK"/>
              </w:rPr>
              <w:t>2</w:t>
            </w:r>
            <w:r>
              <w:rPr>
                <w:rFonts w:ascii="Arial Narrow" w:eastAsia="Times New Roman" w:hAnsi="Arial Narrow"/>
                <w:sz w:val="24"/>
                <w:szCs w:val="24"/>
                <w:lang w:eastAsia="mk-MK"/>
              </w:rPr>
              <w:t>O)</w:t>
            </w:r>
          </w:p>
        </w:tc>
        <w:tc>
          <w:tcPr>
            <w:tcW w:w="372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0,4%</w:t>
            </w:r>
          </w:p>
        </w:tc>
      </w:tr>
      <w:tr w:rsidR="00CF7E9B" w:rsidTr="00CF7E9B">
        <w:trPr>
          <w:tblCellSpacing w:w="22" w:type="dxa"/>
          <w:jc w:val="center"/>
        </w:trPr>
        <w:tc>
          <w:tcPr>
            <w:tcW w:w="396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натриум фосфат (Na</w:t>
            </w:r>
            <w:r>
              <w:rPr>
                <w:rFonts w:ascii="Arial Narrow" w:eastAsia="Times New Roman" w:hAnsi="Arial Narrow"/>
                <w:sz w:val="24"/>
                <w:szCs w:val="24"/>
                <w:vertAlign w:val="subscript"/>
                <w:lang w:eastAsia="mk-MK"/>
              </w:rPr>
              <w:t>3</w:t>
            </w:r>
            <w:r>
              <w:rPr>
                <w:rFonts w:ascii="Arial Narrow" w:eastAsia="Times New Roman" w:hAnsi="Arial Narrow"/>
                <w:sz w:val="24"/>
                <w:szCs w:val="24"/>
                <w:lang w:eastAsia="mk-MK"/>
              </w:rPr>
              <w:t>PO</w:t>
            </w:r>
            <w:r>
              <w:rPr>
                <w:rFonts w:ascii="Arial Narrow" w:eastAsia="Times New Roman" w:hAnsi="Arial Narrow"/>
                <w:sz w:val="24"/>
                <w:szCs w:val="24"/>
                <w:vertAlign w:val="subscript"/>
                <w:lang w:eastAsia="mk-MK"/>
              </w:rPr>
              <w:t>4</w:t>
            </w:r>
            <w:r>
              <w:rPr>
                <w:rFonts w:ascii="Arial Narrow" w:eastAsia="Times New Roman" w:hAnsi="Arial Narrow"/>
                <w:sz w:val="24"/>
                <w:szCs w:val="24"/>
                <w:lang w:eastAsia="mk-MK"/>
              </w:rPr>
              <w:t>)</w:t>
            </w:r>
          </w:p>
        </w:tc>
        <w:tc>
          <w:tcPr>
            <w:tcW w:w="372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1,0%</w:t>
            </w:r>
          </w:p>
        </w:tc>
      </w:tr>
    </w:tbl>
    <w:p w:rsidR="00CF7E9B" w:rsidRDefault="00CF7E9B" w:rsidP="00CF7E9B">
      <w:pPr>
        <w:pStyle w:val="ListParagraph"/>
        <w:rPr>
          <w:rFonts w:ascii="Arial Narrow" w:hAnsi="Arial Narrow"/>
          <w:sz w:val="24"/>
          <w:szCs w:val="24"/>
        </w:rPr>
      </w:pPr>
    </w:p>
    <w:p w:rsidR="0078089A" w:rsidRPr="0078089A" w:rsidRDefault="0078089A" w:rsidP="0078089A">
      <w:pPr>
        <w:pStyle w:val="ListParagraph"/>
        <w:spacing w:line="360" w:lineRule="auto"/>
        <w:jc w:val="both"/>
        <w:rPr>
          <w:rFonts w:ascii="Arial Narrow" w:hAnsi="Arial Narrow"/>
          <w:sz w:val="24"/>
          <w:szCs w:val="24"/>
        </w:rPr>
      </w:pPr>
    </w:p>
    <w:p w:rsidR="00CF7E9B" w:rsidRDefault="00CF7E9B" w:rsidP="00C74105">
      <w:pPr>
        <w:pStyle w:val="ListParagraph"/>
        <w:numPr>
          <w:ilvl w:val="0"/>
          <w:numId w:val="22"/>
        </w:numPr>
        <w:spacing w:line="360" w:lineRule="auto"/>
        <w:jc w:val="both"/>
        <w:rPr>
          <w:rFonts w:ascii="Arial Narrow" w:hAnsi="Arial Narrow"/>
          <w:sz w:val="24"/>
          <w:szCs w:val="24"/>
        </w:rPr>
      </w:pPr>
      <w:r>
        <w:rPr>
          <w:rFonts w:ascii="Arial Narrow" w:hAnsi="Arial Narrow"/>
          <w:sz w:val="24"/>
          <w:szCs w:val="24"/>
        </w:rPr>
        <w:t xml:space="preserve"> Се  прави соодветно разредување на вината за понатамошните  анализи   и     тоа:   </w:t>
      </w:r>
      <w:r>
        <w:rPr>
          <w:rFonts w:ascii="Arial Narrow" w:hAnsi="Arial Narrow"/>
          <w:sz w:val="24"/>
          <w:szCs w:val="24"/>
          <w:lang w:val="en-US"/>
        </w:rPr>
        <w:t>ml</w:t>
      </w:r>
      <w:r>
        <w:rPr>
          <w:rFonts w:ascii="Arial Narrow" w:hAnsi="Arial Narrow"/>
          <w:sz w:val="24"/>
          <w:szCs w:val="24"/>
        </w:rPr>
        <w:t xml:space="preserve"> вино се пренесува во епрувета со  9 </w:t>
      </w:r>
      <w:r>
        <w:rPr>
          <w:rFonts w:ascii="Arial Narrow" w:hAnsi="Arial Narrow"/>
          <w:sz w:val="24"/>
          <w:szCs w:val="24"/>
          <w:lang w:val="en-US"/>
        </w:rPr>
        <w:t xml:space="preserve">ml </w:t>
      </w:r>
      <w:r>
        <w:rPr>
          <w:rFonts w:ascii="Arial Narrow" w:hAnsi="Arial Narrow"/>
          <w:sz w:val="24"/>
          <w:szCs w:val="24"/>
        </w:rPr>
        <w:t xml:space="preserve"> физиолошки раствор и така се добива основно разредување.</w:t>
      </w:r>
    </w:p>
    <w:p w:rsidR="00CF7E9B" w:rsidRDefault="00CF7E9B" w:rsidP="00CF7E9B">
      <w:pPr>
        <w:pStyle w:val="ListParagraph"/>
        <w:spacing w:line="360" w:lineRule="auto"/>
        <w:ind w:left="1080"/>
        <w:rPr>
          <w:rFonts w:ascii="Arial Narrow" w:hAnsi="Arial Narrow"/>
          <w:sz w:val="24"/>
          <w:szCs w:val="24"/>
          <w:lang w:val="en-US"/>
        </w:rPr>
      </w:pPr>
      <w:proofErr w:type="gramStart"/>
      <w:r>
        <w:rPr>
          <w:rFonts w:ascii="Arial Narrow" w:hAnsi="Arial Narrow"/>
          <w:sz w:val="24"/>
          <w:szCs w:val="24"/>
          <w:lang w:val="en-US"/>
        </w:rPr>
        <w:t>ml</w:t>
      </w:r>
      <w:proofErr w:type="gramEnd"/>
      <w:r>
        <w:rPr>
          <w:rFonts w:ascii="Arial Narrow" w:hAnsi="Arial Narrow"/>
          <w:sz w:val="24"/>
          <w:szCs w:val="24"/>
          <w:lang w:val="en-US"/>
        </w:rPr>
        <w:t xml:space="preserve"> </w:t>
      </w:r>
      <w:r>
        <w:rPr>
          <w:rFonts w:ascii="Arial Narrow" w:hAnsi="Arial Narrow"/>
          <w:sz w:val="24"/>
          <w:szCs w:val="24"/>
        </w:rPr>
        <w:t xml:space="preserve">вино +  9 </w:t>
      </w:r>
      <w:r>
        <w:rPr>
          <w:rFonts w:ascii="Arial Narrow" w:hAnsi="Arial Narrow"/>
          <w:sz w:val="24"/>
          <w:szCs w:val="24"/>
          <w:lang w:val="en-US"/>
        </w:rPr>
        <w:t xml:space="preserve">ml </w:t>
      </w:r>
      <w:r>
        <w:rPr>
          <w:rFonts w:ascii="Arial Narrow" w:hAnsi="Arial Narrow"/>
          <w:sz w:val="24"/>
          <w:szCs w:val="24"/>
        </w:rPr>
        <w:t xml:space="preserve"> физиолошки раствор = 10 </w:t>
      </w:r>
      <w:r>
        <w:rPr>
          <w:rFonts w:ascii="Arial Narrow" w:hAnsi="Arial Narrow"/>
          <w:sz w:val="24"/>
          <w:szCs w:val="24"/>
          <w:lang w:val="en-US"/>
        </w:rPr>
        <w:t xml:space="preserve"> ml </w:t>
      </w:r>
      <w:r>
        <w:rPr>
          <w:rFonts w:ascii="Arial Narrow" w:hAnsi="Arial Narrow"/>
          <w:sz w:val="24"/>
          <w:szCs w:val="24"/>
        </w:rPr>
        <w:t xml:space="preserve">раствор на вино </w:t>
      </w:r>
    </w:p>
    <w:p w:rsidR="0078089A" w:rsidRPr="0078089A" w:rsidRDefault="0078089A" w:rsidP="00CF7E9B">
      <w:pPr>
        <w:pStyle w:val="ListParagraph"/>
        <w:spacing w:line="360" w:lineRule="auto"/>
        <w:ind w:left="1080"/>
        <w:rPr>
          <w:rFonts w:ascii="Arial Narrow" w:hAnsi="Arial Narrow"/>
          <w:sz w:val="24"/>
          <w:szCs w:val="24"/>
          <w:lang w:val="en-US"/>
        </w:rPr>
      </w:pPr>
    </w:p>
    <w:p w:rsidR="00CF7E9B" w:rsidRDefault="00CF7E9B" w:rsidP="00C74105">
      <w:pPr>
        <w:numPr>
          <w:ilvl w:val="0"/>
          <w:numId w:val="22"/>
        </w:numPr>
        <w:spacing w:after="0" w:line="360" w:lineRule="auto"/>
        <w:jc w:val="both"/>
        <w:rPr>
          <w:rFonts w:ascii="Arial Narrow" w:hAnsi="Arial Narrow"/>
          <w:sz w:val="24"/>
          <w:szCs w:val="24"/>
          <w:lang w:val="en-US"/>
        </w:rPr>
      </w:pPr>
      <w:r>
        <w:rPr>
          <w:rFonts w:ascii="Arial Narrow" w:hAnsi="Arial Narrow"/>
          <w:sz w:val="24"/>
          <w:szCs w:val="24"/>
        </w:rPr>
        <w:t xml:space="preserve">Бактерија  </w:t>
      </w:r>
      <w:r>
        <w:rPr>
          <w:rFonts w:ascii="Arial Narrow" w:hAnsi="Arial Narrow"/>
          <w:i/>
          <w:sz w:val="24"/>
          <w:szCs w:val="24"/>
          <w:lang w:val="en-US"/>
        </w:rPr>
        <w:t>Staphylococus aureus</w:t>
      </w:r>
      <w:r>
        <w:rPr>
          <w:rFonts w:ascii="Arial Narrow" w:hAnsi="Arial Narrow"/>
          <w:b/>
          <w:i/>
          <w:sz w:val="24"/>
          <w:szCs w:val="24"/>
          <w:lang w:val="en-US"/>
        </w:rPr>
        <w:t xml:space="preserve"> </w:t>
      </w:r>
      <w:r>
        <w:rPr>
          <w:rFonts w:ascii="Arial Narrow" w:hAnsi="Arial Narrow"/>
          <w:sz w:val="24"/>
          <w:szCs w:val="24"/>
        </w:rPr>
        <w:t>во виното</w:t>
      </w:r>
      <w:r>
        <w:rPr>
          <w:rFonts w:ascii="Arial Narrow" w:hAnsi="Arial Narrow"/>
          <w:b/>
          <w:i/>
          <w:sz w:val="24"/>
          <w:szCs w:val="24"/>
        </w:rPr>
        <w:t xml:space="preserve">  </w:t>
      </w:r>
      <w:r>
        <w:rPr>
          <w:rFonts w:ascii="Arial Narrow" w:hAnsi="Arial Narrow"/>
          <w:sz w:val="24"/>
          <w:szCs w:val="24"/>
        </w:rPr>
        <w:t xml:space="preserve">во 0.1 </w:t>
      </w:r>
      <w:r>
        <w:rPr>
          <w:rFonts w:ascii="Arial Narrow" w:hAnsi="Arial Narrow"/>
          <w:sz w:val="24"/>
          <w:szCs w:val="24"/>
          <w:lang w:val="en-US"/>
        </w:rPr>
        <w:t>ml</w:t>
      </w:r>
    </w:p>
    <w:p w:rsidR="00CF7E9B" w:rsidRDefault="00CF7E9B" w:rsidP="00CF7E9B">
      <w:pPr>
        <w:pStyle w:val="ListParagraph"/>
        <w:rPr>
          <w:rFonts w:ascii="Arial Narrow" w:hAnsi="Arial Narrow"/>
          <w:sz w:val="24"/>
          <w:szCs w:val="24"/>
        </w:rPr>
      </w:pPr>
    </w:p>
    <w:p w:rsidR="00CF7E9B" w:rsidRDefault="00CF7E9B" w:rsidP="00CF7E9B">
      <w:pPr>
        <w:pStyle w:val="ListParagraph"/>
        <w:spacing w:line="360" w:lineRule="auto"/>
        <w:rPr>
          <w:rFonts w:ascii="Arial Narrow" w:hAnsi="Arial Narrow"/>
          <w:sz w:val="24"/>
          <w:szCs w:val="24"/>
        </w:rPr>
      </w:pPr>
      <w:r>
        <w:rPr>
          <w:rFonts w:ascii="Arial Narrow" w:hAnsi="Arial Narrow"/>
          <w:sz w:val="24"/>
          <w:szCs w:val="24"/>
          <w:lang w:val="en-US"/>
        </w:rPr>
        <w:t xml:space="preserve"> ml </w:t>
      </w:r>
      <w:r>
        <w:rPr>
          <w:rFonts w:ascii="Arial Narrow" w:hAnsi="Arial Narrow"/>
          <w:sz w:val="24"/>
          <w:szCs w:val="24"/>
        </w:rPr>
        <w:t xml:space="preserve"> од погорниот раствор на вино се става на цврсти </w:t>
      </w:r>
      <w:r>
        <w:rPr>
          <w:rFonts w:ascii="Arial Narrow" w:hAnsi="Arial Narrow"/>
          <w:sz w:val="24"/>
          <w:szCs w:val="24"/>
          <w:lang w:val="en-US"/>
        </w:rPr>
        <w:t>BP</w:t>
      </w:r>
      <w:r>
        <w:rPr>
          <w:rFonts w:ascii="Arial Narrow" w:hAnsi="Arial Narrow"/>
          <w:sz w:val="24"/>
          <w:szCs w:val="24"/>
        </w:rPr>
        <w:t xml:space="preserve">-подлоги </w:t>
      </w:r>
      <w:r>
        <w:rPr>
          <w:rFonts w:ascii="Arial Narrow" w:hAnsi="Arial Narrow"/>
          <w:sz w:val="24"/>
          <w:szCs w:val="24"/>
          <w:lang w:val="en-US"/>
        </w:rPr>
        <w:t>(BAIRD-PARKER)</w:t>
      </w:r>
      <w:r>
        <w:rPr>
          <w:rFonts w:ascii="Arial Narrow" w:hAnsi="Arial Narrow"/>
          <w:sz w:val="24"/>
          <w:szCs w:val="24"/>
        </w:rPr>
        <w:t xml:space="preserve"> за бактерија </w:t>
      </w:r>
      <w:r>
        <w:rPr>
          <w:rFonts w:ascii="Arial Narrow" w:hAnsi="Arial Narrow"/>
          <w:i/>
          <w:sz w:val="24"/>
          <w:szCs w:val="24"/>
          <w:lang w:val="en-US"/>
        </w:rPr>
        <w:t>Staphylococus aureus</w:t>
      </w:r>
      <w:r>
        <w:rPr>
          <w:rFonts w:ascii="Arial Narrow" w:hAnsi="Arial Narrow"/>
          <w:b/>
          <w:i/>
          <w:sz w:val="24"/>
          <w:szCs w:val="24"/>
        </w:rPr>
        <w:t>,</w:t>
      </w:r>
      <w:r>
        <w:rPr>
          <w:rFonts w:ascii="Arial Narrow" w:hAnsi="Arial Narrow"/>
          <w:sz w:val="24"/>
          <w:szCs w:val="24"/>
        </w:rPr>
        <w:t xml:space="preserve"> и</w:t>
      </w:r>
      <w:r>
        <w:rPr>
          <w:rFonts w:ascii="Arial Narrow" w:hAnsi="Arial Narrow"/>
          <w:b/>
          <w:i/>
          <w:sz w:val="24"/>
          <w:szCs w:val="24"/>
        </w:rPr>
        <w:t xml:space="preserve"> </w:t>
      </w:r>
      <w:r>
        <w:rPr>
          <w:rFonts w:ascii="Arial Narrow" w:hAnsi="Arial Narrow"/>
          <w:sz w:val="24"/>
          <w:szCs w:val="24"/>
        </w:rPr>
        <w:t xml:space="preserve">се остава во термостат 24 часа на 37°С. Колониите од </w:t>
      </w:r>
      <w:r>
        <w:rPr>
          <w:rFonts w:ascii="Arial Narrow" w:hAnsi="Arial Narrow"/>
          <w:i/>
          <w:sz w:val="24"/>
          <w:szCs w:val="24"/>
          <w:lang w:val="en-US"/>
        </w:rPr>
        <w:t>Staphylococus aureus</w:t>
      </w:r>
      <w:r>
        <w:rPr>
          <w:rFonts w:ascii="Arial Narrow" w:hAnsi="Arial Narrow"/>
          <w:sz w:val="24"/>
          <w:szCs w:val="24"/>
        </w:rPr>
        <w:t xml:space="preserve"> се ситни црни како јаглен, опкружени со светла зона на лизиран лецитин.</w:t>
      </w:r>
    </w:p>
    <w:p w:rsidR="00CF7E9B" w:rsidRDefault="00CF7E9B" w:rsidP="00C74105">
      <w:pPr>
        <w:numPr>
          <w:ilvl w:val="0"/>
          <w:numId w:val="21"/>
        </w:numPr>
        <w:spacing w:before="100" w:beforeAutospacing="1" w:after="100" w:afterAutospacing="1"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xml:space="preserve"> ETGP-агар според  Baird-Parker</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216"/>
        <w:gridCol w:w="1461"/>
      </w:tblGrid>
      <w:tr w:rsidR="00CF7E9B" w:rsidTr="00CF7E9B">
        <w:trPr>
          <w:tblCellSpacing w:w="22" w:type="dxa"/>
          <w:jc w:val="center"/>
        </w:trPr>
        <w:tc>
          <w:tcPr>
            <w:tcW w:w="315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Состав:</w:t>
            </w:r>
          </w:p>
        </w:tc>
        <w:tc>
          <w:tcPr>
            <w:tcW w:w="1395"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w:hAnsi="Arial" w:cs="Arial"/>
                <w:sz w:val="20"/>
                <w:szCs w:val="20"/>
                <w:lang w:eastAsia="mk-MK"/>
              </w:rPr>
            </w:pPr>
          </w:p>
        </w:tc>
      </w:tr>
      <w:tr w:rsidR="00CF7E9B" w:rsidTr="00CF7E9B">
        <w:trPr>
          <w:tblCellSpacing w:w="22" w:type="dxa"/>
          <w:jc w:val="center"/>
        </w:trPr>
        <w:tc>
          <w:tcPr>
            <w:tcW w:w="315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xml:space="preserve">-триптон </w:t>
            </w:r>
          </w:p>
        </w:tc>
        <w:tc>
          <w:tcPr>
            <w:tcW w:w="1395"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1,0%</w:t>
            </w:r>
          </w:p>
        </w:tc>
      </w:tr>
      <w:tr w:rsidR="00CF7E9B" w:rsidTr="00CF7E9B">
        <w:trPr>
          <w:tblCellSpacing w:w="22" w:type="dxa"/>
          <w:jc w:val="center"/>
        </w:trPr>
        <w:tc>
          <w:tcPr>
            <w:tcW w:w="315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екстракт од месо</w:t>
            </w:r>
          </w:p>
        </w:tc>
        <w:tc>
          <w:tcPr>
            <w:tcW w:w="1395"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0,5%</w:t>
            </w:r>
          </w:p>
        </w:tc>
      </w:tr>
      <w:tr w:rsidR="00CF7E9B" w:rsidTr="00CF7E9B">
        <w:trPr>
          <w:tblCellSpacing w:w="22" w:type="dxa"/>
          <w:jc w:val="center"/>
        </w:trPr>
        <w:tc>
          <w:tcPr>
            <w:tcW w:w="315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литиум хлорид (L</w:t>
            </w:r>
            <w:r>
              <w:rPr>
                <w:rFonts w:ascii="Arial Narrow" w:eastAsia="Times New Roman" w:hAnsi="Arial Narrow"/>
                <w:sz w:val="24"/>
                <w:szCs w:val="24"/>
                <w:lang w:val="en-US" w:eastAsia="mk-MK"/>
              </w:rPr>
              <w:t>i</w:t>
            </w:r>
            <w:r>
              <w:rPr>
                <w:rFonts w:ascii="Arial Narrow" w:eastAsia="Times New Roman" w:hAnsi="Arial Narrow"/>
                <w:sz w:val="24"/>
                <w:szCs w:val="24"/>
                <w:lang w:eastAsia="mk-MK"/>
              </w:rPr>
              <w:t>Cl)</w:t>
            </w:r>
          </w:p>
        </w:tc>
        <w:tc>
          <w:tcPr>
            <w:tcW w:w="1395"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0,5%</w:t>
            </w:r>
          </w:p>
        </w:tc>
      </w:tr>
      <w:tr w:rsidR="00CF7E9B" w:rsidTr="00CF7E9B">
        <w:trPr>
          <w:tblCellSpacing w:w="22" w:type="dxa"/>
          <w:jc w:val="center"/>
        </w:trPr>
        <w:tc>
          <w:tcPr>
            <w:tcW w:w="315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екстракт од квасец</w:t>
            </w:r>
          </w:p>
        </w:tc>
        <w:tc>
          <w:tcPr>
            <w:tcW w:w="1395"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0,1%</w:t>
            </w:r>
          </w:p>
        </w:tc>
      </w:tr>
      <w:tr w:rsidR="00CF7E9B" w:rsidTr="00CF7E9B">
        <w:trPr>
          <w:tblCellSpacing w:w="22" w:type="dxa"/>
          <w:jc w:val="center"/>
        </w:trPr>
        <w:tc>
          <w:tcPr>
            <w:tcW w:w="315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агар</w:t>
            </w:r>
          </w:p>
        </w:tc>
        <w:tc>
          <w:tcPr>
            <w:tcW w:w="1395"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2,0%</w:t>
            </w:r>
          </w:p>
        </w:tc>
      </w:tr>
    </w:tbl>
    <w:p w:rsidR="00CF7E9B" w:rsidRDefault="00CF7E9B" w:rsidP="00CF7E9B">
      <w:pPr>
        <w:spacing w:after="0" w:line="360" w:lineRule="auto"/>
        <w:ind w:left="720"/>
        <w:jc w:val="both"/>
        <w:rPr>
          <w:rFonts w:ascii="Arial Narrow" w:hAnsi="Arial Narrow"/>
          <w:sz w:val="24"/>
          <w:szCs w:val="24"/>
          <w:lang w:val="en-US"/>
        </w:rPr>
      </w:pPr>
    </w:p>
    <w:p w:rsidR="00CF7E9B" w:rsidRDefault="00CF7E9B" w:rsidP="00CF7E9B">
      <w:pPr>
        <w:spacing w:after="0" w:line="360" w:lineRule="auto"/>
        <w:ind w:left="360"/>
        <w:jc w:val="both"/>
        <w:rPr>
          <w:rFonts w:ascii="Arial Narrow" w:hAnsi="Arial Narrow"/>
          <w:sz w:val="24"/>
          <w:szCs w:val="24"/>
          <w:lang w:val="en-US"/>
        </w:rPr>
      </w:pPr>
      <w:r>
        <w:rPr>
          <w:rFonts w:ascii="Arial Narrow" w:hAnsi="Arial Narrow"/>
          <w:b/>
          <w:sz w:val="24"/>
          <w:szCs w:val="24"/>
        </w:rPr>
        <w:lastRenderedPageBreak/>
        <w:t>4.</w:t>
      </w:r>
      <w:r>
        <w:rPr>
          <w:rFonts w:ascii="Arial Narrow" w:hAnsi="Arial Narrow"/>
          <w:sz w:val="24"/>
          <w:szCs w:val="24"/>
        </w:rPr>
        <w:t xml:space="preserve">   Бактерија  </w:t>
      </w:r>
      <w:r>
        <w:rPr>
          <w:rFonts w:ascii="Arial Narrow" w:hAnsi="Arial Narrow"/>
          <w:i/>
          <w:sz w:val="24"/>
          <w:szCs w:val="24"/>
          <w:lang w:val="en-US"/>
        </w:rPr>
        <w:t>Proteus spp</w:t>
      </w:r>
      <w:r>
        <w:rPr>
          <w:rFonts w:ascii="Arial Narrow" w:hAnsi="Arial Narrow"/>
          <w:sz w:val="24"/>
          <w:szCs w:val="24"/>
          <w:lang w:val="en-US"/>
        </w:rPr>
        <w:t>.</w:t>
      </w:r>
      <w:r>
        <w:rPr>
          <w:rFonts w:ascii="Arial Narrow" w:hAnsi="Arial Narrow"/>
          <w:sz w:val="24"/>
          <w:szCs w:val="24"/>
        </w:rPr>
        <w:t xml:space="preserve"> во виното во 0.1 </w:t>
      </w:r>
      <w:r>
        <w:rPr>
          <w:rFonts w:ascii="Arial Narrow" w:hAnsi="Arial Narrow"/>
          <w:sz w:val="24"/>
          <w:szCs w:val="24"/>
          <w:lang w:val="en-US"/>
        </w:rPr>
        <w:t>ml</w:t>
      </w:r>
    </w:p>
    <w:p w:rsidR="00CF7E9B" w:rsidRDefault="00CF7E9B" w:rsidP="00CF7E9B">
      <w:pPr>
        <w:pStyle w:val="ListParagraph"/>
        <w:rPr>
          <w:rFonts w:ascii="Arial Narrow" w:hAnsi="Arial Narrow"/>
          <w:sz w:val="24"/>
          <w:szCs w:val="24"/>
        </w:rPr>
      </w:pPr>
    </w:p>
    <w:p w:rsidR="00CF7E9B" w:rsidRDefault="00CF7E9B" w:rsidP="00CF7E9B">
      <w:pPr>
        <w:pStyle w:val="ListParagraph"/>
        <w:spacing w:line="360" w:lineRule="auto"/>
        <w:rPr>
          <w:rFonts w:ascii="Arial Narrow" w:hAnsi="Arial Narrow"/>
          <w:sz w:val="24"/>
          <w:szCs w:val="24"/>
        </w:rPr>
      </w:pPr>
      <w:proofErr w:type="gramStart"/>
      <w:r>
        <w:rPr>
          <w:rFonts w:ascii="Arial Narrow" w:hAnsi="Arial Narrow"/>
          <w:sz w:val="24"/>
          <w:szCs w:val="24"/>
          <w:lang w:val="en-US"/>
        </w:rPr>
        <w:t xml:space="preserve">ml </w:t>
      </w:r>
      <w:r>
        <w:rPr>
          <w:rFonts w:ascii="Arial Narrow" w:hAnsi="Arial Narrow"/>
          <w:sz w:val="24"/>
          <w:szCs w:val="24"/>
        </w:rPr>
        <w:t xml:space="preserve"> од</w:t>
      </w:r>
      <w:proofErr w:type="gramEnd"/>
      <w:r>
        <w:rPr>
          <w:rFonts w:ascii="Arial Narrow" w:hAnsi="Arial Narrow"/>
          <w:sz w:val="24"/>
          <w:szCs w:val="24"/>
        </w:rPr>
        <w:t xml:space="preserve"> погорниот раствор на вино се става на </w:t>
      </w:r>
      <w:r>
        <w:rPr>
          <w:rFonts w:ascii="Arial Narrow" w:hAnsi="Arial Narrow"/>
          <w:sz w:val="24"/>
          <w:szCs w:val="24"/>
          <w:lang w:val="en-US"/>
        </w:rPr>
        <w:t>SS</w:t>
      </w:r>
      <w:r>
        <w:rPr>
          <w:rFonts w:ascii="Arial Narrow" w:hAnsi="Arial Narrow"/>
          <w:sz w:val="24"/>
          <w:szCs w:val="24"/>
        </w:rPr>
        <w:t xml:space="preserve">- подлога за бактерија </w:t>
      </w:r>
      <w:r>
        <w:rPr>
          <w:rFonts w:ascii="Arial Narrow" w:hAnsi="Arial Narrow"/>
          <w:i/>
          <w:sz w:val="24"/>
          <w:szCs w:val="24"/>
          <w:lang w:val="en-US"/>
        </w:rPr>
        <w:t>Proteus spp.</w:t>
      </w:r>
      <w:r>
        <w:rPr>
          <w:rFonts w:ascii="Arial Narrow" w:hAnsi="Arial Narrow"/>
          <w:i/>
          <w:sz w:val="24"/>
          <w:szCs w:val="24"/>
        </w:rPr>
        <w:t>,</w:t>
      </w:r>
      <w:r>
        <w:rPr>
          <w:rFonts w:ascii="Arial Narrow" w:hAnsi="Arial Narrow"/>
          <w:sz w:val="24"/>
          <w:szCs w:val="24"/>
        </w:rPr>
        <w:t xml:space="preserve"> и се остава во термостат 24-48 часа на 37°С.</w:t>
      </w:r>
    </w:p>
    <w:p w:rsidR="00CF7E9B" w:rsidRDefault="00CF7E9B" w:rsidP="00C74105">
      <w:pPr>
        <w:numPr>
          <w:ilvl w:val="0"/>
          <w:numId w:val="21"/>
        </w:numPr>
        <w:spacing w:before="100" w:beforeAutospacing="1" w:after="100" w:afterAutospacing="1"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SS agar</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24"/>
        <w:gridCol w:w="2996"/>
      </w:tblGrid>
      <w:tr w:rsidR="00CF7E9B" w:rsidTr="00CF7E9B">
        <w:trPr>
          <w:tblCellSpacing w:w="22" w:type="dxa"/>
          <w:jc w:val="center"/>
        </w:trPr>
        <w:tc>
          <w:tcPr>
            <w:tcW w:w="423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Состав:</w:t>
            </w:r>
          </w:p>
        </w:tc>
        <w:tc>
          <w:tcPr>
            <w:tcW w:w="3141"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w:hAnsi="Arial" w:cs="Arial"/>
                <w:sz w:val="20"/>
                <w:szCs w:val="20"/>
                <w:lang w:eastAsia="mk-MK"/>
              </w:rPr>
            </w:pPr>
          </w:p>
        </w:tc>
      </w:tr>
      <w:tr w:rsidR="00CF7E9B" w:rsidTr="00CF7E9B">
        <w:trPr>
          <w:tblCellSpacing w:w="22" w:type="dxa"/>
          <w:jc w:val="center"/>
        </w:trPr>
        <w:tc>
          <w:tcPr>
            <w:tcW w:w="423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пептон</w:t>
            </w:r>
          </w:p>
        </w:tc>
        <w:tc>
          <w:tcPr>
            <w:tcW w:w="3141"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5,0 g</w:t>
            </w:r>
          </w:p>
        </w:tc>
      </w:tr>
      <w:tr w:rsidR="00CF7E9B" w:rsidTr="00CF7E9B">
        <w:trPr>
          <w:tblCellSpacing w:w="22" w:type="dxa"/>
          <w:jc w:val="center"/>
        </w:trPr>
        <w:tc>
          <w:tcPr>
            <w:tcW w:w="423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екстракт од месо</w:t>
            </w:r>
          </w:p>
        </w:tc>
        <w:tc>
          <w:tcPr>
            <w:tcW w:w="3141"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5,0 g</w:t>
            </w:r>
          </w:p>
        </w:tc>
      </w:tr>
      <w:tr w:rsidR="00CF7E9B" w:rsidTr="00CF7E9B">
        <w:trPr>
          <w:tblCellSpacing w:w="22" w:type="dxa"/>
          <w:jc w:val="center"/>
        </w:trPr>
        <w:tc>
          <w:tcPr>
            <w:tcW w:w="423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-лактоза</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10,0 g</w:t>
            </w:r>
          </w:p>
        </w:tc>
      </w:tr>
      <w:tr w:rsidR="00CF7E9B" w:rsidTr="00CF7E9B">
        <w:trPr>
          <w:tblCellSpacing w:w="22" w:type="dxa"/>
          <w:jc w:val="center"/>
        </w:trPr>
        <w:tc>
          <w:tcPr>
            <w:tcW w:w="423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жолчни соли</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8,5 g</w:t>
            </w:r>
          </w:p>
        </w:tc>
      </w:tr>
      <w:tr w:rsidR="00CF7E9B" w:rsidTr="00CF7E9B">
        <w:trPr>
          <w:tblCellSpacing w:w="22" w:type="dxa"/>
          <w:jc w:val="center"/>
        </w:trPr>
        <w:tc>
          <w:tcPr>
            <w:tcW w:w="423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натриум цитрат (C</w:t>
            </w:r>
            <w:r>
              <w:rPr>
                <w:rFonts w:ascii="Arial Narrow" w:eastAsia="Times New Roman" w:hAnsi="Arial Narrow"/>
                <w:sz w:val="24"/>
                <w:szCs w:val="24"/>
                <w:vertAlign w:val="subscript"/>
                <w:lang w:eastAsia="mk-MK"/>
              </w:rPr>
              <w:t>6</w:t>
            </w:r>
            <w:r>
              <w:rPr>
                <w:rFonts w:ascii="Arial Narrow" w:eastAsia="Times New Roman" w:hAnsi="Arial Narrow"/>
                <w:sz w:val="24"/>
                <w:szCs w:val="24"/>
                <w:lang w:eastAsia="mk-MK"/>
              </w:rPr>
              <w:t>H</w:t>
            </w:r>
            <w:r>
              <w:rPr>
                <w:rFonts w:ascii="Arial Narrow" w:eastAsia="Times New Roman" w:hAnsi="Arial Narrow"/>
                <w:sz w:val="24"/>
                <w:szCs w:val="24"/>
                <w:vertAlign w:val="subscript"/>
                <w:lang w:eastAsia="mk-MK"/>
              </w:rPr>
              <w:t>5</w:t>
            </w:r>
            <w:r>
              <w:rPr>
                <w:rFonts w:ascii="Arial Narrow" w:eastAsia="Times New Roman" w:hAnsi="Arial Narrow"/>
                <w:sz w:val="24"/>
                <w:szCs w:val="24"/>
                <w:lang w:eastAsia="mk-MK"/>
              </w:rPr>
              <w:t>Na</w:t>
            </w:r>
            <w:r>
              <w:rPr>
                <w:rFonts w:ascii="Arial Narrow" w:eastAsia="Times New Roman" w:hAnsi="Arial Narrow"/>
                <w:sz w:val="24"/>
                <w:szCs w:val="24"/>
                <w:vertAlign w:val="subscript"/>
                <w:lang w:eastAsia="mk-MK"/>
              </w:rPr>
              <w:t>8</w:t>
            </w:r>
            <w:r>
              <w:rPr>
                <w:rFonts w:ascii="Arial Narrow" w:eastAsia="Times New Roman" w:hAnsi="Arial Narrow"/>
                <w:sz w:val="24"/>
                <w:szCs w:val="24"/>
                <w:lang w:eastAsia="mk-MK"/>
              </w:rPr>
              <w:t>O</w:t>
            </w:r>
            <w:r>
              <w:rPr>
                <w:rFonts w:ascii="Arial Narrow" w:eastAsia="Times New Roman" w:hAnsi="Arial Narrow"/>
                <w:sz w:val="24"/>
                <w:szCs w:val="24"/>
                <w:vertAlign w:val="subscript"/>
                <w:lang w:eastAsia="mk-MK"/>
              </w:rPr>
              <w:t>7</w:t>
            </w:r>
            <w:r>
              <w:rPr>
                <w:rFonts w:ascii="Arial Narrow" w:eastAsia="Times New Roman" w:hAnsi="Arial Narrow"/>
                <w:sz w:val="24"/>
                <w:szCs w:val="24"/>
                <w:lang w:eastAsia="mk-MK"/>
              </w:rPr>
              <w:t xml:space="preserve"> ·2H</w:t>
            </w:r>
            <w:r>
              <w:rPr>
                <w:rFonts w:ascii="Arial Narrow" w:eastAsia="Times New Roman" w:hAnsi="Arial Narrow"/>
                <w:sz w:val="24"/>
                <w:szCs w:val="24"/>
                <w:vertAlign w:val="subscript"/>
                <w:lang w:eastAsia="mk-MK"/>
              </w:rPr>
              <w:t>2</w:t>
            </w:r>
            <w:r>
              <w:rPr>
                <w:rFonts w:ascii="Arial Narrow" w:eastAsia="Times New Roman" w:hAnsi="Arial Narrow"/>
                <w:sz w:val="24"/>
                <w:szCs w:val="24"/>
                <w:lang w:eastAsia="mk-MK"/>
              </w:rPr>
              <w:t>O)</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8,5 g</w:t>
            </w:r>
          </w:p>
        </w:tc>
      </w:tr>
      <w:tr w:rsidR="00CF7E9B" w:rsidTr="00CF7E9B">
        <w:trPr>
          <w:tblCellSpacing w:w="22" w:type="dxa"/>
          <w:jc w:val="center"/>
        </w:trPr>
        <w:tc>
          <w:tcPr>
            <w:tcW w:w="423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натриум тиосулфат (Na</w:t>
            </w:r>
            <w:r>
              <w:rPr>
                <w:rFonts w:ascii="Arial Narrow" w:eastAsia="Times New Roman" w:hAnsi="Arial Narrow"/>
                <w:sz w:val="24"/>
                <w:szCs w:val="24"/>
                <w:vertAlign w:val="subscript"/>
                <w:lang w:eastAsia="mk-MK"/>
              </w:rPr>
              <w:t>2</w:t>
            </w:r>
            <w:r>
              <w:rPr>
                <w:rFonts w:ascii="Arial Narrow" w:eastAsia="Times New Roman" w:hAnsi="Arial Narrow"/>
                <w:sz w:val="24"/>
                <w:szCs w:val="24"/>
                <w:lang w:eastAsia="mk-MK"/>
              </w:rPr>
              <w:t>S</w:t>
            </w:r>
            <w:r>
              <w:rPr>
                <w:rFonts w:ascii="Arial Narrow" w:eastAsia="Times New Roman" w:hAnsi="Arial Narrow"/>
                <w:sz w:val="24"/>
                <w:szCs w:val="24"/>
                <w:vertAlign w:val="subscript"/>
                <w:lang w:eastAsia="mk-MK"/>
              </w:rPr>
              <w:t>2</w:t>
            </w:r>
            <w:r>
              <w:rPr>
                <w:rFonts w:ascii="Arial Narrow" w:eastAsia="Times New Roman" w:hAnsi="Arial Narrow"/>
                <w:sz w:val="24"/>
                <w:szCs w:val="24"/>
                <w:lang w:eastAsia="mk-MK"/>
              </w:rPr>
              <w:t>О</w:t>
            </w:r>
            <w:r>
              <w:rPr>
                <w:rFonts w:ascii="Arial Narrow" w:eastAsia="Times New Roman" w:hAnsi="Arial Narrow"/>
                <w:sz w:val="24"/>
                <w:szCs w:val="24"/>
                <w:vertAlign w:val="subscript"/>
                <w:lang w:eastAsia="mk-MK"/>
              </w:rPr>
              <w:t>3</w:t>
            </w:r>
            <w:r>
              <w:rPr>
                <w:rFonts w:ascii="Arial Narrow" w:eastAsia="Times New Roman" w:hAnsi="Arial Narrow"/>
                <w:sz w:val="24"/>
                <w:szCs w:val="24"/>
                <w:lang w:eastAsia="mk-MK"/>
              </w:rPr>
              <w:t xml:space="preserve"> ·5H</w:t>
            </w:r>
            <w:r>
              <w:rPr>
                <w:rFonts w:ascii="Arial Narrow" w:eastAsia="Times New Roman" w:hAnsi="Arial Narrow"/>
                <w:sz w:val="24"/>
                <w:szCs w:val="24"/>
                <w:vertAlign w:val="subscript"/>
                <w:lang w:eastAsia="mk-MK"/>
              </w:rPr>
              <w:t>2</w:t>
            </w:r>
            <w:r>
              <w:rPr>
                <w:rFonts w:ascii="Arial Narrow" w:eastAsia="Times New Roman" w:hAnsi="Arial Narrow"/>
                <w:sz w:val="24"/>
                <w:szCs w:val="24"/>
                <w:lang w:eastAsia="mk-MK"/>
              </w:rPr>
              <w:t>O)</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3,5 g</w:t>
            </w:r>
          </w:p>
        </w:tc>
      </w:tr>
      <w:tr w:rsidR="00CF7E9B" w:rsidTr="00CF7E9B">
        <w:trPr>
          <w:tblCellSpacing w:w="22" w:type="dxa"/>
          <w:jc w:val="center"/>
        </w:trPr>
        <w:tc>
          <w:tcPr>
            <w:tcW w:w="423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ферицитрат (FeC</w:t>
            </w:r>
            <w:r>
              <w:rPr>
                <w:rFonts w:ascii="Arial Narrow" w:eastAsia="Times New Roman" w:hAnsi="Arial Narrow"/>
                <w:sz w:val="24"/>
                <w:szCs w:val="24"/>
                <w:vertAlign w:val="subscript"/>
                <w:lang w:eastAsia="mk-MK"/>
              </w:rPr>
              <w:t>6</w:t>
            </w:r>
            <w:r>
              <w:rPr>
                <w:rFonts w:ascii="Arial Narrow" w:eastAsia="Times New Roman" w:hAnsi="Arial Narrow"/>
                <w:sz w:val="24"/>
                <w:szCs w:val="24"/>
                <w:lang w:eastAsia="mk-MK"/>
              </w:rPr>
              <w:t>H</w:t>
            </w:r>
            <w:r>
              <w:rPr>
                <w:rFonts w:ascii="Arial Narrow" w:eastAsia="Times New Roman" w:hAnsi="Arial Narrow"/>
                <w:sz w:val="24"/>
                <w:szCs w:val="24"/>
                <w:vertAlign w:val="subscript"/>
                <w:lang w:eastAsia="mk-MK"/>
              </w:rPr>
              <w:t>5</w:t>
            </w:r>
            <w:r>
              <w:rPr>
                <w:rFonts w:ascii="Arial Narrow" w:eastAsia="Times New Roman" w:hAnsi="Arial Narrow"/>
                <w:sz w:val="24"/>
                <w:szCs w:val="24"/>
                <w:lang w:eastAsia="mk-MK"/>
              </w:rPr>
              <w:t>O</w:t>
            </w:r>
            <w:r>
              <w:rPr>
                <w:rFonts w:ascii="Arial Narrow" w:eastAsia="Times New Roman" w:hAnsi="Arial Narrow"/>
                <w:sz w:val="24"/>
                <w:szCs w:val="24"/>
                <w:vertAlign w:val="subscript"/>
                <w:lang w:eastAsia="mk-MK"/>
              </w:rPr>
              <w:t>7</w:t>
            </w:r>
            <w:r>
              <w:rPr>
                <w:rFonts w:ascii="Arial Narrow" w:eastAsia="Times New Roman" w:hAnsi="Arial Narrow"/>
                <w:sz w:val="24"/>
                <w:szCs w:val="24"/>
                <w:lang w:eastAsia="mk-MK"/>
              </w:rPr>
              <w:t>· 5H</w:t>
            </w:r>
            <w:r>
              <w:rPr>
                <w:rFonts w:ascii="Arial Narrow" w:eastAsia="Times New Roman" w:hAnsi="Arial Narrow"/>
                <w:sz w:val="24"/>
                <w:szCs w:val="24"/>
                <w:vertAlign w:val="subscript"/>
                <w:lang w:eastAsia="mk-MK"/>
              </w:rPr>
              <w:t>2</w:t>
            </w:r>
            <w:r>
              <w:rPr>
                <w:rFonts w:ascii="Arial Narrow" w:eastAsia="Times New Roman" w:hAnsi="Arial Narrow"/>
                <w:sz w:val="24"/>
                <w:szCs w:val="24"/>
                <w:lang w:eastAsia="mk-MK"/>
              </w:rPr>
              <w:t>O)</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1,0 g</w:t>
            </w:r>
          </w:p>
        </w:tc>
      </w:tr>
      <w:tr w:rsidR="00CF7E9B" w:rsidTr="00CF7E9B">
        <w:trPr>
          <w:tblCellSpacing w:w="22" w:type="dxa"/>
          <w:jc w:val="center"/>
        </w:trPr>
        <w:tc>
          <w:tcPr>
            <w:tcW w:w="423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агар</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13,0 g</w:t>
            </w:r>
          </w:p>
        </w:tc>
      </w:tr>
      <w:tr w:rsidR="00CF7E9B" w:rsidTr="00CF7E9B">
        <w:trPr>
          <w:tblCellSpacing w:w="22" w:type="dxa"/>
          <w:jc w:val="center"/>
        </w:trPr>
        <w:tc>
          <w:tcPr>
            <w:tcW w:w="423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неутрално црвенило</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0,023 g</w:t>
            </w:r>
          </w:p>
        </w:tc>
      </w:tr>
      <w:tr w:rsidR="00CF7E9B" w:rsidTr="00CF7E9B">
        <w:trPr>
          <w:tblCellSpacing w:w="22" w:type="dxa"/>
          <w:jc w:val="center"/>
        </w:trPr>
        <w:tc>
          <w:tcPr>
            <w:tcW w:w="423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брилијант-зелено</w:t>
            </w:r>
          </w:p>
        </w:tc>
        <w:tc>
          <w:tcPr>
            <w:tcW w:w="314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CF7E9B" w:rsidRDefault="00CF7E9B">
            <w:pPr>
              <w:shd w:val="clear" w:color="auto" w:fill="C6D9F1"/>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0,00033 g</w:t>
            </w:r>
          </w:p>
        </w:tc>
      </w:tr>
    </w:tbl>
    <w:p w:rsidR="00CF7E9B" w:rsidRDefault="00CF7E9B" w:rsidP="00CF7E9B">
      <w:pPr>
        <w:pStyle w:val="ListParagraph"/>
        <w:shd w:val="clear" w:color="auto" w:fill="FFFFFF"/>
        <w:rPr>
          <w:rFonts w:ascii="Arial Narrow" w:hAnsi="Arial Narrow"/>
          <w:sz w:val="24"/>
          <w:szCs w:val="24"/>
          <w:lang w:val="en-US"/>
        </w:rPr>
      </w:pPr>
      <w:r>
        <w:rPr>
          <w:rFonts w:ascii="Arial Narrow" w:eastAsia="Times New Roman" w:hAnsi="Arial Narrow"/>
          <w:sz w:val="24"/>
          <w:szCs w:val="24"/>
          <w:lang w:eastAsia="mk-MK"/>
        </w:rPr>
        <w:br/>
      </w:r>
    </w:p>
    <w:p w:rsidR="00CF7E9B" w:rsidRDefault="00CF7E9B" w:rsidP="00CF7E9B">
      <w:pPr>
        <w:pStyle w:val="ListParagraph"/>
        <w:shd w:val="clear" w:color="auto" w:fill="FFFFFF"/>
        <w:rPr>
          <w:rFonts w:ascii="Arial Narrow" w:hAnsi="Arial Narrow"/>
          <w:sz w:val="24"/>
          <w:szCs w:val="24"/>
          <w:lang w:val="en-US"/>
        </w:rPr>
      </w:pPr>
    </w:p>
    <w:p w:rsidR="0078089A" w:rsidRDefault="0078089A" w:rsidP="00CF7E9B">
      <w:pPr>
        <w:pStyle w:val="ListParagraph"/>
        <w:shd w:val="clear" w:color="auto" w:fill="FFFFFF"/>
        <w:rPr>
          <w:rFonts w:ascii="Arial Narrow" w:hAnsi="Arial Narrow"/>
          <w:sz w:val="24"/>
          <w:szCs w:val="24"/>
          <w:lang w:val="en-US"/>
        </w:rPr>
      </w:pPr>
    </w:p>
    <w:p w:rsidR="00CF7E9B" w:rsidRDefault="00CF7E9B" w:rsidP="00C74105">
      <w:pPr>
        <w:pStyle w:val="ListParagraph"/>
        <w:numPr>
          <w:ilvl w:val="0"/>
          <w:numId w:val="22"/>
        </w:numPr>
        <w:shd w:val="clear" w:color="auto" w:fill="FFFFFF"/>
        <w:spacing w:line="240" w:lineRule="auto"/>
        <w:jc w:val="both"/>
        <w:rPr>
          <w:rFonts w:ascii="Arial Narrow" w:hAnsi="Arial Narrow"/>
          <w:sz w:val="24"/>
          <w:szCs w:val="24"/>
          <w:lang w:val="en-US"/>
        </w:rPr>
      </w:pPr>
      <w:r>
        <w:rPr>
          <w:rFonts w:ascii="Arial Narrow" w:hAnsi="Arial Narrow"/>
          <w:sz w:val="24"/>
          <w:szCs w:val="24"/>
        </w:rPr>
        <w:t>Вкупен број  сулфиторедуктивни клостридии</w:t>
      </w:r>
      <w:r>
        <w:rPr>
          <w:rFonts w:ascii="Arial Narrow" w:hAnsi="Arial Narrow"/>
          <w:b/>
          <w:sz w:val="24"/>
          <w:szCs w:val="24"/>
        </w:rPr>
        <w:t xml:space="preserve"> </w:t>
      </w:r>
      <w:r>
        <w:rPr>
          <w:rFonts w:ascii="Arial Narrow" w:hAnsi="Arial Narrow"/>
          <w:sz w:val="24"/>
          <w:szCs w:val="24"/>
        </w:rPr>
        <w:t xml:space="preserve">во виното во 0.1 </w:t>
      </w:r>
      <w:r>
        <w:rPr>
          <w:rFonts w:ascii="Arial Narrow" w:hAnsi="Arial Narrow"/>
          <w:sz w:val="24"/>
          <w:szCs w:val="24"/>
          <w:lang w:val="en-US"/>
        </w:rPr>
        <w:t>ml</w:t>
      </w:r>
    </w:p>
    <w:p w:rsidR="00CF7E9B" w:rsidRDefault="00CF7E9B" w:rsidP="00CF7E9B">
      <w:pPr>
        <w:pStyle w:val="ListParagraph"/>
        <w:rPr>
          <w:rFonts w:ascii="Arial Narrow" w:hAnsi="Arial Narrow"/>
          <w:sz w:val="24"/>
          <w:szCs w:val="24"/>
          <w:lang w:val="en-US"/>
        </w:rPr>
      </w:pPr>
    </w:p>
    <w:p w:rsidR="00CF7E9B" w:rsidRDefault="00CF7E9B" w:rsidP="00CF7E9B">
      <w:pPr>
        <w:pStyle w:val="ListParagraph"/>
        <w:spacing w:line="360" w:lineRule="auto"/>
        <w:rPr>
          <w:rFonts w:ascii="Arial Narrow" w:hAnsi="Arial Narrow"/>
          <w:sz w:val="24"/>
          <w:szCs w:val="24"/>
          <w:lang w:val="en-US"/>
        </w:rPr>
      </w:pPr>
      <w:r>
        <w:rPr>
          <w:rFonts w:ascii="Arial Narrow" w:hAnsi="Arial Narrow"/>
          <w:sz w:val="24"/>
          <w:szCs w:val="24"/>
          <w:lang w:val="en-US"/>
        </w:rPr>
        <w:t xml:space="preserve"> </w:t>
      </w:r>
      <w:proofErr w:type="gramStart"/>
      <w:r>
        <w:rPr>
          <w:rFonts w:ascii="Arial Narrow" w:hAnsi="Arial Narrow"/>
          <w:sz w:val="24"/>
          <w:szCs w:val="24"/>
          <w:lang w:val="en-US"/>
        </w:rPr>
        <w:t>ml</w:t>
      </w:r>
      <w:proofErr w:type="gramEnd"/>
      <w:r>
        <w:rPr>
          <w:rFonts w:ascii="Arial Narrow" w:hAnsi="Arial Narrow"/>
          <w:sz w:val="24"/>
          <w:szCs w:val="24"/>
          <w:lang w:val="en-US"/>
        </w:rPr>
        <w:t xml:space="preserve"> </w:t>
      </w:r>
      <w:r>
        <w:rPr>
          <w:rFonts w:ascii="Arial Narrow" w:hAnsi="Arial Narrow"/>
          <w:sz w:val="24"/>
          <w:szCs w:val="24"/>
        </w:rPr>
        <w:t xml:space="preserve">од погорниот раствор на вино се става на подлога од сулфитен агар за сулфитордуктивни клостридии,  и  се  остава во термостат  </w:t>
      </w:r>
      <w:r>
        <w:rPr>
          <w:rFonts w:ascii="Arial Narrow" w:hAnsi="Arial Narrow"/>
          <w:sz w:val="24"/>
          <w:szCs w:val="24"/>
          <w:lang w:val="en-US"/>
        </w:rPr>
        <w:t>24</w:t>
      </w:r>
      <w:r>
        <w:rPr>
          <w:rFonts w:ascii="Arial Narrow" w:hAnsi="Arial Narrow"/>
          <w:sz w:val="24"/>
          <w:szCs w:val="24"/>
        </w:rPr>
        <w:t>-48</w:t>
      </w:r>
      <w:r>
        <w:rPr>
          <w:rFonts w:ascii="Arial Narrow" w:hAnsi="Arial Narrow"/>
          <w:sz w:val="24"/>
          <w:szCs w:val="24"/>
          <w:lang w:val="en-US"/>
        </w:rPr>
        <w:t xml:space="preserve"> </w:t>
      </w:r>
      <w:r>
        <w:rPr>
          <w:rFonts w:ascii="Arial Narrow" w:hAnsi="Arial Narrow"/>
          <w:sz w:val="24"/>
          <w:szCs w:val="24"/>
        </w:rPr>
        <w:t xml:space="preserve">  часа на   </w:t>
      </w:r>
      <w:r>
        <w:rPr>
          <w:rFonts w:ascii="Arial Narrow" w:hAnsi="Arial Narrow"/>
          <w:sz w:val="24"/>
          <w:szCs w:val="24"/>
          <w:lang w:val="en-US"/>
        </w:rPr>
        <w:t>37</w:t>
      </w:r>
      <w:r>
        <w:rPr>
          <w:rFonts w:ascii="Arial Narrow" w:hAnsi="Arial Narrow"/>
          <w:sz w:val="24"/>
          <w:szCs w:val="24"/>
        </w:rPr>
        <w:t>°С.</w:t>
      </w:r>
    </w:p>
    <w:p w:rsidR="0078089A" w:rsidRDefault="0078089A" w:rsidP="00CF7E9B">
      <w:pPr>
        <w:pStyle w:val="ListParagraph"/>
        <w:spacing w:line="360" w:lineRule="auto"/>
        <w:rPr>
          <w:rFonts w:ascii="Arial Narrow" w:hAnsi="Arial Narrow"/>
          <w:sz w:val="24"/>
          <w:szCs w:val="24"/>
          <w:lang w:val="en-US"/>
        </w:rPr>
      </w:pPr>
    </w:p>
    <w:p w:rsidR="0078089A" w:rsidRPr="0078089A" w:rsidRDefault="0078089A" w:rsidP="00CF7E9B">
      <w:pPr>
        <w:pStyle w:val="ListParagraph"/>
        <w:spacing w:line="360" w:lineRule="auto"/>
        <w:rPr>
          <w:rFonts w:ascii="Arial Narrow" w:hAnsi="Arial Narrow"/>
          <w:sz w:val="24"/>
          <w:szCs w:val="24"/>
          <w:lang w:val="en-US"/>
        </w:rPr>
      </w:pPr>
    </w:p>
    <w:p w:rsidR="00CF7E9B" w:rsidRDefault="00CF7E9B" w:rsidP="00CF7E9B">
      <w:pPr>
        <w:pStyle w:val="ListParagraph"/>
        <w:rPr>
          <w:rFonts w:ascii="Arial Narrow" w:hAnsi="Arial Narrow"/>
          <w:sz w:val="24"/>
          <w:szCs w:val="24"/>
        </w:rPr>
      </w:pPr>
    </w:p>
    <w:p w:rsidR="00CF7E9B" w:rsidRDefault="00CF7E9B" w:rsidP="00C74105">
      <w:pPr>
        <w:pStyle w:val="ListParagraph"/>
        <w:numPr>
          <w:ilvl w:val="0"/>
          <w:numId w:val="21"/>
        </w:numPr>
        <w:jc w:val="both"/>
        <w:rPr>
          <w:rFonts w:ascii="Arial Narrow" w:hAnsi="Arial Narrow"/>
          <w:sz w:val="24"/>
          <w:szCs w:val="24"/>
        </w:rPr>
      </w:pPr>
      <w:r>
        <w:rPr>
          <w:rFonts w:ascii="Arial Narrow" w:hAnsi="Arial Narrow"/>
          <w:sz w:val="24"/>
          <w:szCs w:val="24"/>
        </w:rPr>
        <w:lastRenderedPageBreak/>
        <w:t>Сулфитен агар</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06"/>
        <w:gridCol w:w="1206"/>
      </w:tblGrid>
      <w:tr w:rsidR="00CF7E9B" w:rsidTr="00CF7E9B">
        <w:trPr>
          <w:tblCellSpacing w:w="22" w:type="dxa"/>
          <w:jc w:val="center"/>
        </w:trPr>
        <w:tc>
          <w:tcPr>
            <w:tcW w:w="4140" w:type="dxa"/>
            <w:tcBorders>
              <w:top w:val="outset" w:sz="6" w:space="0" w:color="auto"/>
              <w:left w:val="outset" w:sz="6" w:space="0" w:color="auto"/>
              <w:bottom w:val="outset" w:sz="6" w:space="0" w:color="auto"/>
              <w:right w:val="outset" w:sz="6" w:space="0" w:color="auto"/>
            </w:tcBorders>
            <w:shd w:val="clear" w:color="auto" w:fill="DBE5F1"/>
            <w:tcMar>
              <w:top w:w="15" w:type="dxa"/>
              <w:left w:w="15" w:type="dxa"/>
              <w:bottom w:w="15" w:type="dxa"/>
              <w:right w:w="15" w:type="dxa"/>
            </w:tcMar>
            <w:vAlign w:val="center"/>
            <w:hideMark/>
          </w:tcPr>
          <w:p w:rsidR="00CF7E9B" w:rsidRDefault="00CF7E9B">
            <w:pPr>
              <w:shd w:val="clear" w:color="auto" w:fill="C6D9F1"/>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xml:space="preserve">  Состав:</w:t>
            </w:r>
          </w:p>
        </w:tc>
        <w:tc>
          <w:tcPr>
            <w:tcW w:w="1140" w:type="dxa"/>
            <w:tcBorders>
              <w:top w:val="outset" w:sz="6" w:space="0" w:color="auto"/>
              <w:left w:val="outset" w:sz="6" w:space="0" w:color="auto"/>
              <w:bottom w:val="outset" w:sz="6" w:space="0" w:color="auto"/>
              <w:right w:val="outset" w:sz="6" w:space="0" w:color="auto"/>
            </w:tcBorders>
            <w:shd w:val="clear" w:color="auto" w:fill="DBE5F1"/>
            <w:tcMar>
              <w:top w:w="15" w:type="dxa"/>
              <w:left w:w="15" w:type="dxa"/>
              <w:bottom w:w="15" w:type="dxa"/>
              <w:right w:w="15" w:type="dxa"/>
            </w:tcMar>
            <w:vAlign w:val="center"/>
            <w:hideMark/>
          </w:tcPr>
          <w:p w:rsidR="00CF7E9B" w:rsidRDefault="00CF7E9B">
            <w:pPr>
              <w:spacing w:after="0" w:line="240" w:lineRule="auto"/>
              <w:rPr>
                <w:rFonts w:ascii="Arial" w:hAnsi="Arial" w:cs="Arial"/>
                <w:sz w:val="20"/>
                <w:szCs w:val="20"/>
                <w:lang w:eastAsia="mk-MK"/>
              </w:rPr>
            </w:pPr>
          </w:p>
        </w:tc>
      </w:tr>
      <w:tr w:rsidR="00CF7E9B" w:rsidTr="00CF7E9B">
        <w:trPr>
          <w:tblCellSpacing w:w="22" w:type="dxa"/>
          <w:jc w:val="center"/>
        </w:trPr>
        <w:tc>
          <w:tcPr>
            <w:tcW w:w="4140" w:type="dxa"/>
            <w:tcBorders>
              <w:top w:val="outset" w:sz="6" w:space="0" w:color="auto"/>
              <w:left w:val="outset" w:sz="6" w:space="0" w:color="auto"/>
              <w:bottom w:val="outset" w:sz="6" w:space="0" w:color="auto"/>
              <w:right w:val="outset" w:sz="6" w:space="0" w:color="auto"/>
            </w:tcBorders>
            <w:shd w:val="clear" w:color="auto" w:fill="DBE5F1"/>
            <w:tcMar>
              <w:top w:w="15" w:type="dxa"/>
              <w:left w:w="15" w:type="dxa"/>
              <w:bottom w:w="15" w:type="dxa"/>
              <w:right w:w="15" w:type="dxa"/>
            </w:tcMar>
            <w:vAlign w:val="center"/>
            <w:hideMark/>
          </w:tcPr>
          <w:p w:rsidR="00CF7E9B" w:rsidRDefault="00CF7E9B">
            <w:pPr>
              <w:shd w:val="clear" w:color="auto" w:fill="C6D9F1"/>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xml:space="preserve">-триптон </w:t>
            </w:r>
          </w:p>
        </w:tc>
        <w:tc>
          <w:tcPr>
            <w:tcW w:w="1140" w:type="dxa"/>
            <w:tcBorders>
              <w:top w:val="outset" w:sz="6" w:space="0" w:color="auto"/>
              <w:left w:val="outset" w:sz="6" w:space="0" w:color="auto"/>
              <w:bottom w:val="outset" w:sz="6" w:space="0" w:color="auto"/>
              <w:right w:val="outset" w:sz="6" w:space="0" w:color="auto"/>
            </w:tcBorders>
            <w:shd w:val="clear" w:color="auto" w:fill="DBE5F1"/>
            <w:tcMar>
              <w:top w:w="15" w:type="dxa"/>
              <w:left w:w="15" w:type="dxa"/>
              <w:bottom w:w="15" w:type="dxa"/>
              <w:right w:w="15" w:type="dxa"/>
            </w:tcMar>
            <w:vAlign w:val="center"/>
            <w:hideMark/>
          </w:tcPr>
          <w:p w:rsidR="00CF7E9B" w:rsidRDefault="00CF7E9B">
            <w:pPr>
              <w:shd w:val="clear" w:color="auto" w:fill="C6D9F1"/>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15,0 g</w:t>
            </w:r>
          </w:p>
        </w:tc>
      </w:tr>
      <w:tr w:rsidR="00CF7E9B" w:rsidTr="00CF7E9B">
        <w:trPr>
          <w:tblCellSpacing w:w="22" w:type="dxa"/>
          <w:jc w:val="center"/>
        </w:trPr>
        <w:tc>
          <w:tcPr>
            <w:tcW w:w="4140" w:type="dxa"/>
            <w:tcBorders>
              <w:top w:val="outset" w:sz="6" w:space="0" w:color="auto"/>
              <w:left w:val="outset" w:sz="6" w:space="0" w:color="auto"/>
              <w:bottom w:val="outset" w:sz="6" w:space="0" w:color="auto"/>
              <w:right w:val="outset" w:sz="6" w:space="0" w:color="auto"/>
            </w:tcBorders>
            <w:shd w:val="clear" w:color="auto" w:fill="DBE5F1"/>
            <w:tcMar>
              <w:top w:w="15" w:type="dxa"/>
              <w:left w:w="15" w:type="dxa"/>
              <w:bottom w:w="15" w:type="dxa"/>
              <w:right w:w="15" w:type="dxa"/>
            </w:tcMar>
            <w:vAlign w:val="center"/>
            <w:hideMark/>
          </w:tcPr>
          <w:p w:rsidR="00CF7E9B" w:rsidRDefault="00CF7E9B">
            <w:pPr>
              <w:shd w:val="clear" w:color="auto" w:fill="C6D9F1"/>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екстракт од квасец</w:t>
            </w:r>
          </w:p>
        </w:tc>
        <w:tc>
          <w:tcPr>
            <w:tcW w:w="1140" w:type="dxa"/>
            <w:tcBorders>
              <w:top w:val="outset" w:sz="6" w:space="0" w:color="auto"/>
              <w:left w:val="outset" w:sz="6" w:space="0" w:color="auto"/>
              <w:bottom w:val="outset" w:sz="6" w:space="0" w:color="auto"/>
              <w:right w:val="outset" w:sz="6" w:space="0" w:color="auto"/>
            </w:tcBorders>
            <w:shd w:val="clear" w:color="auto" w:fill="DBE5F1"/>
            <w:tcMar>
              <w:top w:w="15" w:type="dxa"/>
              <w:left w:w="15" w:type="dxa"/>
              <w:bottom w:w="15" w:type="dxa"/>
              <w:right w:w="15" w:type="dxa"/>
            </w:tcMar>
            <w:vAlign w:val="center"/>
            <w:hideMark/>
          </w:tcPr>
          <w:p w:rsidR="00CF7E9B" w:rsidRDefault="00CF7E9B">
            <w:pPr>
              <w:shd w:val="clear" w:color="auto" w:fill="C6D9F1"/>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10,0 g</w:t>
            </w:r>
          </w:p>
        </w:tc>
      </w:tr>
      <w:tr w:rsidR="00CF7E9B" w:rsidTr="00CF7E9B">
        <w:trPr>
          <w:tblCellSpacing w:w="22" w:type="dxa"/>
          <w:jc w:val="center"/>
        </w:trPr>
        <w:tc>
          <w:tcPr>
            <w:tcW w:w="4140" w:type="dxa"/>
            <w:tcBorders>
              <w:top w:val="outset" w:sz="6" w:space="0" w:color="auto"/>
              <w:left w:val="outset" w:sz="6" w:space="0" w:color="auto"/>
              <w:bottom w:val="outset" w:sz="6" w:space="0" w:color="auto"/>
              <w:right w:val="outset" w:sz="6" w:space="0" w:color="auto"/>
            </w:tcBorders>
            <w:shd w:val="clear" w:color="auto" w:fill="DBE5F1"/>
            <w:tcMar>
              <w:top w:w="15" w:type="dxa"/>
              <w:left w:w="15" w:type="dxa"/>
              <w:bottom w:w="15" w:type="dxa"/>
              <w:right w:w="15" w:type="dxa"/>
            </w:tcMar>
            <w:vAlign w:val="center"/>
            <w:hideMark/>
          </w:tcPr>
          <w:p w:rsidR="00CF7E9B" w:rsidRDefault="00CF7E9B">
            <w:pPr>
              <w:shd w:val="clear" w:color="auto" w:fill="C6D9F1"/>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дестилирана вода</w:t>
            </w:r>
          </w:p>
        </w:tc>
        <w:tc>
          <w:tcPr>
            <w:tcW w:w="1140" w:type="dxa"/>
            <w:tcBorders>
              <w:top w:val="outset" w:sz="6" w:space="0" w:color="auto"/>
              <w:left w:val="outset" w:sz="6" w:space="0" w:color="auto"/>
              <w:bottom w:val="outset" w:sz="6" w:space="0" w:color="auto"/>
              <w:right w:val="outset" w:sz="6" w:space="0" w:color="auto"/>
            </w:tcBorders>
            <w:shd w:val="clear" w:color="auto" w:fill="DBE5F1"/>
            <w:tcMar>
              <w:top w:w="15" w:type="dxa"/>
              <w:left w:w="15" w:type="dxa"/>
              <w:bottom w:w="15" w:type="dxa"/>
              <w:right w:w="15" w:type="dxa"/>
            </w:tcMar>
            <w:vAlign w:val="center"/>
            <w:hideMark/>
          </w:tcPr>
          <w:p w:rsidR="00CF7E9B" w:rsidRDefault="00CF7E9B">
            <w:pPr>
              <w:shd w:val="clear" w:color="auto" w:fill="C6D9F1"/>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750 ml</w:t>
            </w:r>
          </w:p>
        </w:tc>
      </w:tr>
      <w:tr w:rsidR="00CF7E9B" w:rsidTr="00CF7E9B">
        <w:trPr>
          <w:tblCellSpacing w:w="22" w:type="dxa"/>
          <w:jc w:val="center"/>
        </w:trPr>
        <w:tc>
          <w:tcPr>
            <w:tcW w:w="4140" w:type="dxa"/>
            <w:tcBorders>
              <w:top w:val="outset" w:sz="6" w:space="0" w:color="auto"/>
              <w:left w:val="outset" w:sz="6" w:space="0" w:color="auto"/>
              <w:bottom w:val="outset" w:sz="6" w:space="0" w:color="auto"/>
              <w:right w:val="outset" w:sz="6" w:space="0" w:color="auto"/>
            </w:tcBorders>
            <w:shd w:val="clear" w:color="auto" w:fill="DBE5F1"/>
            <w:tcMar>
              <w:top w:w="15" w:type="dxa"/>
              <w:left w:w="15" w:type="dxa"/>
              <w:bottom w:w="15" w:type="dxa"/>
              <w:right w:w="15" w:type="dxa"/>
            </w:tcMar>
            <w:vAlign w:val="center"/>
            <w:hideMark/>
          </w:tcPr>
          <w:p w:rsidR="00CF7E9B" w:rsidRDefault="00CF7E9B">
            <w:pPr>
              <w:shd w:val="clear" w:color="auto" w:fill="C6D9F1"/>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вода за пиење (aqua fontis)</w:t>
            </w:r>
          </w:p>
        </w:tc>
        <w:tc>
          <w:tcPr>
            <w:tcW w:w="1140" w:type="dxa"/>
            <w:tcBorders>
              <w:top w:val="outset" w:sz="6" w:space="0" w:color="auto"/>
              <w:left w:val="outset" w:sz="6" w:space="0" w:color="auto"/>
              <w:bottom w:val="outset" w:sz="6" w:space="0" w:color="auto"/>
              <w:right w:val="outset" w:sz="6" w:space="0" w:color="auto"/>
            </w:tcBorders>
            <w:shd w:val="clear" w:color="auto" w:fill="DBE5F1"/>
            <w:tcMar>
              <w:top w:w="15" w:type="dxa"/>
              <w:left w:w="15" w:type="dxa"/>
              <w:bottom w:w="15" w:type="dxa"/>
              <w:right w:w="15" w:type="dxa"/>
            </w:tcMar>
            <w:vAlign w:val="center"/>
            <w:hideMark/>
          </w:tcPr>
          <w:p w:rsidR="00CF7E9B" w:rsidRDefault="00CF7E9B">
            <w:pPr>
              <w:shd w:val="clear" w:color="auto" w:fill="C6D9F1"/>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250 ml</w:t>
            </w:r>
          </w:p>
        </w:tc>
      </w:tr>
    </w:tbl>
    <w:p w:rsidR="00CF7E9B" w:rsidRDefault="00CF7E9B" w:rsidP="00CF7E9B">
      <w:pPr>
        <w:shd w:val="clear" w:color="auto" w:fill="FFFFFF"/>
        <w:spacing w:after="0" w:line="360" w:lineRule="auto"/>
        <w:ind w:firstLine="720"/>
        <w:rPr>
          <w:rFonts w:ascii="Arial Narrow" w:eastAsia="Times New Roman" w:hAnsi="Arial Narrow"/>
          <w:sz w:val="24"/>
          <w:szCs w:val="24"/>
          <w:lang w:eastAsia="mk-MK"/>
        </w:rPr>
      </w:pPr>
    </w:p>
    <w:p w:rsidR="00CF7E9B" w:rsidRDefault="00CF7E9B" w:rsidP="00CF7E9B">
      <w:pPr>
        <w:spacing w:after="0" w:line="360" w:lineRule="auto"/>
        <w:ind w:firstLine="720"/>
        <w:rPr>
          <w:rFonts w:ascii="Arial Narrow" w:eastAsia="Times New Roman" w:hAnsi="Arial Narrow"/>
          <w:sz w:val="24"/>
          <w:szCs w:val="24"/>
          <w:lang w:val="en-US" w:eastAsia="mk-MK"/>
        </w:rPr>
      </w:pPr>
      <w:r>
        <w:rPr>
          <w:rFonts w:ascii="Arial Narrow" w:eastAsia="Times New Roman" w:hAnsi="Arial Narrow"/>
          <w:sz w:val="24"/>
          <w:szCs w:val="24"/>
          <w:lang w:eastAsia="mk-MK"/>
        </w:rPr>
        <w:t xml:space="preserve">Непосредно пред употреба, на 100 </w:t>
      </w:r>
      <w:r>
        <w:rPr>
          <w:rFonts w:ascii="Arial Narrow" w:eastAsia="Times New Roman" w:hAnsi="Arial Narrow"/>
          <w:sz w:val="24"/>
          <w:szCs w:val="24"/>
          <w:lang w:val="en-US" w:eastAsia="mk-MK"/>
        </w:rPr>
        <w:t xml:space="preserve">ml  </w:t>
      </w:r>
      <w:r>
        <w:rPr>
          <w:rFonts w:ascii="Arial Narrow" w:eastAsia="Times New Roman" w:hAnsi="Arial Narrow"/>
          <w:sz w:val="24"/>
          <w:szCs w:val="24"/>
          <w:lang w:eastAsia="mk-MK"/>
        </w:rPr>
        <w:t xml:space="preserve">растопена и на околу </w:t>
      </w:r>
      <w:r>
        <w:rPr>
          <w:rFonts w:ascii="Arial Narrow" w:eastAsia="Times New Roman" w:hAnsi="Arial Narrow"/>
          <w:sz w:val="24"/>
          <w:szCs w:val="24"/>
          <w:lang w:val="en-US" w:eastAsia="mk-MK"/>
        </w:rPr>
        <w:t xml:space="preserve"> 45°C </w:t>
      </w:r>
      <w:r>
        <w:rPr>
          <w:rFonts w:ascii="Arial Narrow" w:eastAsia="Times New Roman" w:hAnsi="Arial Narrow"/>
          <w:sz w:val="24"/>
          <w:szCs w:val="24"/>
          <w:lang w:eastAsia="mk-MK"/>
        </w:rPr>
        <w:t xml:space="preserve">изладена </w:t>
      </w:r>
      <w:r>
        <w:rPr>
          <w:rFonts w:ascii="Arial Narrow" w:eastAsia="Times New Roman" w:hAnsi="Arial Narrow"/>
          <w:sz w:val="24"/>
          <w:szCs w:val="24"/>
          <w:lang w:val="en-US" w:eastAsia="mk-MK"/>
        </w:rPr>
        <w:t xml:space="preserve">  </w:t>
      </w:r>
    </w:p>
    <w:p w:rsidR="00CF7E9B" w:rsidRDefault="00CF7E9B" w:rsidP="00CF7E9B">
      <w:pPr>
        <w:spacing w:after="0" w:line="360" w:lineRule="auto"/>
        <w:rPr>
          <w:rFonts w:ascii="Arial Narrow" w:eastAsia="Times New Roman" w:hAnsi="Arial Narrow"/>
          <w:sz w:val="24"/>
          <w:szCs w:val="24"/>
          <w:lang w:val="en-US" w:eastAsia="mk-MK"/>
        </w:rPr>
      </w:pPr>
      <w:r>
        <w:rPr>
          <w:rFonts w:ascii="Arial Narrow" w:eastAsia="Times New Roman" w:hAnsi="Arial Narrow"/>
          <w:sz w:val="24"/>
          <w:szCs w:val="24"/>
          <w:lang w:val="en-US" w:eastAsia="mk-MK"/>
        </w:rPr>
        <w:t xml:space="preserve">              </w:t>
      </w:r>
      <w:r>
        <w:rPr>
          <w:rFonts w:ascii="Arial Narrow" w:eastAsia="Times New Roman" w:hAnsi="Arial Narrow"/>
          <w:sz w:val="24"/>
          <w:szCs w:val="24"/>
          <w:lang w:eastAsia="mk-MK"/>
        </w:rPr>
        <w:t>подлога се додаваат растворите:</w:t>
      </w:r>
      <w:r>
        <w:rPr>
          <w:rFonts w:ascii="Arial Narrow" w:eastAsia="Times New Roman" w:hAnsi="Arial Narrow"/>
          <w:sz w:val="24"/>
          <w:szCs w:val="24"/>
          <w:lang w:eastAsia="mk-MK"/>
        </w:rPr>
        <w:br/>
      </w:r>
      <w:r>
        <w:rPr>
          <w:rFonts w:ascii="Arial Narrow" w:eastAsia="Times New Roman" w:hAnsi="Arial Narrow"/>
          <w:sz w:val="24"/>
          <w:szCs w:val="24"/>
          <w:lang w:val="en-US" w:eastAsia="mk-MK"/>
        </w:rPr>
        <w:t xml:space="preserve">             </w:t>
      </w:r>
      <w:r>
        <w:rPr>
          <w:rFonts w:ascii="Arial Narrow" w:eastAsia="Times New Roman" w:hAnsi="Arial Narrow"/>
          <w:sz w:val="24"/>
          <w:szCs w:val="24"/>
          <w:lang w:eastAsia="mk-MK"/>
        </w:rPr>
        <w:t xml:space="preserve">- </w:t>
      </w:r>
      <w:r>
        <w:rPr>
          <w:rFonts w:ascii="Arial Narrow" w:eastAsia="Times New Roman" w:hAnsi="Arial Narrow"/>
          <w:sz w:val="24"/>
          <w:szCs w:val="24"/>
          <w:lang w:val="en-US" w:eastAsia="mk-MK"/>
        </w:rPr>
        <w:t xml:space="preserve"> </w:t>
      </w:r>
      <w:r>
        <w:rPr>
          <w:rFonts w:ascii="Arial Narrow" w:eastAsia="Times New Roman" w:hAnsi="Arial Narrow"/>
          <w:sz w:val="24"/>
          <w:szCs w:val="24"/>
          <w:lang w:eastAsia="mk-MK"/>
        </w:rPr>
        <w:t>ml 5% воден раствор на железо цитрат (FeC</w:t>
      </w:r>
      <w:r>
        <w:rPr>
          <w:rFonts w:ascii="Arial Narrow" w:eastAsia="Times New Roman" w:hAnsi="Arial Narrow"/>
          <w:sz w:val="24"/>
          <w:szCs w:val="24"/>
          <w:vertAlign w:val="subscript"/>
          <w:lang w:eastAsia="mk-MK"/>
        </w:rPr>
        <w:t>6</w:t>
      </w:r>
      <w:r>
        <w:rPr>
          <w:rFonts w:ascii="Arial Narrow" w:eastAsia="Times New Roman" w:hAnsi="Arial Narrow"/>
          <w:sz w:val="24"/>
          <w:szCs w:val="24"/>
          <w:lang w:eastAsia="mk-MK"/>
        </w:rPr>
        <w:t>H</w:t>
      </w:r>
      <w:r>
        <w:rPr>
          <w:rFonts w:ascii="Arial Narrow" w:eastAsia="Times New Roman" w:hAnsi="Arial Narrow"/>
          <w:sz w:val="24"/>
          <w:szCs w:val="24"/>
          <w:vertAlign w:val="subscript"/>
          <w:lang w:eastAsia="mk-MK"/>
        </w:rPr>
        <w:t>5</w:t>
      </w:r>
      <w:r>
        <w:rPr>
          <w:rFonts w:ascii="Arial Narrow" w:eastAsia="Times New Roman" w:hAnsi="Arial Narrow"/>
          <w:sz w:val="24"/>
          <w:szCs w:val="24"/>
          <w:lang w:eastAsia="mk-MK"/>
        </w:rPr>
        <w:t>O</w:t>
      </w:r>
      <w:r>
        <w:rPr>
          <w:rFonts w:ascii="Arial Narrow" w:eastAsia="Times New Roman" w:hAnsi="Arial Narrow"/>
          <w:sz w:val="24"/>
          <w:szCs w:val="24"/>
          <w:vertAlign w:val="subscript"/>
          <w:lang w:eastAsia="mk-MK"/>
        </w:rPr>
        <w:t>7</w:t>
      </w:r>
      <w:r>
        <w:rPr>
          <w:rFonts w:ascii="Arial Narrow" w:eastAsia="Times New Roman" w:hAnsi="Arial Narrow"/>
          <w:sz w:val="24"/>
          <w:szCs w:val="24"/>
          <w:lang w:eastAsia="mk-MK"/>
        </w:rPr>
        <w:t>· 5H</w:t>
      </w:r>
      <w:r>
        <w:rPr>
          <w:rFonts w:ascii="Arial Narrow" w:eastAsia="Times New Roman" w:hAnsi="Arial Narrow"/>
          <w:sz w:val="24"/>
          <w:szCs w:val="24"/>
          <w:vertAlign w:val="subscript"/>
          <w:lang w:eastAsia="mk-MK"/>
        </w:rPr>
        <w:t>2</w:t>
      </w:r>
      <w:r>
        <w:rPr>
          <w:rFonts w:ascii="Arial Narrow" w:eastAsia="Times New Roman" w:hAnsi="Arial Narrow"/>
          <w:sz w:val="24"/>
          <w:szCs w:val="24"/>
          <w:lang w:eastAsia="mk-MK"/>
        </w:rPr>
        <w:t>O),</w:t>
      </w:r>
      <w:r>
        <w:rPr>
          <w:rFonts w:ascii="Arial Narrow" w:eastAsia="Times New Roman" w:hAnsi="Arial Narrow"/>
          <w:sz w:val="24"/>
          <w:szCs w:val="24"/>
          <w:lang w:eastAsia="mk-MK"/>
        </w:rPr>
        <w:br/>
      </w:r>
      <w:r>
        <w:rPr>
          <w:rFonts w:ascii="Arial Narrow" w:eastAsia="Times New Roman" w:hAnsi="Arial Narrow"/>
          <w:sz w:val="24"/>
          <w:szCs w:val="24"/>
          <w:lang w:val="en-US" w:eastAsia="mk-MK"/>
        </w:rPr>
        <w:t xml:space="preserve">             </w:t>
      </w:r>
      <w:r>
        <w:rPr>
          <w:rFonts w:ascii="Arial Narrow" w:eastAsia="Times New Roman" w:hAnsi="Arial Narrow"/>
          <w:sz w:val="24"/>
          <w:szCs w:val="24"/>
          <w:lang w:eastAsia="mk-MK"/>
        </w:rPr>
        <w:t>-  ml 5% воден раствор на натриум сулфат (Na</w:t>
      </w:r>
      <w:r>
        <w:rPr>
          <w:rFonts w:ascii="Arial Narrow" w:eastAsia="Times New Roman" w:hAnsi="Arial Narrow"/>
          <w:sz w:val="24"/>
          <w:szCs w:val="24"/>
          <w:vertAlign w:val="subscript"/>
          <w:lang w:eastAsia="mk-MK"/>
        </w:rPr>
        <w:t>2</w:t>
      </w:r>
      <w:r>
        <w:rPr>
          <w:rFonts w:ascii="Arial Narrow" w:eastAsia="Times New Roman" w:hAnsi="Arial Narrow"/>
          <w:sz w:val="24"/>
          <w:szCs w:val="24"/>
          <w:lang w:eastAsia="mk-MK"/>
        </w:rPr>
        <w:t>SO</w:t>
      </w:r>
      <w:r>
        <w:rPr>
          <w:rFonts w:ascii="Arial Narrow" w:eastAsia="Times New Roman" w:hAnsi="Arial Narrow"/>
          <w:sz w:val="24"/>
          <w:szCs w:val="24"/>
          <w:vertAlign w:val="subscript"/>
          <w:lang w:eastAsia="mk-MK"/>
        </w:rPr>
        <w:t>4</w:t>
      </w:r>
      <w:r>
        <w:rPr>
          <w:rFonts w:ascii="Arial Narrow" w:eastAsia="Times New Roman" w:hAnsi="Arial Narrow"/>
          <w:sz w:val="24"/>
          <w:szCs w:val="24"/>
          <w:lang w:eastAsia="mk-MK"/>
        </w:rPr>
        <w:t>· 2H</w:t>
      </w:r>
      <w:r>
        <w:rPr>
          <w:rFonts w:ascii="Arial Narrow" w:eastAsia="Times New Roman" w:hAnsi="Arial Narrow"/>
          <w:sz w:val="24"/>
          <w:szCs w:val="24"/>
          <w:vertAlign w:val="subscript"/>
          <w:lang w:eastAsia="mk-MK"/>
        </w:rPr>
        <w:t>2</w:t>
      </w:r>
      <w:r>
        <w:rPr>
          <w:rFonts w:ascii="Arial Narrow" w:eastAsia="Times New Roman" w:hAnsi="Arial Narrow"/>
          <w:sz w:val="24"/>
          <w:szCs w:val="24"/>
          <w:lang w:eastAsia="mk-MK"/>
        </w:rPr>
        <w:t>O),</w:t>
      </w:r>
      <w:r>
        <w:rPr>
          <w:rFonts w:ascii="Arial Narrow" w:eastAsia="Times New Roman" w:hAnsi="Arial Narrow"/>
          <w:sz w:val="24"/>
          <w:szCs w:val="24"/>
          <w:lang w:eastAsia="mk-MK"/>
        </w:rPr>
        <w:br/>
      </w:r>
      <w:r>
        <w:rPr>
          <w:rFonts w:ascii="Arial Narrow" w:eastAsia="Times New Roman" w:hAnsi="Arial Narrow"/>
          <w:sz w:val="24"/>
          <w:szCs w:val="24"/>
          <w:lang w:val="en-US" w:eastAsia="mk-MK"/>
        </w:rPr>
        <w:t xml:space="preserve">             </w:t>
      </w:r>
      <w:r>
        <w:rPr>
          <w:rFonts w:ascii="Arial Narrow" w:eastAsia="Times New Roman" w:hAnsi="Arial Narrow"/>
          <w:sz w:val="24"/>
          <w:szCs w:val="24"/>
          <w:lang w:eastAsia="mk-MK"/>
        </w:rPr>
        <w:t>-  ml 1% воден раствор на калиум перманганат (KMnO</w:t>
      </w:r>
      <w:r>
        <w:rPr>
          <w:rFonts w:ascii="Arial Narrow" w:eastAsia="Times New Roman" w:hAnsi="Arial Narrow"/>
          <w:sz w:val="24"/>
          <w:szCs w:val="24"/>
          <w:vertAlign w:val="subscript"/>
          <w:lang w:eastAsia="mk-MK"/>
        </w:rPr>
        <w:t>4</w:t>
      </w:r>
      <w:r>
        <w:rPr>
          <w:rFonts w:ascii="Arial Narrow" w:eastAsia="Times New Roman" w:hAnsi="Arial Narrow"/>
          <w:sz w:val="24"/>
          <w:szCs w:val="24"/>
          <w:lang w:eastAsia="mk-MK"/>
        </w:rPr>
        <w:t>)</w:t>
      </w:r>
      <w:r>
        <w:rPr>
          <w:rFonts w:ascii="Arial Narrow" w:eastAsia="Times New Roman" w:hAnsi="Arial Narrow"/>
          <w:sz w:val="24"/>
          <w:szCs w:val="24"/>
          <w:lang w:val="en-US" w:eastAsia="mk-MK"/>
        </w:rPr>
        <w:t xml:space="preserve">    </w:t>
      </w:r>
    </w:p>
    <w:p w:rsidR="00CF7E9B" w:rsidRDefault="00CF7E9B" w:rsidP="00CF7E9B">
      <w:pPr>
        <w:spacing w:after="0" w:line="360" w:lineRule="auto"/>
        <w:ind w:firstLine="720"/>
        <w:rPr>
          <w:rFonts w:ascii="Arial Narrow" w:eastAsia="Times New Roman" w:hAnsi="Arial Narrow"/>
          <w:sz w:val="24"/>
          <w:szCs w:val="24"/>
          <w:lang w:val="en-US" w:eastAsia="mk-MK"/>
        </w:rPr>
      </w:pPr>
      <w:r>
        <w:rPr>
          <w:rFonts w:ascii="Arial Narrow" w:eastAsia="Times New Roman" w:hAnsi="Arial Narrow"/>
          <w:sz w:val="24"/>
          <w:szCs w:val="24"/>
          <w:lang w:eastAsia="mk-MK"/>
        </w:rPr>
        <w:t xml:space="preserve">Сулфиторедуктивните клостридии, на оваа подлога, растат во облик на топчести </w:t>
      </w:r>
    </w:p>
    <w:p w:rsidR="00CF7E9B" w:rsidRDefault="00CF7E9B" w:rsidP="00CF7E9B">
      <w:pPr>
        <w:spacing w:after="0" w:line="360" w:lineRule="auto"/>
        <w:ind w:firstLine="720"/>
        <w:rPr>
          <w:rFonts w:ascii="Arial Narrow" w:eastAsia="Times New Roman" w:hAnsi="Arial Narrow"/>
          <w:sz w:val="24"/>
          <w:szCs w:val="24"/>
          <w:lang w:val="en-US" w:eastAsia="mk-MK"/>
        </w:rPr>
      </w:pPr>
      <w:r>
        <w:rPr>
          <w:rFonts w:ascii="Arial Narrow" w:eastAsia="Times New Roman" w:hAnsi="Arial Narrow"/>
          <w:sz w:val="24"/>
          <w:szCs w:val="24"/>
          <w:lang w:eastAsia="mk-MK"/>
        </w:rPr>
        <w:t>црни колонии.</w:t>
      </w:r>
    </w:p>
    <w:p w:rsidR="00CF7E9B" w:rsidRDefault="00CF7E9B" w:rsidP="00CF7E9B">
      <w:pPr>
        <w:spacing w:after="0" w:line="360" w:lineRule="auto"/>
        <w:ind w:firstLine="720"/>
        <w:rPr>
          <w:rFonts w:ascii="Arial Narrow" w:eastAsia="Times New Roman" w:hAnsi="Arial Narrow"/>
          <w:sz w:val="24"/>
          <w:szCs w:val="24"/>
          <w:lang w:eastAsia="mk-MK"/>
        </w:rPr>
      </w:pPr>
    </w:p>
    <w:p w:rsidR="00CF7E9B" w:rsidRDefault="00CF7E9B" w:rsidP="00C74105">
      <w:pPr>
        <w:numPr>
          <w:ilvl w:val="0"/>
          <w:numId w:val="22"/>
        </w:numPr>
        <w:spacing w:after="0" w:line="360" w:lineRule="auto"/>
        <w:jc w:val="both"/>
        <w:rPr>
          <w:rFonts w:ascii="Arial Narrow" w:hAnsi="Arial Narrow"/>
          <w:sz w:val="24"/>
          <w:szCs w:val="24"/>
          <w:lang w:val="en-US"/>
        </w:rPr>
      </w:pPr>
      <w:r>
        <w:rPr>
          <w:rFonts w:ascii="Arial Narrow" w:hAnsi="Arial Narrow"/>
          <w:sz w:val="24"/>
          <w:szCs w:val="24"/>
        </w:rPr>
        <w:t xml:space="preserve">Бактерија </w:t>
      </w:r>
      <w:r>
        <w:rPr>
          <w:rFonts w:ascii="Arial Narrow" w:hAnsi="Arial Narrow"/>
          <w:i/>
          <w:sz w:val="24"/>
          <w:szCs w:val="24"/>
          <w:lang w:val="en-US"/>
        </w:rPr>
        <w:t>Escherichia coli</w:t>
      </w:r>
      <w:r>
        <w:rPr>
          <w:rFonts w:ascii="Arial Narrow" w:hAnsi="Arial Narrow"/>
          <w:sz w:val="24"/>
          <w:szCs w:val="24"/>
          <w:lang w:val="en-US"/>
        </w:rPr>
        <w:t xml:space="preserve"> </w:t>
      </w:r>
      <w:r>
        <w:rPr>
          <w:rFonts w:ascii="Arial Narrow" w:hAnsi="Arial Narrow"/>
          <w:sz w:val="24"/>
          <w:szCs w:val="24"/>
        </w:rPr>
        <w:t xml:space="preserve"> во виното во 10 </w:t>
      </w:r>
      <w:r>
        <w:rPr>
          <w:rFonts w:ascii="Arial Narrow" w:hAnsi="Arial Narrow"/>
          <w:sz w:val="24"/>
          <w:szCs w:val="24"/>
          <w:lang w:val="en-US"/>
        </w:rPr>
        <w:t>ml</w:t>
      </w:r>
    </w:p>
    <w:p w:rsidR="00CF7E9B" w:rsidRDefault="00CF7E9B" w:rsidP="00CF7E9B">
      <w:pPr>
        <w:spacing w:before="100" w:beforeAutospacing="1" w:after="100" w:afterAutospacing="1" w:line="360" w:lineRule="auto"/>
        <w:ind w:left="720"/>
        <w:jc w:val="both"/>
        <w:rPr>
          <w:rFonts w:ascii="Arial Narrow" w:eastAsia="Times New Roman" w:hAnsi="Arial Narrow"/>
          <w:sz w:val="24"/>
          <w:szCs w:val="24"/>
          <w:lang w:eastAsia="mk-MK"/>
        </w:rPr>
      </w:pPr>
      <w:r>
        <w:rPr>
          <w:rFonts w:ascii="Arial Narrow" w:hAnsi="Arial Narrow"/>
          <w:sz w:val="24"/>
          <w:szCs w:val="24"/>
        </w:rPr>
        <w:t xml:space="preserve">На течна подлога </w:t>
      </w:r>
      <w:r>
        <w:rPr>
          <w:rFonts w:ascii="Arial Narrow" w:hAnsi="Arial Narrow"/>
          <w:sz w:val="24"/>
          <w:szCs w:val="24"/>
          <w:lang w:val="en-US"/>
        </w:rPr>
        <w:t>MAC Conce</w:t>
      </w:r>
      <w:r>
        <w:rPr>
          <w:rFonts w:ascii="Arial Narrow" w:hAnsi="Arial Narrow"/>
          <w:sz w:val="24"/>
          <w:szCs w:val="24"/>
        </w:rPr>
        <w:t xml:space="preserve"> (5</w:t>
      </w:r>
      <w:r>
        <w:rPr>
          <w:rFonts w:ascii="Arial Narrow" w:hAnsi="Arial Narrow"/>
          <w:sz w:val="24"/>
          <w:szCs w:val="24"/>
          <w:lang w:val="en-US"/>
        </w:rPr>
        <w:t xml:space="preserve"> ml)</w:t>
      </w:r>
      <w:r>
        <w:rPr>
          <w:rFonts w:ascii="Arial Narrow" w:hAnsi="Arial Narrow"/>
          <w:sz w:val="24"/>
          <w:szCs w:val="24"/>
        </w:rPr>
        <w:t xml:space="preserve"> се додава 10 </w:t>
      </w:r>
      <w:r>
        <w:rPr>
          <w:rFonts w:ascii="Arial Narrow" w:hAnsi="Arial Narrow"/>
          <w:sz w:val="24"/>
          <w:szCs w:val="24"/>
          <w:lang w:val="en-US"/>
        </w:rPr>
        <w:t>ml</w:t>
      </w:r>
      <w:r>
        <w:rPr>
          <w:rFonts w:ascii="Arial Narrow" w:hAnsi="Arial Narrow"/>
          <w:sz w:val="24"/>
          <w:szCs w:val="24"/>
        </w:rPr>
        <w:t xml:space="preserve"> вино за бактеријата </w:t>
      </w:r>
      <w:r>
        <w:rPr>
          <w:rFonts w:ascii="Arial Narrow" w:hAnsi="Arial Narrow"/>
          <w:i/>
          <w:sz w:val="24"/>
          <w:szCs w:val="24"/>
          <w:lang w:val="en-US"/>
        </w:rPr>
        <w:t xml:space="preserve">Esherichia coli </w:t>
      </w:r>
      <w:r>
        <w:rPr>
          <w:rFonts w:ascii="Arial Narrow" w:hAnsi="Arial Narrow"/>
          <w:sz w:val="24"/>
          <w:szCs w:val="24"/>
        </w:rPr>
        <w:t>и се остава во термостат</w:t>
      </w:r>
      <w:r>
        <w:rPr>
          <w:rFonts w:ascii="Arial Narrow" w:hAnsi="Arial Narrow"/>
          <w:sz w:val="24"/>
          <w:szCs w:val="24"/>
          <w:lang w:val="en-US"/>
        </w:rPr>
        <w:t xml:space="preserve">  24</w:t>
      </w:r>
      <w:r>
        <w:rPr>
          <w:rFonts w:ascii="Arial Narrow" w:hAnsi="Arial Narrow"/>
          <w:sz w:val="24"/>
          <w:szCs w:val="24"/>
        </w:rPr>
        <w:t>-48 часа на  44°С. Создавањето на гасови во Дурхамовите цевчиња</w:t>
      </w:r>
      <w:r>
        <w:rPr>
          <w:rFonts w:ascii="Arial Narrow" w:hAnsi="Arial Narrow"/>
          <w:sz w:val="24"/>
          <w:szCs w:val="24"/>
          <w:lang w:val="en-US"/>
        </w:rPr>
        <w:t>,</w:t>
      </w:r>
      <w:r>
        <w:rPr>
          <w:rFonts w:ascii="Arial Narrow" w:hAnsi="Arial Narrow"/>
          <w:sz w:val="24"/>
          <w:szCs w:val="24"/>
        </w:rPr>
        <w:t xml:space="preserve"> по 24 или 48 часа означува сомнеж дека во подлогата дошло до растење на </w:t>
      </w:r>
      <w:r>
        <w:rPr>
          <w:rFonts w:ascii="Arial Narrow" w:hAnsi="Arial Narrow"/>
          <w:i/>
          <w:sz w:val="24"/>
          <w:szCs w:val="24"/>
          <w:lang w:val="en-US"/>
        </w:rPr>
        <w:t>Esherichia coli</w:t>
      </w:r>
      <w:r>
        <w:rPr>
          <w:rFonts w:ascii="Arial Narrow" w:hAnsi="Arial Narrow"/>
          <w:i/>
          <w:sz w:val="24"/>
          <w:szCs w:val="24"/>
        </w:rPr>
        <w:t xml:space="preserve">. </w:t>
      </w:r>
      <w:r>
        <w:rPr>
          <w:rFonts w:ascii="Arial Narrow" w:hAnsi="Arial Narrow"/>
          <w:sz w:val="24"/>
          <w:szCs w:val="24"/>
        </w:rPr>
        <w:t xml:space="preserve">Со еза се пресејува на површина на виолетовоцрвен жолчен агар кој се инкубира 34 до 48 часа на 44°С. Растење на карактеристични колонии </w:t>
      </w:r>
      <w:r>
        <w:rPr>
          <w:rFonts w:ascii="Arial Narrow" w:hAnsi="Arial Narrow"/>
          <w:i/>
          <w:sz w:val="24"/>
          <w:szCs w:val="24"/>
        </w:rPr>
        <w:t xml:space="preserve"> </w:t>
      </w:r>
      <w:r>
        <w:rPr>
          <w:rFonts w:ascii="Arial Narrow" w:eastAsia="Times New Roman" w:hAnsi="Arial Narrow"/>
          <w:i/>
          <w:sz w:val="24"/>
          <w:szCs w:val="24"/>
          <w:lang w:eastAsia="mk-MK"/>
        </w:rPr>
        <w:t xml:space="preserve">E. сoli  </w:t>
      </w:r>
      <w:r>
        <w:rPr>
          <w:rFonts w:ascii="Arial Narrow" w:eastAsia="Times New Roman" w:hAnsi="Arial Narrow"/>
          <w:sz w:val="24"/>
          <w:szCs w:val="24"/>
          <w:lang w:eastAsia="mk-MK"/>
        </w:rPr>
        <w:t xml:space="preserve">на површината на подлогата и наоѓањето на грам- негативни </w:t>
      </w:r>
      <w:r>
        <w:rPr>
          <w:rFonts w:ascii="Arial Narrow" w:eastAsia="Times New Roman" w:hAnsi="Arial Narrow"/>
          <w:sz w:val="24"/>
          <w:szCs w:val="24"/>
          <w:lang w:eastAsia="mk-MK"/>
        </w:rPr>
        <w:lastRenderedPageBreak/>
        <w:t>стапчиња во микроскопскиот препарат се означува како позитивен случај.</w:t>
      </w:r>
    </w:p>
    <w:p w:rsidR="00CF7E9B" w:rsidRDefault="00CF7E9B" w:rsidP="00C74105">
      <w:pPr>
        <w:numPr>
          <w:ilvl w:val="0"/>
          <w:numId w:val="22"/>
        </w:numPr>
        <w:spacing w:after="0" w:line="360" w:lineRule="auto"/>
        <w:jc w:val="both"/>
        <w:rPr>
          <w:rFonts w:ascii="Arial Narrow" w:hAnsi="Arial Narrow"/>
          <w:sz w:val="24"/>
          <w:szCs w:val="24"/>
          <w:lang w:val="en-US"/>
        </w:rPr>
      </w:pPr>
      <w:r>
        <w:rPr>
          <w:rFonts w:ascii="Arial Narrow" w:hAnsi="Arial Narrow"/>
          <w:sz w:val="24"/>
          <w:szCs w:val="24"/>
        </w:rPr>
        <w:t>Вкупен број квасци и мувли</w:t>
      </w:r>
      <w:r>
        <w:rPr>
          <w:rFonts w:ascii="Arial Narrow" w:hAnsi="Arial Narrow"/>
          <w:b/>
          <w:sz w:val="24"/>
          <w:szCs w:val="24"/>
        </w:rPr>
        <w:t xml:space="preserve"> </w:t>
      </w:r>
      <w:r>
        <w:rPr>
          <w:rFonts w:ascii="Arial Narrow" w:hAnsi="Arial Narrow"/>
          <w:sz w:val="24"/>
          <w:szCs w:val="24"/>
        </w:rPr>
        <w:t xml:space="preserve">во виното во  </w:t>
      </w:r>
      <w:r>
        <w:rPr>
          <w:rFonts w:ascii="Arial Narrow" w:hAnsi="Arial Narrow"/>
          <w:sz w:val="24"/>
          <w:szCs w:val="24"/>
          <w:lang w:val="en-US"/>
        </w:rPr>
        <w:t>ml</w:t>
      </w:r>
    </w:p>
    <w:p w:rsidR="00CF7E9B" w:rsidRDefault="00CF7E9B" w:rsidP="00CF7E9B">
      <w:pPr>
        <w:pStyle w:val="ListParagraph"/>
        <w:rPr>
          <w:rFonts w:ascii="Arial Narrow" w:hAnsi="Arial Narrow"/>
          <w:sz w:val="24"/>
          <w:szCs w:val="24"/>
        </w:rPr>
      </w:pPr>
    </w:p>
    <w:p w:rsidR="00CF7E9B" w:rsidRDefault="00CF7E9B" w:rsidP="00CF7E9B">
      <w:pPr>
        <w:pStyle w:val="ListParagraph"/>
        <w:spacing w:line="360" w:lineRule="auto"/>
        <w:rPr>
          <w:rFonts w:ascii="Arial Narrow" w:hAnsi="Arial Narrow"/>
          <w:sz w:val="24"/>
          <w:szCs w:val="24"/>
        </w:rPr>
      </w:pPr>
      <w:r>
        <w:rPr>
          <w:rFonts w:ascii="Arial Narrow" w:hAnsi="Arial Narrow"/>
          <w:sz w:val="24"/>
          <w:szCs w:val="24"/>
        </w:rPr>
        <w:t xml:space="preserve">Се става  </w:t>
      </w:r>
      <w:r>
        <w:rPr>
          <w:rFonts w:ascii="Arial Narrow" w:hAnsi="Arial Narrow"/>
          <w:sz w:val="24"/>
          <w:szCs w:val="24"/>
          <w:lang w:val="en-US"/>
        </w:rPr>
        <w:t>ml</w:t>
      </w:r>
      <w:r>
        <w:rPr>
          <w:rFonts w:ascii="Arial Narrow" w:hAnsi="Arial Narrow"/>
          <w:sz w:val="24"/>
          <w:szCs w:val="24"/>
        </w:rPr>
        <w:t xml:space="preserve"> вино на Саборалд -подлога за квасците и мувлите, и се остава во термостат 3-</w:t>
      </w:r>
      <w:r>
        <w:rPr>
          <w:rFonts w:ascii="Arial Narrow" w:hAnsi="Arial Narrow"/>
          <w:sz w:val="24"/>
          <w:szCs w:val="24"/>
          <w:lang w:val="en-US"/>
        </w:rPr>
        <w:t xml:space="preserve">5 </w:t>
      </w:r>
      <w:r>
        <w:rPr>
          <w:rFonts w:ascii="Arial Narrow" w:hAnsi="Arial Narrow"/>
          <w:sz w:val="24"/>
          <w:szCs w:val="24"/>
        </w:rPr>
        <w:t xml:space="preserve"> дена,  на  собна температура.</w:t>
      </w:r>
    </w:p>
    <w:p w:rsidR="00CF7E9B" w:rsidRDefault="00CF7E9B" w:rsidP="00CF7E9B">
      <w:pPr>
        <w:pStyle w:val="ListParagraph"/>
        <w:spacing w:line="360" w:lineRule="auto"/>
        <w:rPr>
          <w:rFonts w:ascii="Arial Narrow" w:eastAsia="Times New Roman" w:hAnsi="Arial Narrow"/>
          <w:sz w:val="24"/>
          <w:szCs w:val="24"/>
          <w:lang w:eastAsia="mk-MK"/>
        </w:rPr>
      </w:pPr>
      <w:r>
        <w:rPr>
          <w:rFonts w:ascii="Arial Narrow" w:eastAsia="Times New Roman" w:hAnsi="Arial Narrow"/>
          <w:sz w:val="24"/>
          <w:szCs w:val="24"/>
          <w:lang w:eastAsia="mk-MK"/>
        </w:rPr>
        <w:t xml:space="preserve">После инкубирањата се бројат пораснатите колонии, како при одредување на бројот на микроорганизми во </w:t>
      </w:r>
      <w:r>
        <w:rPr>
          <w:rFonts w:ascii="Arial Narrow" w:eastAsia="Times New Roman" w:hAnsi="Arial Narrow"/>
          <w:sz w:val="24"/>
          <w:szCs w:val="24"/>
          <w:lang w:val="en-US" w:eastAsia="mk-MK"/>
        </w:rPr>
        <w:t xml:space="preserve">ml </w:t>
      </w:r>
      <w:r>
        <w:rPr>
          <w:rFonts w:ascii="Arial Narrow" w:eastAsia="Times New Roman" w:hAnsi="Arial Narrow"/>
          <w:sz w:val="24"/>
          <w:szCs w:val="24"/>
          <w:lang w:eastAsia="mk-MK"/>
        </w:rPr>
        <w:t>и се искажуваат како број на квасци и мувли во милилитар.</w:t>
      </w:r>
    </w:p>
    <w:p w:rsidR="00CF7E9B" w:rsidRDefault="00CF7E9B" w:rsidP="00C74105">
      <w:pPr>
        <w:numPr>
          <w:ilvl w:val="0"/>
          <w:numId w:val="21"/>
        </w:numPr>
        <w:spacing w:before="100" w:beforeAutospacing="1" w:after="100" w:afterAutospacing="1" w:line="240" w:lineRule="auto"/>
        <w:rPr>
          <w:rFonts w:ascii="Arial Narrow" w:eastAsia="Times New Roman" w:hAnsi="Arial Narrow"/>
          <w:sz w:val="24"/>
          <w:szCs w:val="24"/>
          <w:lang w:eastAsia="mk-MK"/>
        </w:rPr>
      </w:pPr>
      <w:r>
        <w:rPr>
          <w:rFonts w:ascii="Arial Narrow" w:hAnsi="Arial Narrow"/>
          <w:sz w:val="24"/>
          <w:szCs w:val="24"/>
        </w:rPr>
        <w:t>Саборалд-малтозен</w:t>
      </w:r>
      <w:r>
        <w:rPr>
          <w:rFonts w:ascii="Arial Narrow" w:eastAsia="Times New Roman" w:hAnsi="Arial Narrow"/>
          <w:sz w:val="24"/>
          <w:szCs w:val="24"/>
          <w:lang w:eastAsia="mk-MK"/>
        </w:rPr>
        <w:t xml:space="preserve"> агар </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06"/>
        <w:gridCol w:w="1266"/>
      </w:tblGrid>
      <w:tr w:rsidR="00CF7E9B" w:rsidTr="00CF7E9B">
        <w:trPr>
          <w:tblCellSpacing w:w="22" w:type="dxa"/>
          <w:jc w:val="center"/>
        </w:trPr>
        <w:tc>
          <w:tcPr>
            <w:tcW w:w="144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Состав:</w:t>
            </w:r>
          </w:p>
        </w:tc>
        <w:tc>
          <w:tcPr>
            <w:tcW w:w="120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w:hAnsi="Arial" w:cs="Arial"/>
                <w:sz w:val="20"/>
                <w:szCs w:val="20"/>
                <w:lang w:eastAsia="mk-MK"/>
              </w:rPr>
            </w:pPr>
          </w:p>
        </w:tc>
      </w:tr>
      <w:tr w:rsidR="00CF7E9B" w:rsidTr="00CF7E9B">
        <w:trPr>
          <w:tblCellSpacing w:w="22" w:type="dxa"/>
          <w:jc w:val="center"/>
        </w:trPr>
        <w:tc>
          <w:tcPr>
            <w:tcW w:w="144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пептон</w:t>
            </w:r>
          </w:p>
        </w:tc>
        <w:tc>
          <w:tcPr>
            <w:tcW w:w="120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1,0%</w:t>
            </w:r>
          </w:p>
        </w:tc>
      </w:tr>
      <w:tr w:rsidR="00CF7E9B" w:rsidTr="00CF7E9B">
        <w:trPr>
          <w:tblCellSpacing w:w="22" w:type="dxa"/>
          <w:jc w:val="center"/>
        </w:trPr>
        <w:tc>
          <w:tcPr>
            <w:tcW w:w="144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малтоза</w:t>
            </w:r>
          </w:p>
        </w:tc>
        <w:tc>
          <w:tcPr>
            <w:tcW w:w="120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4,0%</w:t>
            </w:r>
          </w:p>
        </w:tc>
      </w:tr>
      <w:tr w:rsidR="00CF7E9B" w:rsidTr="00CF7E9B">
        <w:trPr>
          <w:tblCellSpacing w:w="22" w:type="dxa"/>
          <w:jc w:val="center"/>
        </w:trPr>
        <w:tc>
          <w:tcPr>
            <w:tcW w:w="144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rPr>
                <w:rFonts w:ascii="Arial Narrow" w:eastAsia="Times New Roman" w:hAnsi="Arial Narrow"/>
                <w:sz w:val="24"/>
                <w:szCs w:val="24"/>
                <w:lang w:eastAsia="mk-MK"/>
              </w:rPr>
            </w:pPr>
            <w:r>
              <w:rPr>
                <w:rFonts w:ascii="Arial Narrow" w:eastAsia="Times New Roman" w:hAnsi="Arial Narrow"/>
                <w:sz w:val="24"/>
                <w:szCs w:val="24"/>
                <w:lang w:eastAsia="mk-MK"/>
              </w:rPr>
              <w:t>- агар</w:t>
            </w:r>
          </w:p>
        </w:tc>
        <w:tc>
          <w:tcPr>
            <w:tcW w:w="1200" w:type="dxa"/>
            <w:tcBorders>
              <w:top w:val="outset" w:sz="6" w:space="0" w:color="auto"/>
              <w:left w:val="outset" w:sz="6" w:space="0" w:color="auto"/>
              <w:bottom w:val="outset" w:sz="6" w:space="0" w:color="auto"/>
              <w:right w:val="outset" w:sz="6" w:space="0" w:color="auto"/>
            </w:tcBorders>
            <w:shd w:val="clear" w:color="auto" w:fill="C6D9F1"/>
            <w:tcMar>
              <w:top w:w="15" w:type="dxa"/>
              <w:left w:w="15" w:type="dxa"/>
              <w:bottom w:w="15" w:type="dxa"/>
              <w:right w:w="15" w:type="dxa"/>
            </w:tcMar>
            <w:vAlign w:val="center"/>
            <w:hideMark/>
          </w:tcPr>
          <w:p w:rsidR="00CF7E9B" w:rsidRDefault="00CF7E9B">
            <w:pPr>
              <w:spacing w:after="0" w:line="240" w:lineRule="auto"/>
              <w:jc w:val="center"/>
              <w:rPr>
                <w:rFonts w:ascii="Arial Narrow" w:eastAsia="Times New Roman" w:hAnsi="Arial Narrow"/>
                <w:sz w:val="24"/>
                <w:szCs w:val="24"/>
                <w:lang w:eastAsia="mk-MK"/>
              </w:rPr>
            </w:pPr>
            <w:r>
              <w:rPr>
                <w:rFonts w:ascii="Arial Narrow" w:eastAsia="Times New Roman" w:hAnsi="Arial Narrow"/>
                <w:sz w:val="24"/>
                <w:szCs w:val="24"/>
                <w:lang w:eastAsia="mk-MK"/>
              </w:rPr>
              <w:t>2,0%</w:t>
            </w:r>
          </w:p>
        </w:tc>
      </w:tr>
    </w:tbl>
    <w:p w:rsidR="00CF7E9B" w:rsidRDefault="00CF7E9B" w:rsidP="00CF7E9B">
      <w:pPr>
        <w:pStyle w:val="ListParagraph"/>
        <w:rPr>
          <w:rFonts w:ascii="Arial Narrow" w:eastAsia="Times New Roman" w:hAnsi="Arial Narrow"/>
          <w:sz w:val="24"/>
          <w:szCs w:val="24"/>
          <w:lang w:val="en-US" w:eastAsia="mk-MK"/>
        </w:rPr>
      </w:pPr>
    </w:p>
    <w:p w:rsidR="00CF7E9B" w:rsidRDefault="00CF7E9B" w:rsidP="00C74105">
      <w:pPr>
        <w:numPr>
          <w:ilvl w:val="0"/>
          <w:numId w:val="22"/>
        </w:numPr>
        <w:spacing w:after="0" w:line="360" w:lineRule="auto"/>
        <w:jc w:val="both"/>
        <w:rPr>
          <w:rFonts w:ascii="Arial Narrow" w:hAnsi="Arial Narrow"/>
          <w:sz w:val="24"/>
          <w:szCs w:val="24"/>
          <w:lang w:val="en-US"/>
        </w:rPr>
      </w:pPr>
      <w:r>
        <w:rPr>
          <w:rFonts w:ascii="Arial Narrow" w:hAnsi="Arial Narrow"/>
          <w:sz w:val="24"/>
          <w:szCs w:val="24"/>
        </w:rPr>
        <w:t xml:space="preserve">Вкупен број  бактерии во виното во  </w:t>
      </w:r>
      <w:r>
        <w:rPr>
          <w:rFonts w:ascii="Arial Narrow" w:hAnsi="Arial Narrow"/>
          <w:sz w:val="24"/>
          <w:szCs w:val="24"/>
          <w:lang w:val="en-US"/>
        </w:rPr>
        <w:t>ml</w:t>
      </w:r>
    </w:p>
    <w:p w:rsidR="00CF7E9B" w:rsidRDefault="00CF7E9B" w:rsidP="00CF7E9B">
      <w:pPr>
        <w:pStyle w:val="ListParagraph"/>
        <w:rPr>
          <w:rFonts w:ascii="Arial Narrow" w:hAnsi="Arial Narrow"/>
          <w:sz w:val="24"/>
          <w:szCs w:val="24"/>
        </w:rPr>
      </w:pPr>
    </w:p>
    <w:p w:rsidR="00CF7E9B" w:rsidRDefault="00CF7E9B" w:rsidP="00CF7E9B">
      <w:pPr>
        <w:pStyle w:val="ListParagraph"/>
        <w:spacing w:line="360" w:lineRule="auto"/>
        <w:rPr>
          <w:rFonts w:ascii="Arial Narrow" w:hAnsi="Arial Narrow"/>
          <w:sz w:val="24"/>
          <w:szCs w:val="24"/>
        </w:rPr>
      </w:pPr>
      <w:r>
        <w:rPr>
          <w:rFonts w:ascii="Arial Narrow" w:hAnsi="Arial Narrow"/>
          <w:sz w:val="24"/>
          <w:szCs w:val="24"/>
        </w:rPr>
        <w:t xml:space="preserve"> Се става </w:t>
      </w:r>
      <w:r>
        <w:rPr>
          <w:rFonts w:ascii="Arial Narrow" w:hAnsi="Arial Narrow"/>
          <w:sz w:val="24"/>
          <w:szCs w:val="24"/>
          <w:lang w:val="en-US"/>
        </w:rPr>
        <w:t>ml</w:t>
      </w:r>
      <w:r>
        <w:rPr>
          <w:rFonts w:ascii="Arial Narrow" w:hAnsi="Arial Narrow"/>
          <w:sz w:val="24"/>
          <w:szCs w:val="24"/>
        </w:rPr>
        <w:t xml:space="preserve"> вино во плоча со агар за број на бактерии, и се остава во термостат  24-48 часа на  37°С.</w:t>
      </w:r>
    </w:p>
    <w:p w:rsidR="00CF7E9B" w:rsidRDefault="00CF7E9B" w:rsidP="00CF7E9B">
      <w:pPr>
        <w:pStyle w:val="ListParagraph"/>
        <w:spacing w:line="360" w:lineRule="auto"/>
        <w:rPr>
          <w:rFonts w:ascii="Arial Narrow" w:hAnsi="Arial Narrow"/>
          <w:sz w:val="24"/>
          <w:szCs w:val="24"/>
        </w:rPr>
      </w:pPr>
      <w:r>
        <w:rPr>
          <w:rFonts w:ascii="Arial Narrow" w:hAnsi="Arial Narrow"/>
          <w:sz w:val="24"/>
          <w:szCs w:val="24"/>
        </w:rPr>
        <w:t xml:space="preserve">После инкубирањето, се бројат колониите на плочите на кои пораснале. Добиениот број  колонии се искажува со вистински  утврдениот број микроорганизми на </w:t>
      </w:r>
      <w:r>
        <w:rPr>
          <w:rFonts w:ascii="Arial Narrow" w:hAnsi="Arial Narrow"/>
          <w:sz w:val="24"/>
          <w:szCs w:val="24"/>
          <w:lang w:val="en-US"/>
        </w:rPr>
        <w:t>ml.</w:t>
      </w:r>
    </w:p>
    <w:p w:rsidR="0078089A" w:rsidRDefault="0078089A" w:rsidP="00CF7E9B">
      <w:pPr>
        <w:rPr>
          <w:rFonts w:ascii="Arial Narrow" w:hAnsi="Arial Narrow"/>
          <w:b/>
          <w:sz w:val="32"/>
          <w:szCs w:val="32"/>
          <w:lang w:val="en-US"/>
        </w:rPr>
      </w:pPr>
    </w:p>
    <w:p w:rsidR="0078089A" w:rsidRDefault="0078089A" w:rsidP="00CF7E9B">
      <w:pPr>
        <w:rPr>
          <w:rFonts w:ascii="Arial Narrow" w:hAnsi="Arial Narrow"/>
          <w:b/>
          <w:sz w:val="32"/>
          <w:szCs w:val="32"/>
          <w:lang w:val="en-US"/>
        </w:rPr>
      </w:pPr>
    </w:p>
    <w:p w:rsidR="00CF7E9B" w:rsidRDefault="00CF7E9B" w:rsidP="00CF7E9B">
      <w:pPr>
        <w:rPr>
          <w:rFonts w:ascii="Arial Narrow" w:hAnsi="Arial Narrow"/>
          <w:b/>
          <w:sz w:val="32"/>
          <w:szCs w:val="32"/>
        </w:rPr>
      </w:pPr>
      <w:r>
        <w:rPr>
          <w:rFonts w:ascii="Arial Narrow" w:hAnsi="Arial Narrow"/>
          <w:b/>
          <w:sz w:val="32"/>
          <w:szCs w:val="32"/>
        </w:rPr>
        <w:lastRenderedPageBreak/>
        <w:t xml:space="preserve">Глава  5. Примена на ензими во правење на виното </w:t>
      </w:r>
    </w:p>
    <w:p w:rsidR="00CF7E9B" w:rsidRDefault="00CF7E9B" w:rsidP="00C74105">
      <w:pPr>
        <w:spacing w:after="0" w:line="240" w:lineRule="auto"/>
        <w:rPr>
          <w:rFonts w:ascii="Arial Narrow" w:hAnsi="Arial Narrow"/>
          <w:b/>
          <w:sz w:val="28"/>
          <w:szCs w:val="28"/>
        </w:rPr>
      </w:pPr>
      <w:r>
        <w:rPr>
          <w:rFonts w:ascii="Arial Narrow" w:hAnsi="Arial Narrow"/>
          <w:b/>
          <w:sz w:val="28"/>
          <w:szCs w:val="28"/>
        </w:rPr>
        <w:t xml:space="preserve">5.1. Примена на пектинолитички ензими во правење на </w:t>
      </w:r>
    </w:p>
    <w:p w:rsidR="00C74105" w:rsidRDefault="00C74105" w:rsidP="00C74105">
      <w:pPr>
        <w:spacing w:after="0" w:line="240" w:lineRule="auto"/>
        <w:rPr>
          <w:rFonts w:ascii="Arial Narrow" w:hAnsi="Arial Narrow"/>
          <w:b/>
          <w:sz w:val="28"/>
          <w:szCs w:val="28"/>
        </w:rPr>
      </w:pPr>
      <w:r>
        <w:rPr>
          <w:rFonts w:ascii="Arial Narrow" w:hAnsi="Arial Narrow"/>
          <w:b/>
          <w:sz w:val="28"/>
          <w:szCs w:val="28"/>
        </w:rPr>
        <w:t xml:space="preserve">        виното</w:t>
      </w:r>
    </w:p>
    <w:p w:rsidR="00C74105" w:rsidRDefault="00C74105" w:rsidP="00C74105">
      <w:pPr>
        <w:spacing w:after="0" w:line="240" w:lineRule="auto"/>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b/>
          <w:sz w:val="24"/>
          <w:szCs w:val="24"/>
        </w:rPr>
        <w:tab/>
      </w:r>
      <w:r>
        <w:rPr>
          <w:rFonts w:ascii="Arial Narrow" w:hAnsi="Arial Narrow"/>
          <w:sz w:val="24"/>
          <w:szCs w:val="24"/>
        </w:rPr>
        <w:t>Многу од биохемиските реакции вклучени во производството на вино се ензимски катализирани. Тие почнуваат за време зреењето и берењето на грозјето, и продолжуваат низ алкохолната и малолактичката ферментација, бистрење, и одлежување. Винарите често ги дополнуваат природните ензими со комерцијални ензими за зголемување на производниот капацитет на бистри и стабилни вина со зголемено тело, мирис и буке.</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Кога ќе се додаде ензим во грозјето или ширата, доаѓа до зголемување на количеството на самоток и екстракција на боја, и мирисни соединенија, а исто така го намалува времето за пресување и ферментација. Овие пектинаси или пектинази што содржат хемицелулази може да го зголемат количеството на самоток од 20 до 30 % и го намалат времето за ферментација од 30 до 50 % со намалување на вискозитетот.</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Брзото бистрење и доброто одделување на талозите има позитивен ефект на крајната винска арома, структура и боја. Пектиназите ја депектинизираат  гроздовата шира за време на ферментацијата или младите вина пред пречистување и филтрација. Гроздовите шири и вина што се третирани со пектинази се помалку вискозни, а ферментираат, се таложат и созреваат побрзо.</w:t>
      </w:r>
      <w:r>
        <w:rPr>
          <w:rFonts w:ascii="Arial Narrow" w:hAnsi="Arial Narrow"/>
          <w:sz w:val="24"/>
          <w:szCs w:val="24"/>
          <w:lang w:val="en-US"/>
        </w:rPr>
        <w:t xml:space="preserve"> </w:t>
      </w:r>
      <w:r>
        <w:rPr>
          <w:rFonts w:ascii="Arial Narrow" w:hAnsi="Arial Narrow"/>
          <w:sz w:val="24"/>
          <w:szCs w:val="24"/>
        </w:rPr>
        <w:t xml:space="preserve">Пектинази со ß-гуканази се користат за деградирање на </w:t>
      </w:r>
      <w:r>
        <w:rPr>
          <w:rFonts w:ascii="Arial Narrow" w:hAnsi="Arial Narrow"/>
          <w:sz w:val="24"/>
          <w:szCs w:val="24"/>
          <w:lang w:val="en-US"/>
        </w:rPr>
        <w:t xml:space="preserve"> </w:t>
      </w:r>
      <w:r>
        <w:rPr>
          <w:rFonts w:ascii="Arial Narrow" w:hAnsi="Arial Narrow"/>
          <w:i/>
          <w:sz w:val="24"/>
          <w:szCs w:val="24"/>
          <w:lang w:val="en-US"/>
        </w:rPr>
        <w:t>Botrytis</w:t>
      </w:r>
      <w:r>
        <w:rPr>
          <w:rFonts w:ascii="Arial Narrow" w:hAnsi="Arial Narrow"/>
          <w:sz w:val="24"/>
          <w:szCs w:val="24"/>
        </w:rPr>
        <w:t xml:space="preserve">-глуканот. Вината направени од презрело грозје заразено со мувла </w:t>
      </w:r>
      <w:r>
        <w:rPr>
          <w:rFonts w:ascii="Arial Narrow" w:hAnsi="Arial Narrow"/>
          <w:i/>
          <w:sz w:val="24"/>
          <w:szCs w:val="24"/>
          <w:lang w:val="en-US"/>
        </w:rPr>
        <w:t>Botrytis cinerea</w:t>
      </w:r>
      <w:r>
        <w:rPr>
          <w:rFonts w:ascii="Arial Narrow" w:hAnsi="Arial Narrow"/>
          <w:sz w:val="24"/>
          <w:szCs w:val="24"/>
          <w:lang w:val="en-US"/>
        </w:rPr>
        <w:t xml:space="preserve"> </w:t>
      </w:r>
      <w:r>
        <w:rPr>
          <w:rFonts w:ascii="Arial Narrow" w:hAnsi="Arial Narrow"/>
          <w:sz w:val="24"/>
          <w:szCs w:val="24"/>
        </w:rPr>
        <w:t xml:space="preserve">тешко се бистрат и филтрираат поради високата концентрација на добиениот глукан од </w:t>
      </w:r>
      <w:r>
        <w:rPr>
          <w:rFonts w:ascii="Arial Narrow" w:hAnsi="Arial Narrow"/>
          <w:i/>
          <w:sz w:val="24"/>
          <w:szCs w:val="24"/>
          <w:lang w:val="en-US"/>
        </w:rPr>
        <w:t>Botrytis.</w:t>
      </w:r>
      <w:r>
        <w:rPr>
          <w:rFonts w:ascii="Arial Narrow" w:hAnsi="Arial Narrow"/>
          <w:sz w:val="24"/>
          <w:szCs w:val="24"/>
          <w:lang w:val="en-US"/>
        </w:rPr>
        <w:t xml:space="preserve"> </w:t>
      </w:r>
      <w:r>
        <w:rPr>
          <w:rFonts w:ascii="Arial Narrow" w:hAnsi="Arial Narrow"/>
          <w:sz w:val="24"/>
          <w:szCs w:val="24"/>
        </w:rPr>
        <w:t>Употребата на вакви ензими може да го забрза бистрењето и филтрацијата.</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lastRenderedPageBreak/>
        <w:tab/>
        <w:t>Кисели протеази ги бистрат и стабилизираат некои вина со намалување или отстранување на природно добиените и синтетизираните од квасецот, топлонестабилните протеини.</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Во правењето вино, природно присутниот пектин од клеточните sидови може да предизвика заматување од индивидуално поврзување на пектинските молекули едни со други и со други цврсти суспендирани честички во виното. Ова заматување може да биде вознемирувачко затоа што средствата за разбистрување често се неспособни да го отстранат ова.</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Пектин</w:t>
      </w:r>
      <w:r>
        <w:rPr>
          <w:rFonts w:ascii="Arial Narrow" w:hAnsi="Arial Narrow"/>
          <w:sz w:val="24"/>
          <w:szCs w:val="24"/>
          <w:lang w:val="en-US"/>
        </w:rPr>
        <w:t>o</w:t>
      </w:r>
      <w:r>
        <w:rPr>
          <w:rFonts w:ascii="Arial Narrow" w:hAnsi="Arial Narrow"/>
          <w:sz w:val="24"/>
          <w:szCs w:val="24"/>
        </w:rPr>
        <w:t xml:space="preserve">литички ензим или пектиназа е ензим кој ги цепи врските на големите пектински молекули а пак тие го бистрат матежот и ослободуваат повеќе овошни карактеристики. Како пектинот, така и пектиназата е природно присутна во овошјата и го цепи пектинот како што созрева овошјето, го омекнуваат овошјето и ослободуваат мирис и сок. Комерцијалните пектинолитички ензими се на располагање во прашкеста и течна форма од различни производители, секој со индивидуални препораки за употреба. Пектиназите или пектинолитичките ензими земаат 25% од светската трговија на прехранбени ензими. Познати светски производители на комерцијални пектинолитички ензимски препарати се: </w:t>
      </w:r>
      <w:r>
        <w:rPr>
          <w:rFonts w:ascii="Arial Narrow" w:hAnsi="Arial Narrow"/>
          <w:sz w:val="24"/>
          <w:szCs w:val="24"/>
          <w:lang w:val="en-US"/>
        </w:rPr>
        <w:t xml:space="preserve">AB Enzymes GmbH, </w:t>
      </w:r>
      <w:r>
        <w:rPr>
          <w:rFonts w:ascii="Arial Narrow" w:hAnsi="Arial Narrow"/>
          <w:sz w:val="24"/>
          <w:szCs w:val="24"/>
        </w:rPr>
        <w:t>Германија</w:t>
      </w:r>
      <w:r>
        <w:rPr>
          <w:rFonts w:ascii="Arial Narrow" w:hAnsi="Arial Narrow"/>
          <w:sz w:val="24"/>
          <w:szCs w:val="24"/>
          <w:lang w:val="en-US"/>
        </w:rPr>
        <w:t xml:space="preserve">; Novozymes France S.A., </w:t>
      </w:r>
      <w:r>
        <w:rPr>
          <w:rFonts w:ascii="Arial Narrow" w:hAnsi="Arial Narrow"/>
          <w:sz w:val="24"/>
          <w:szCs w:val="24"/>
        </w:rPr>
        <w:t>Франција</w:t>
      </w:r>
      <w:r>
        <w:rPr>
          <w:rFonts w:ascii="Arial Narrow" w:hAnsi="Arial Narrow"/>
          <w:sz w:val="24"/>
          <w:szCs w:val="24"/>
          <w:lang w:val="en-US"/>
        </w:rPr>
        <w:t xml:space="preserve">; Erbslöh Geisenheim AG, </w:t>
      </w:r>
      <w:r>
        <w:rPr>
          <w:rFonts w:ascii="Arial Narrow" w:hAnsi="Arial Narrow"/>
          <w:sz w:val="24"/>
          <w:szCs w:val="24"/>
        </w:rPr>
        <w:t xml:space="preserve">Германија; </w:t>
      </w:r>
      <w:r>
        <w:rPr>
          <w:rFonts w:ascii="Arial Narrow" w:hAnsi="Arial Narrow"/>
          <w:sz w:val="24"/>
          <w:szCs w:val="24"/>
          <w:lang w:val="en-US"/>
        </w:rPr>
        <w:t xml:space="preserve"> Vintessential, </w:t>
      </w:r>
      <w:r>
        <w:rPr>
          <w:rFonts w:ascii="Arial Narrow" w:hAnsi="Arial Narrow"/>
          <w:sz w:val="24"/>
          <w:szCs w:val="24"/>
        </w:rPr>
        <w:t>Австралија</w:t>
      </w:r>
      <w:r>
        <w:rPr>
          <w:rFonts w:ascii="Arial Narrow" w:hAnsi="Arial Narrow"/>
          <w:sz w:val="24"/>
          <w:szCs w:val="24"/>
          <w:lang w:val="en-US"/>
        </w:rPr>
        <w:t>; Lallemand,</w:t>
      </w:r>
      <w:r>
        <w:rPr>
          <w:rFonts w:ascii="Arial Narrow" w:hAnsi="Arial Narrow"/>
          <w:sz w:val="24"/>
          <w:szCs w:val="24"/>
        </w:rPr>
        <w:t xml:space="preserve"> САД ; </w:t>
      </w:r>
      <w:r>
        <w:rPr>
          <w:rFonts w:ascii="Arial Narrow" w:hAnsi="Arial Narrow"/>
          <w:sz w:val="24"/>
          <w:szCs w:val="24"/>
          <w:lang w:val="en-US"/>
        </w:rPr>
        <w:t xml:space="preserve">Enzyme Development Corporation, </w:t>
      </w:r>
      <w:r>
        <w:rPr>
          <w:rFonts w:ascii="Arial Narrow" w:hAnsi="Arial Narrow"/>
          <w:sz w:val="24"/>
          <w:szCs w:val="24"/>
        </w:rPr>
        <w:t>САД ;</w:t>
      </w:r>
      <w:r>
        <w:rPr>
          <w:rFonts w:ascii="Arial Narrow" w:hAnsi="Arial Narrow"/>
          <w:sz w:val="24"/>
          <w:szCs w:val="24"/>
          <w:lang w:val="en-US"/>
        </w:rPr>
        <w:t xml:space="preserve"> DSM Valley Research, </w:t>
      </w:r>
      <w:r>
        <w:rPr>
          <w:rFonts w:ascii="Arial Narrow" w:hAnsi="Arial Narrow"/>
          <w:sz w:val="24"/>
          <w:szCs w:val="24"/>
        </w:rPr>
        <w:t>САД ; Кокот Агро д.о.о., Хрватска и др..</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 xml:space="preserve">Ензимските препарати се произведуваат за различни намени како за мацерација, бистрење, ослободување на арома и др.. Исто така се произведуваат ензимски препарати за правење  црвено вино и ензимски </w:t>
      </w:r>
      <w:r>
        <w:rPr>
          <w:rFonts w:ascii="Arial Narrow" w:hAnsi="Arial Narrow"/>
          <w:sz w:val="24"/>
          <w:szCs w:val="24"/>
        </w:rPr>
        <w:lastRenderedPageBreak/>
        <w:t>препарати за бело вино. Ова е битно да се знае за да може купувачот да се одлучи каков ензимски препарат ќе купи.</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 xml:space="preserve">За сите пектинолитички ензими, виното треба да биде најмалку на 27 </w:t>
      </w:r>
      <w:r>
        <w:rPr>
          <w:rFonts w:ascii="Arial Narrow" w:hAnsi="Arial Narrow"/>
          <w:sz w:val="24"/>
          <w:szCs w:val="24"/>
          <w:vertAlign w:val="superscript"/>
        </w:rPr>
        <w:t>º</w:t>
      </w:r>
      <w:r>
        <w:rPr>
          <w:rFonts w:ascii="Arial Narrow" w:hAnsi="Arial Narrow"/>
          <w:sz w:val="24"/>
          <w:szCs w:val="24"/>
        </w:rPr>
        <w:t>С за ензимот да работи. Ако се избере да се работи со пектинолитички ензим во прав, треба ензимот претходно да се раствори во ладна дестилирана  вода (1 : 10) пред да се додаде во виното. Течните ензими може да се додадат директно во виното према упатствата од производителот, или со претходно разредување со ладна дестилирана вода. Пектинолитичките ензими може да се додаваат на различно време пред и по ферментацијата за цепење на пектинот.</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Ако се сака да се додаде пектинолитичкиот ензим за зголемување на приносот на сок и овошниот  карактер, се додава за време на дробењето или пресувањето.</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За заштита од  пектинското заматување,  пред тоа да се случи, особено за овошните вина, се додава пектинолитички ензим на почетокот од ферментацијата. Со додавањето на ензим од почетокот, ензимот ќе има повеќе време за цепење на пектинот за време на  ферментација на сокот, оставајќи што помалку пектин за кој подоцна би можел  да предизвика заматување, а и ќе заштеди време за бистрење на виното после завршување на ферментацијата.</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Со цепењето на пектинот, пектиназите обезбедуваат бројни очигледни технички предности, како што се забрзување на претферментациските состојби, бистрење и пресување така добро како и зголемениот рандман на сокот, и според тоа целосно подобрување на квалитетот на ширата.</w:t>
      </w:r>
    </w:p>
    <w:p w:rsidR="00CF7E9B" w:rsidRDefault="00CF7E9B" w:rsidP="00CF7E9B">
      <w:pPr>
        <w:spacing w:after="0" w:line="360" w:lineRule="auto"/>
        <w:jc w:val="both"/>
        <w:rPr>
          <w:rFonts w:ascii="Arial Narrow" w:hAnsi="Arial Narrow"/>
          <w:sz w:val="24"/>
          <w:szCs w:val="24"/>
        </w:rPr>
      </w:pPr>
    </w:p>
    <w:p w:rsidR="00C74105" w:rsidRDefault="00C74105"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lastRenderedPageBreak/>
        <w:t>5.2.  Производство на ензими за правење на виното</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b/>
          <w:sz w:val="28"/>
          <w:szCs w:val="28"/>
        </w:rPr>
        <w:tab/>
      </w:r>
      <w:r>
        <w:rPr>
          <w:rFonts w:ascii="Arial Narrow" w:hAnsi="Arial Narrow"/>
          <w:sz w:val="24"/>
          <w:szCs w:val="24"/>
        </w:rPr>
        <w:t xml:space="preserve">За производството на ензими што се користат во правење  вино, селектирани видови се култивираат во ферментори под аеробни услови: </w:t>
      </w:r>
      <w:r>
        <w:rPr>
          <w:rFonts w:ascii="Arial Narrow" w:hAnsi="Arial Narrow"/>
          <w:i/>
          <w:sz w:val="24"/>
          <w:szCs w:val="24"/>
          <w:lang w:val="en-US"/>
        </w:rPr>
        <w:t>Aspergillus niger</w:t>
      </w:r>
      <w:r>
        <w:rPr>
          <w:rFonts w:ascii="Arial Narrow" w:hAnsi="Arial Narrow"/>
          <w:sz w:val="24"/>
          <w:szCs w:val="24"/>
          <w:lang w:val="en-US"/>
        </w:rPr>
        <w:t xml:space="preserve"> </w:t>
      </w:r>
      <w:r>
        <w:rPr>
          <w:rFonts w:ascii="Arial Narrow" w:hAnsi="Arial Narrow"/>
          <w:sz w:val="24"/>
          <w:szCs w:val="24"/>
        </w:rPr>
        <w:t xml:space="preserve"> за производство на пектинази и ß-гликозидази, </w:t>
      </w:r>
      <w:r>
        <w:rPr>
          <w:rFonts w:ascii="Arial Narrow" w:hAnsi="Arial Narrow"/>
          <w:i/>
          <w:sz w:val="24"/>
          <w:szCs w:val="24"/>
          <w:lang w:val="en-US"/>
        </w:rPr>
        <w:t xml:space="preserve">Trichoderma harzianum </w:t>
      </w:r>
      <w:r>
        <w:rPr>
          <w:rFonts w:ascii="Arial Narrow" w:hAnsi="Arial Narrow"/>
          <w:sz w:val="24"/>
          <w:szCs w:val="24"/>
        </w:rPr>
        <w:t xml:space="preserve"> во случај на ß-гуканази и </w:t>
      </w:r>
      <w:r>
        <w:rPr>
          <w:rFonts w:ascii="Arial Narrow" w:hAnsi="Arial Narrow"/>
          <w:sz w:val="24"/>
          <w:szCs w:val="24"/>
          <w:lang w:val="en-US"/>
        </w:rPr>
        <w:t xml:space="preserve"> </w:t>
      </w:r>
      <w:r>
        <w:rPr>
          <w:rFonts w:ascii="Arial Narrow" w:hAnsi="Arial Narrow"/>
          <w:i/>
          <w:sz w:val="24"/>
          <w:szCs w:val="24"/>
          <w:lang w:val="en-US"/>
        </w:rPr>
        <w:t>Lactobacillus fermentum</w:t>
      </w:r>
      <w:r>
        <w:rPr>
          <w:rFonts w:ascii="Arial Narrow" w:hAnsi="Arial Narrow"/>
          <w:sz w:val="24"/>
          <w:szCs w:val="24"/>
          <w:lang w:val="en-US"/>
        </w:rPr>
        <w:t xml:space="preserve"> </w:t>
      </w:r>
      <w:r>
        <w:rPr>
          <w:rFonts w:ascii="Arial Narrow" w:hAnsi="Arial Narrow"/>
          <w:sz w:val="24"/>
          <w:szCs w:val="24"/>
        </w:rPr>
        <w:t>во случај на уреаза.</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Добро одреден состав на хранлива средина индуцира оптимално производство на саканите ензимски активности. На пример, хранлива средина богата со пектин ги индуцира микроорганизмите да лачат пектинази во средината. По ферментацијата, пектиназите и ензимските странични активности се изолираат со центрифугирање, ултра филтрација и концентрација. За време на овие состојби микроорганизмите комплетно се отстрануваат од крајниот производ.</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5.3.     Состав на ензимите за правење на виното</w:t>
      </w: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5.3.1.   Пектинази</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b/>
          <w:sz w:val="28"/>
          <w:szCs w:val="28"/>
        </w:rPr>
        <w:tab/>
      </w:r>
      <w:r>
        <w:rPr>
          <w:rFonts w:ascii="Arial Narrow" w:hAnsi="Arial Narrow"/>
          <w:sz w:val="24"/>
          <w:szCs w:val="24"/>
        </w:rPr>
        <w:t>Главните активности на ензимските формулирања за правење на вино се добиени од фамилијата пектиназа. Тие вклучуваат пектин-лиаза (</w:t>
      </w:r>
      <w:r>
        <w:rPr>
          <w:rFonts w:ascii="Arial Narrow" w:hAnsi="Arial Narrow"/>
          <w:sz w:val="24"/>
          <w:szCs w:val="24"/>
          <w:lang w:val="en-US"/>
        </w:rPr>
        <w:t>PL)</w:t>
      </w:r>
      <w:r>
        <w:rPr>
          <w:rFonts w:ascii="Arial Narrow" w:hAnsi="Arial Narrow"/>
          <w:sz w:val="24"/>
          <w:szCs w:val="24"/>
        </w:rPr>
        <w:t>, пектин-метил-естераза (</w:t>
      </w:r>
      <w:r>
        <w:rPr>
          <w:rFonts w:ascii="Arial Narrow" w:hAnsi="Arial Narrow"/>
          <w:sz w:val="24"/>
          <w:szCs w:val="24"/>
          <w:lang w:val="en-US"/>
        </w:rPr>
        <w:t>PME),</w:t>
      </w:r>
      <w:r>
        <w:rPr>
          <w:rFonts w:ascii="Arial Narrow" w:hAnsi="Arial Narrow"/>
          <w:sz w:val="24"/>
          <w:szCs w:val="24"/>
        </w:rPr>
        <w:t xml:space="preserve"> и полигалактуронази (</w:t>
      </w:r>
      <w:r>
        <w:rPr>
          <w:rFonts w:ascii="Arial Narrow" w:hAnsi="Arial Narrow"/>
          <w:sz w:val="24"/>
          <w:szCs w:val="24"/>
          <w:lang w:val="en-US"/>
        </w:rPr>
        <w:t xml:space="preserve">PG). </w:t>
      </w:r>
      <w:proofErr w:type="gramStart"/>
      <w:r>
        <w:rPr>
          <w:rFonts w:ascii="Arial Narrow" w:hAnsi="Arial Narrow"/>
          <w:sz w:val="24"/>
          <w:szCs w:val="24"/>
          <w:lang w:val="en-US"/>
        </w:rPr>
        <w:t>PL-</w:t>
      </w:r>
      <w:r>
        <w:rPr>
          <w:rFonts w:ascii="Arial Narrow" w:hAnsi="Arial Narrow"/>
          <w:sz w:val="24"/>
          <w:szCs w:val="24"/>
        </w:rPr>
        <w:t xml:space="preserve">тип на активност, познат како деполимеризација, го цепи пектинскиот синџир меѓу две метилирани галактуронски киселини, додека </w:t>
      </w:r>
      <w:r>
        <w:rPr>
          <w:rFonts w:ascii="Arial Narrow" w:hAnsi="Arial Narrow"/>
          <w:sz w:val="24"/>
          <w:szCs w:val="24"/>
          <w:lang w:val="en-US"/>
        </w:rPr>
        <w:t xml:space="preserve">PG </w:t>
      </w:r>
      <w:r>
        <w:rPr>
          <w:rFonts w:ascii="Arial Narrow" w:hAnsi="Arial Narrow"/>
          <w:sz w:val="24"/>
          <w:szCs w:val="24"/>
        </w:rPr>
        <w:t>бара не-метилирани супстрати.</w:t>
      </w:r>
      <w:proofErr w:type="gramEnd"/>
      <w:r>
        <w:rPr>
          <w:rFonts w:ascii="Arial Narrow" w:hAnsi="Arial Narrow"/>
          <w:sz w:val="24"/>
          <w:szCs w:val="24"/>
        </w:rPr>
        <w:t xml:space="preserve"> </w:t>
      </w:r>
      <w:r>
        <w:rPr>
          <w:rFonts w:ascii="Arial Narrow" w:hAnsi="Arial Narrow"/>
          <w:sz w:val="24"/>
          <w:szCs w:val="24"/>
          <w:lang w:val="en-US"/>
        </w:rPr>
        <w:t>PME</w:t>
      </w:r>
      <w:r>
        <w:rPr>
          <w:rFonts w:ascii="Arial Narrow" w:hAnsi="Arial Narrow"/>
          <w:sz w:val="24"/>
          <w:szCs w:val="24"/>
        </w:rPr>
        <w:t xml:space="preserve"> не го </w:t>
      </w:r>
      <w:proofErr w:type="gramStart"/>
      <w:r>
        <w:rPr>
          <w:rFonts w:ascii="Arial Narrow" w:hAnsi="Arial Narrow"/>
          <w:sz w:val="24"/>
          <w:szCs w:val="24"/>
        </w:rPr>
        <w:t>деполимеризира  пектинскиот</w:t>
      </w:r>
      <w:proofErr w:type="gramEnd"/>
      <w:r>
        <w:rPr>
          <w:rFonts w:ascii="Arial Narrow" w:hAnsi="Arial Narrow"/>
          <w:sz w:val="24"/>
          <w:szCs w:val="24"/>
        </w:rPr>
        <w:t xml:space="preserve"> синџир но ослободува молекула метанол од галактуронски-естерифицираните киселини. Ова ја смалува активноста на </w:t>
      </w:r>
      <w:r>
        <w:rPr>
          <w:rFonts w:ascii="Arial Narrow" w:hAnsi="Arial Narrow"/>
          <w:sz w:val="24"/>
          <w:szCs w:val="24"/>
          <w:lang w:val="en-US"/>
        </w:rPr>
        <w:t>PG.</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lastRenderedPageBreak/>
        <w:tab/>
        <w:t>Пектиназите, со цепењето на  пектинот, прават овозможување на бројни очигледни технички предности, како забрзување на претферментациските состојби, зголемување на приносот на самоток, олеснување на бистрењето и пресувањето што води према целосно подобрување на квалитетот на ширата од грозје, со зголемување на аромата и полифенолните концентрациии.</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5.3 2.   Единици на пектиназна активност</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Денес, секој  произведувач на ензим ја  употребува неговата сопствена пектиназна активност</w:t>
      </w:r>
      <w:r>
        <w:rPr>
          <w:rFonts w:ascii="Arial Narrow" w:hAnsi="Arial Narrow"/>
          <w:sz w:val="24"/>
          <w:szCs w:val="24"/>
          <w:lang w:val="en-US"/>
        </w:rPr>
        <w:t>,</w:t>
      </w:r>
      <w:r>
        <w:rPr>
          <w:rFonts w:ascii="Arial Narrow" w:hAnsi="Arial Narrow"/>
          <w:sz w:val="24"/>
          <w:szCs w:val="24"/>
        </w:rPr>
        <w:t xml:space="preserve"> со негов метод на мерење и единица. Овие мерења не обезбедуваат укажување на ензимската ефикасност во правењето на вино. Ефикасноста на ензимските препарати во правењето вино е јако поврзано со присуството на страничните активности. Главната пектиназна активност сама не ги обезбедува сите погодности. Поради ова, ензимската ефикасност во правењето вино треба да биде проверена низ применети  проби. Ова не е можно да ги спореди производите од различни потекла</w:t>
      </w:r>
      <w:r>
        <w:rPr>
          <w:rFonts w:ascii="Arial Narrow" w:hAnsi="Arial Narrow"/>
          <w:sz w:val="24"/>
          <w:szCs w:val="24"/>
          <w:lang w:val="en-US"/>
        </w:rPr>
        <w:t>,</w:t>
      </w:r>
      <w:r>
        <w:rPr>
          <w:rFonts w:ascii="Arial Narrow" w:hAnsi="Arial Narrow"/>
          <w:sz w:val="24"/>
          <w:szCs w:val="24"/>
        </w:rPr>
        <w:t xml:space="preserve"> засновани на активноста обезбедена од снабдувачот на етикетата на производот или спецификацискиот лист.</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5.3.3.   Гликозидази</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b/>
          <w:sz w:val="28"/>
          <w:szCs w:val="28"/>
        </w:rPr>
        <w:tab/>
      </w:r>
      <w:r>
        <w:rPr>
          <w:rFonts w:ascii="Arial Narrow" w:hAnsi="Arial Narrow"/>
          <w:sz w:val="24"/>
          <w:szCs w:val="24"/>
        </w:rPr>
        <w:t xml:space="preserve">Такви ензими се од важност за видови грозје што содржат арома, претходници поврзани со шеќерните половини. Врзаната арома со шеќерите не е испарлива. Кога шеќерот е отстранет  аромата станува испарлива и според тоа ароматична. Во </w:t>
      </w:r>
      <w:r>
        <w:rPr>
          <w:rFonts w:ascii="Arial Narrow" w:hAnsi="Arial Narrow"/>
          <w:i/>
          <w:sz w:val="24"/>
          <w:szCs w:val="24"/>
          <w:lang w:val="en-US"/>
        </w:rPr>
        <w:t xml:space="preserve">Vitis vinifera </w:t>
      </w:r>
      <w:r>
        <w:rPr>
          <w:rFonts w:ascii="Arial Narrow" w:hAnsi="Arial Narrow"/>
          <w:sz w:val="24"/>
          <w:szCs w:val="24"/>
        </w:rPr>
        <w:t xml:space="preserve">се главно ди-гликозиди, кој сакаат монотерпените да се врзат со гликоза и друг </w:t>
      </w:r>
      <w:r>
        <w:rPr>
          <w:rFonts w:ascii="Arial Narrow" w:hAnsi="Arial Narrow"/>
          <w:sz w:val="24"/>
          <w:szCs w:val="24"/>
        </w:rPr>
        <w:lastRenderedPageBreak/>
        <w:t xml:space="preserve">јаглехидратен остаток  како арабиноза, рамноза или апиоза. Грозјето содржи гликозидази способни на ослободување на ароматичните терпеноли од нивните неароматични претходници. Сепак  под условите за правење вино овие ензими не се многу ефикасни. Габичните гликозидаси се ефикасни на </w:t>
      </w:r>
      <w:r>
        <w:rPr>
          <w:rFonts w:ascii="Arial Narrow" w:hAnsi="Arial Narrow"/>
          <w:i/>
          <w:sz w:val="24"/>
          <w:szCs w:val="24"/>
          <w:lang w:val="en-US"/>
        </w:rPr>
        <w:t>pH</w:t>
      </w:r>
      <w:r>
        <w:rPr>
          <w:rFonts w:ascii="Arial Narrow" w:hAnsi="Arial Narrow"/>
          <w:sz w:val="24"/>
          <w:szCs w:val="24"/>
        </w:rPr>
        <w:t xml:space="preserve"> на виното.</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5.3.4.   Глуканази</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b/>
          <w:sz w:val="28"/>
          <w:szCs w:val="28"/>
        </w:rPr>
        <w:tab/>
      </w:r>
      <w:r>
        <w:rPr>
          <w:rFonts w:ascii="Arial Narrow" w:hAnsi="Arial Narrow"/>
          <w:sz w:val="24"/>
          <w:szCs w:val="24"/>
        </w:rPr>
        <w:t xml:space="preserve">ß-Глуканази  се произведуваат од </w:t>
      </w:r>
      <w:r>
        <w:rPr>
          <w:rFonts w:ascii="Arial Narrow" w:hAnsi="Arial Narrow"/>
          <w:sz w:val="24"/>
          <w:szCs w:val="24"/>
          <w:lang w:val="en-US"/>
        </w:rPr>
        <w:t xml:space="preserve"> </w:t>
      </w:r>
      <w:r>
        <w:rPr>
          <w:rFonts w:ascii="Arial Narrow" w:hAnsi="Arial Narrow"/>
          <w:i/>
          <w:sz w:val="24"/>
          <w:szCs w:val="24"/>
          <w:lang w:val="en-US"/>
        </w:rPr>
        <w:t>Trichoderma harzianium</w:t>
      </w:r>
      <w:r>
        <w:rPr>
          <w:rFonts w:ascii="Arial Narrow" w:hAnsi="Arial Narrow"/>
          <w:sz w:val="24"/>
          <w:szCs w:val="24"/>
          <w:lang w:val="en-US"/>
        </w:rPr>
        <w:t xml:space="preserve">. </w:t>
      </w:r>
      <w:r>
        <w:rPr>
          <w:rFonts w:ascii="Arial Narrow" w:hAnsi="Arial Narrow"/>
          <w:sz w:val="24"/>
          <w:szCs w:val="24"/>
        </w:rPr>
        <w:t xml:space="preserve">Традиционално ß-глуканазите биле користени за подобрување на филтрацијата на вината добиени од заразено грозје со </w:t>
      </w:r>
      <w:r>
        <w:rPr>
          <w:rFonts w:ascii="Arial Narrow" w:hAnsi="Arial Narrow"/>
          <w:sz w:val="24"/>
          <w:szCs w:val="24"/>
          <w:lang w:val="en-US"/>
        </w:rPr>
        <w:t xml:space="preserve"> </w:t>
      </w:r>
      <w:r>
        <w:rPr>
          <w:rFonts w:ascii="Arial Narrow" w:hAnsi="Arial Narrow"/>
          <w:i/>
          <w:sz w:val="24"/>
          <w:szCs w:val="24"/>
          <w:lang w:val="en-US"/>
        </w:rPr>
        <w:t>Botrytis cinerea.</w:t>
      </w:r>
      <w:r>
        <w:rPr>
          <w:rFonts w:ascii="Arial Narrow" w:hAnsi="Arial Narrow"/>
          <w:sz w:val="24"/>
          <w:szCs w:val="24"/>
        </w:rPr>
        <w:t xml:space="preserve"> Глуканите се лачеле од </w:t>
      </w:r>
      <w:r>
        <w:rPr>
          <w:rFonts w:ascii="Arial Narrow" w:hAnsi="Arial Narrow"/>
          <w:i/>
          <w:sz w:val="24"/>
          <w:szCs w:val="24"/>
          <w:lang w:val="en-US"/>
        </w:rPr>
        <w:t xml:space="preserve">Botrytis </w:t>
      </w:r>
      <w:r>
        <w:rPr>
          <w:rFonts w:ascii="Arial Narrow" w:hAnsi="Arial Narrow"/>
          <w:sz w:val="24"/>
          <w:szCs w:val="24"/>
        </w:rPr>
        <w:t>во сокот за време на инфекцијата, па  може да предизвика затнување на филтерот. Потцртувајќи дека ß-глуканите се главна компонента на клеточните sидовите на квасците, се појавува алтернативна употреба на овие ензими во зголемувањето на  квасните автолизи. Природно,  квасната автолиза е долговременски процес кој бара повеќе од 12 месеци по ферментацијата. Комерцијалните глуканази содржат ензими кои го олеснуваат подобрувањето на квасна автолиза со зголемување на количеството на ослободени соединенија  од  квасниот клеточен sид во виното.</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5.3.5.    Други странични активности</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b/>
          <w:sz w:val="28"/>
          <w:szCs w:val="28"/>
        </w:rPr>
        <w:tab/>
      </w:r>
      <w:r>
        <w:rPr>
          <w:rFonts w:ascii="Arial Narrow" w:hAnsi="Arial Narrow"/>
          <w:sz w:val="24"/>
          <w:szCs w:val="24"/>
        </w:rPr>
        <w:t xml:space="preserve">Природен и комплексен состав на хранлив супстрат се употребува за да се добие ензимска идукција за производство на повеќе ензимски активности. Главната активност во добиениот ензимски производ е проследена со бројни секундарни (странични) активности кои </w:t>
      </w:r>
      <w:r>
        <w:rPr>
          <w:rFonts w:ascii="Arial Narrow" w:hAnsi="Arial Narrow"/>
          <w:sz w:val="24"/>
          <w:szCs w:val="24"/>
        </w:rPr>
        <w:lastRenderedPageBreak/>
        <w:t xml:space="preserve">играат улоги на различен степен на важност, некои се неопходни, други неутрални или штетни во специфичните примени во правењето на вино. Со употреба на </w:t>
      </w:r>
      <w:r>
        <w:rPr>
          <w:rFonts w:ascii="Arial Narrow" w:hAnsi="Arial Narrow"/>
          <w:i/>
          <w:sz w:val="24"/>
          <w:szCs w:val="24"/>
          <w:lang w:val="en-US"/>
        </w:rPr>
        <w:t>Aspergillus niger</w:t>
      </w:r>
      <w:r>
        <w:rPr>
          <w:rFonts w:ascii="Arial Narrow" w:hAnsi="Arial Narrow"/>
          <w:i/>
          <w:sz w:val="24"/>
          <w:szCs w:val="24"/>
        </w:rPr>
        <w:t xml:space="preserve">, </w:t>
      </w:r>
      <w:r>
        <w:rPr>
          <w:rFonts w:ascii="Arial Narrow" w:hAnsi="Arial Narrow"/>
          <w:sz w:val="24"/>
          <w:szCs w:val="24"/>
        </w:rPr>
        <w:t>видови специјално селектирани за енолошки цели, ензимските препарати се формулираат за природно зачувани на некои несакани активности во незначително ниво. Некои странични активности може, во некои типови вина, да имаат непожелен ефект, а позитивен ефект во други. Иако овие секундарни активности се толерираат со закон, овие ензими можат во некои случаи да го расипат квалитетот на виното.</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 xml:space="preserve">5.3.6.   Хемицелулази и целулази </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sz w:val="28"/>
          <w:szCs w:val="28"/>
        </w:rPr>
        <w:tab/>
      </w:r>
      <w:r>
        <w:rPr>
          <w:rFonts w:ascii="Arial Narrow" w:hAnsi="Arial Narrow"/>
          <w:sz w:val="24"/>
          <w:szCs w:val="24"/>
        </w:rPr>
        <w:t>Овие странични активности се присутни во различни количества во пектиназните препарати. Тие се барани во мацерацијата  на црвеното грозје за да се екстрахира максимум содржината од  клетките од лушпа. Тие се несакани во мацерација на бели грозја поради ограничената екстракција.</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5.3.7.   Цинамил-естераза</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b/>
          <w:sz w:val="28"/>
          <w:szCs w:val="28"/>
        </w:rPr>
        <w:tab/>
      </w:r>
      <w:r>
        <w:rPr>
          <w:rFonts w:ascii="Arial Narrow" w:hAnsi="Arial Narrow"/>
          <w:sz w:val="24"/>
          <w:szCs w:val="24"/>
        </w:rPr>
        <w:t xml:space="preserve">Во белите вина оваа активност придонесува за хидролиза на естри на хидрокси-циметен-тартарат </w:t>
      </w:r>
      <w:r>
        <w:rPr>
          <w:rFonts w:ascii="Arial Narrow" w:hAnsi="Arial Narrow"/>
          <w:b/>
          <w:sz w:val="24"/>
          <w:szCs w:val="24"/>
        </w:rPr>
        <w:t>(</w:t>
      </w:r>
      <w:r>
        <w:rPr>
          <w:rFonts w:ascii="Arial Narrow" w:hAnsi="Arial Narrow"/>
          <w:b/>
          <w:sz w:val="24"/>
          <w:szCs w:val="24"/>
          <w:lang w:val="en-US"/>
        </w:rPr>
        <w:t xml:space="preserve">hydroxycinnamyl-tartrate esters), </w:t>
      </w:r>
      <w:r>
        <w:rPr>
          <w:rFonts w:ascii="Arial Narrow" w:hAnsi="Arial Narrow"/>
          <w:sz w:val="24"/>
          <w:szCs w:val="24"/>
        </w:rPr>
        <w:t>со ослободување на кумарна</w:t>
      </w:r>
      <w:r>
        <w:rPr>
          <w:rFonts w:ascii="Arial Narrow" w:hAnsi="Arial Narrow"/>
          <w:sz w:val="24"/>
          <w:szCs w:val="24"/>
          <w:lang w:val="en-US"/>
        </w:rPr>
        <w:t xml:space="preserve"> </w:t>
      </w:r>
      <w:r>
        <w:rPr>
          <w:rFonts w:ascii="Arial Narrow" w:hAnsi="Arial Narrow"/>
          <w:b/>
          <w:sz w:val="24"/>
          <w:szCs w:val="24"/>
          <w:lang w:val="en-US"/>
        </w:rPr>
        <w:t>(OH·C</w:t>
      </w:r>
      <w:r>
        <w:rPr>
          <w:rFonts w:ascii="Arial Narrow" w:hAnsi="Arial Narrow"/>
          <w:b/>
          <w:sz w:val="24"/>
          <w:szCs w:val="24"/>
          <w:vertAlign w:val="subscript"/>
          <w:lang w:val="en-US"/>
        </w:rPr>
        <w:t>6</w:t>
      </w:r>
      <w:r>
        <w:rPr>
          <w:rFonts w:ascii="Arial Narrow" w:hAnsi="Arial Narrow"/>
          <w:b/>
          <w:sz w:val="24"/>
          <w:szCs w:val="24"/>
          <w:lang w:val="en-US"/>
        </w:rPr>
        <w:t>H</w:t>
      </w:r>
      <w:r>
        <w:rPr>
          <w:rFonts w:ascii="Arial Narrow" w:hAnsi="Arial Narrow"/>
          <w:b/>
          <w:sz w:val="24"/>
          <w:szCs w:val="24"/>
          <w:vertAlign w:val="subscript"/>
          <w:lang w:val="en-US"/>
        </w:rPr>
        <w:t>4</w:t>
      </w:r>
      <w:r>
        <w:rPr>
          <w:rFonts w:ascii="Arial Narrow" w:hAnsi="Arial Narrow"/>
          <w:b/>
          <w:sz w:val="24"/>
          <w:szCs w:val="24"/>
          <w:lang w:val="en-US"/>
        </w:rPr>
        <w:t>·CH:CH·COOH)</w:t>
      </w:r>
      <w:r>
        <w:rPr>
          <w:rFonts w:ascii="Arial Narrow" w:hAnsi="Arial Narrow"/>
          <w:sz w:val="24"/>
          <w:szCs w:val="24"/>
        </w:rPr>
        <w:t xml:space="preserve"> и ферулна</w:t>
      </w:r>
      <w:r>
        <w:rPr>
          <w:rFonts w:ascii="Arial Narrow" w:hAnsi="Arial Narrow"/>
          <w:sz w:val="24"/>
          <w:szCs w:val="24"/>
          <w:lang w:val="en-US"/>
        </w:rPr>
        <w:t xml:space="preserve"> </w:t>
      </w:r>
      <w:r>
        <w:rPr>
          <w:rFonts w:ascii="Arial Narrow" w:hAnsi="Arial Narrow"/>
          <w:b/>
          <w:sz w:val="24"/>
          <w:szCs w:val="24"/>
          <w:lang w:val="en-US"/>
        </w:rPr>
        <w:t>(OH·(CH</w:t>
      </w:r>
      <w:r>
        <w:rPr>
          <w:rFonts w:ascii="Arial Narrow" w:hAnsi="Arial Narrow"/>
          <w:b/>
          <w:sz w:val="24"/>
          <w:szCs w:val="24"/>
          <w:vertAlign w:val="subscript"/>
          <w:lang w:val="en-US"/>
        </w:rPr>
        <w:t>3</w:t>
      </w:r>
      <w:r>
        <w:rPr>
          <w:rFonts w:ascii="Arial Narrow" w:hAnsi="Arial Narrow"/>
          <w:b/>
          <w:sz w:val="24"/>
          <w:szCs w:val="24"/>
          <w:lang w:val="en-US"/>
        </w:rPr>
        <w:t>O)·C</w:t>
      </w:r>
      <w:r>
        <w:rPr>
          <w:rFonts w:ascii="Arial Narrow" w:hAnsi="Arial Narrow"/>
          <w:b/>
          <w:sz w:val="24"/>
          <w:szCs w:val="24"/>
          <w:vertAlign w:val="subscript"/>
          <w:lang w:val="en-US"/>
        </w:rPr>
        <w:t>6</w:t>
      </w:r>
      <w:r>
        <w:rPr>
          <w:rFonts w:ascii="Arial Narrow" w:hAnsi="Arial Narrow"/>
          <w:b/>
          <w:sz w:val="24"/>
          <w:szCs w:val="24"/>
          <w:lang w:val="en-US"/>
        </w:rPr>
        <w:t>H</w:t>
      </w:r>
      <w:r>
        <w:rPr>
          <w:rFonts w:ascii="Arial Narrow" w:hAnsi="Arial Narrow"/>
          <w:b/>
          <w:sz w:val="24"/>
          <w:szCs w:val="24"/>
          <w:vertAlign w:val="subscript"/>
          <w:lang w:val="en-US"/>
        </w:rPr>
        <w:t>3</w:t>
      </w:r>
      <w:r>
        <w:rPr>
          <w:rFonts w:ascii="Arial Narrow" w:hAnsi="Arial Narrow"/>
          <w:b/>
          <w:sz w:val="24"/>
          <w:szCs w:val="24"/>
          <w:lang w:val="en-US"/>
        </w:rPr>
        <w:t>·CH:CH·COOH)</w:t>
      </w:r>
      <w:r>
        <w:rPr>
          <w:rFonts w:ascii="Arial Narrow" w:hAnsi="Arial Narrow"/>
          <w:sz w:val="24"/>
          <w:szCs w:val="24"/>
        </w:rPr>
        <w:t xml:space="preserve">  киселина, кои по декарбоксилацијата со квасниот сој, води до формирање винил-4-фенол </w:t>
      </w:r>
      <w:r>
        <w:rPr>
          <w:rFonts w:ascii="Arial Narrow" w:hAnsi="Arial Narrow"/>
          <w:b/>
          <w:sz w:val="24"/>
          <w:szCs w:val="24"/>
        </w:rPr>
        <w:t>(</w:t>
      </w:r>
      <w:r>
        <w:rPr>
          <w:rFonts w:ascii="Arial Narrow" w:hAnsi="Arial Narrow"/>
          <w:b/>
          <w:sz w:val="24"/>
          <w:szCs w:val="24"/>
          <w:lang w:val="en-US"/>
        </w:rPr>
        <w:t>vinyl-4-phenol)</w:t>
      </w:r>
      <w:r>
        <w:rPr>
          <w:rFonts w:ascii="Arial Narrow" w:hAnsi="Arial Narrow"/>
          <w:sz w:val="24"/>
          <w:szCs w:val="24"/>
        </w:rPr>
        <w:t xml:space="preserve"> и винил-4-гвајакол </w:t>
      </w:r>
      <w:r>
        <w:rPr>
          <w:rFonts w:ascii="Arial Narrow" w:hAnsi="Arial Narrow"/>
          <w:b/>
          <w:sz w:val="24"/>
          <w:szCs w:val="24"/>
        </w:rPr>
        <w:t>(</w:t>
      </w:r>
      <w:r>
        <w:rPr>
          <w:rFonts w:ascii="Arial Narrow" w:hAnsi="Arial Narrow"/>
          <w:b/>
          <w:sz w:val="24"/>
          <w:szCs w:val="24"/>
          <w:lang w:val="en-US"/>
        </w:rPr>
        <w:t xml:space="preserve">vinyl-4-guaiacol). </w:t>
      </w:r>
      <w:r>
        <w:rPr>
          <w:rFonts w:ascii="Arial Narrow" w:hAnsi="Arial Narrow"/>
          <w:sz w:val="24"/>
          <w:szCs w:val="24"/>
        </w:rPr>
        <w:t xml:space="preserve">Овие соединенија даваат непријатни мириси на водена боја и лак за нокти. Во црвените вина винил-фенолите </w:t>
      </w:r>
      <w:r>
        <w:rPr>
          <w:rFonts w:ascii="Arial Narrow" w:hAnsi="Arial Narrow"/>
          <w:sz w:val="24"/>
          <w:szCs w:val="24"/>
        </w:rPr>
        <w:lastRenderedPageBreak/>
        <w:t>реагираат со полифенолите   и формираат обоени стабилни соединенија.  Тоа е важно заради употреба на ензимите за бели вина што содржат незначително ниво на овие странични активности за да се ограничи формирањето на испарливи феноли, а со тоа одржување на нивната концентрација под прагот на толеранција.</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5.3.8.   Антоцианаза</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b/>
          <w:sz w:val="28"/>
          <w:szCs w:val="28"/>
        </w:rPr>
        <w:tab/>
      </w:r>
      <w:r>
        <w:rPr>
          <w:rFonts w:ascii="Arial Narrow" w:hAnsi="Arial Narrow"/>
          <w:sz w:val="24"/>
          <w:szCs w:val="24"/>
        </w:rPr>
        <w:t>Активноста може да предизвика губење на бојата во црвените вина со ослободувањето на антоцианите од нивниот врзан шеќер. Оваа хидролиза доведува до нестабилна антоцианидин-форма.</w:t>
      </w:r>
    </w:p>
    <w:p w:rsidR="00CF7E9B" w:rsidRDefault="00CF7E9B" w:rsidP="00CF7E9B">
      <w:pPr>
        <w:spacing w:line="360" w:lineRule="auto"/>
        <w:jc w:val="both"/>
        <w:rPr>
          <w:rFonts w:ascii="Arial Narrow" w:hAnsi="Arial Narrow"/>
          <w:sz w:val="24"/>
          <w:szCs w:val="24"/>
          <w:lang w:val="en-US"/>
        </w:rPr>
      </w:pPr>
      <w:r>
        <w:rPr>
          <w:rFonts w:ascii="Arial Narrow" w:hAnsi="Arial Narrow"/>
          <w:sz w:val="24"/>
          <w:szCs w:val="24"/>
        </w:rPr>
        <w:tab/>
      </w:r>
      <w:r>
        <w:rPr>
          <w:rFonts w:ascii="Arial Narrow" w:hAnsi="Arial Narrow"/>
          <w:sz w:val="24"/>
          <w:szCs w:val="24"/>
          <w:lang w:val="ru-RU"/>
        </w:rPr>
        <w:t xml:space="preserve"> </w:t>
      </w: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5.4.</w:t>
      </w:r>
      <w:r>
        <w:rPr>
          <w:rFonts w:ascii="Arial Narrow" w:hAnsi="Arial Narrow"/>
          <w:sz w:val="24"/>
          <w:szCs w:val="24"/>
        </w:rPr>
        <w:t xml:space="preserve">  </w:t>
      </w:r>
      <w:r>
        <w:rPr>
          <w:rFonts w:ascii="Arial Narrow" w:hAnsi="Arial Narrow"/>
          <w:b/>
          <w:sz w:val="28"/>
          <w:szCs w:val="28"/>
        </w:rPr>
        <w:t>Формулирање на ензимите за правење на виното</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b/>
          <w:sz w:val="28"/>
          <w:szCs w:val="28"/>
        </w:rPr>
        <w:tab/>
      </w:r>
      <w:r>
        <w:rPr>
          <w:rFonts w:ascii="Arial Narrow" w:hAnsi="Arial Narrow"/>
          <w:sz w:val="24"/>
          <w:szCs w:val="24"/>
        </w:rPr>
        <w:t>Енолошките ензими може да бидат формулирани во течна или микрогранулирана форма.</w:t>
      </w: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5.4.1.  Микрогранулирани ензими</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b/>
          <w:sz w:val="28"/>
          <w:szCs w:val="28"/>
        </w:rPr>
        <w:tab/>
      </w:r>
      <w:r>
        <w:rPr>
          <w:rFonts w:ascii="Arial Narrow" w:hAnsi="Arial Narrow"/>
          <w:sz w:val="24"/>
          <w:szCs w:val="24"/>
        </w:rPr>
        <w:t>Овие ензимски препарати нудат добра стабилност за чување, нивното ниво на активност е стабилно кога се чуваат според  препорачаните услови на влажност и температура. На собна температура рокот на употреба се движи од 24 до 36 месеци. Гранулираните ензими немаат опасност да бидат загадени после отворањето, па дури и кога би се додавале без заштита.</w:t>
      </w:r>
    </w:p>
    <w:p w:rsidR="00CF7E9B" w:rsidRDefault="00CF7E9B" w:rsidP="00CF7E9B">
      <w:pPr>
        <w:spacing w:after="0" w:line="360" w:lineRule="auto"/>
        <w:jc w:val="both"/>
        <w:rPr>
          <w:rFonts w:ascii="Arial Narrow" w:hAnsi="Arial Narrow"/>
          <w:sz w:val="24"/>
          <w:szCs w:val="24"/>
        </w:rPr>
      </w:pPr>
    </w:p>
    <w:p w:rsidR="00C74105" w:rsidRDefault="00C74105"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lastRenderedPageBreak/>
        <w:t>5.4.2.  Течни ензими</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b/>
          <w:sz w:val="28"/>
          <w:szCs w:val="28"/>
        </w:rPr>
        <w:tab/>
      </w:r>
      <w:r>
        <w:rPr>
          <w:rFonts w:ascii="Arial Narrow" w:hAnsi="Arial Narrow"/>
          <w:sz w:val="24"/>
          <w:szCs w:val="24"/>
        </w:rPr>
        <w:t>Овие ензимски препарати треба да бидат складирани  на ладна температура. Рокот на траење на овие производи кога се чуваат според  препорачаните услови се движи меѓу 12 до 24 месеци. Нивната микробиолошка стабилност е многу тешка за гарантирање и нивната формулација често бара да се употребат средства за чување. На пример, сорбат солите и калиум хлорид се дозволени заштитни средства што се употребени во течните ензимски препарати. Друго средство за стабилизирање што обично се употребува во течните ензими е глицеролот.</w:t>
      </w:r>
    </w:p>
    <w:p w:rsidR="00C74105" w:rsidRDefault="00C74105"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5.5.  Ензими за правење  бело вино</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5.5.1.  Ензими за таложење</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b/>
          <w:sz w:val="28"/>
          <w:szCs w:val="28"/>
        </w:rPr>
        <w:tab/>
      </w:r>
      <w:r>
        <w:rPr>
          <w:rFonts w:ascii="Arial Narrow" w:hAnsi="Arial Narrow"/>
          <w:sz w:val="24"/>
          <w:szCs w:val="24"/>
        </w:rPr>
        <w:t>После дробењето, негативно наелектризираните пектини формираат заштитен слој околу позитивно наелектризираните цврсти честички од грозјето. Ова ги држи цврстите честички од грозјето во суспензија. Ензимите пектинази ги цепат пектинските молекули во помали соединенија, со тоа се изложуваат некои од позитивните наелектризирани цврсти честички од грозјето под овој заштитен слој. Овие позитивни наелектризирања се врзуваат со негативните наелектризирања на пектинот  и се формираат поголеми форми од честички. Кога честичките ќе станат преголеми, тие се таложат.</w:t>
      </w:r>
    </w:p>
    <w:p w:rsidR="00CF7E9B" w:rsidRDefault="00CF7E9B" w:rsidP="00CF7E9B">
      <w:pPr>
        <w:spacing w:after="0" w:line="360" w:lineRule="auto"/>
        <w:jc w:val="both"/>
        <w:rPr>
          <w:rFonts w:ascii="Arial Narrow" w:hAnsi="Arial Narrow"/>
          <w:sz w:val="24"/>
          <w:szCs w:val="24"/>
          <w:lang w:val="en-US"/>
        </w:rPr>
      </w:pPr>
      <w:r>
        <w:rPr>
          <w:rFonts w:ascii="Arial Narrow" w:hAnsi="Arial Narrow"/>
          <w:sz w:val="24"/>
          <w:szCs w:val="24"/>
        </w:rPr>
        <w:lastRenderedPageBreak/>
        <w:tab/>
        <w:t xml:space="preserve">Ензимите за таложење делуваат главно на растворливите пектини (главно хомогалактуронани) од гроздовата пулпа. Лушпите од грозјето содржат повеќе нерастворлив пектин (протопектин) со повеќе влакнести (комплицирани) региони </w:t>
      </w:r>
      <w:r>
        <w:rPr>
          <w:rFonts w:ascii="Arial Narrow" w:hAnsi="Arial Narrow"/>
          <w:sz w:val="24"/>
          <w:szCs w:val="24"/>
          <w:lang w:val="en-US"/>
        </w:rPr>
        <w:t xml:space="preserve">“hairy regions” </w:t>
      </w:r>
      <w:r>
        <w:rPr>
          <w:rFonts w:ascii="Arial Narrow" w:hAnsi="Arial Narrow"/>
          <w:sz w:val="24"/>
          <w:szCs w:val="24"/>
        </w:rPr>
        <w:t xml:space="preserve">(странични синџири). Ензимите за мацерација за разлика од основните ензими за таложење содржат повеќе странични активности кои специфично дејствуваат врз влакнестите делови на пектинот. Како што кај сите видови овошје пектинската структура се менува за време  на зрееањето, така и грозјето станува помеко. Многу зрели грозја бараат ензими за таложење со поголема концентрација на </w:t>
      </w:r>
      <w:r>
        <w:rPr>
          <w:rFonts w:ascii="Arial Narrow" w:hAnsi="Arial Narrow"/>
          <w:sz w:val="24"/>
          <w:szCs w:val="24"/>
          <w:lang w:val="en-US"/>
        </w:rPr>
        <w:t>PG.</w:t>
      </w:r>
      <w:r>
        <w:rPr>
          <w:rFonts w:ascii="Arial Narrow" w:hAnsi="Arial Narrow"/>
          <w:sz w:val="24"/>
          <w:szCs w:val="24"/>
        </w:rPr>
        <w:t xml:space="preserve"> Кога се случуваат проблеми со таложењето кај многу  зрели грозја, се препорачува да се употребат ензими за мацерација бидејќи тие содржат повеќе </w:t>
      </w:r>
      <w:r>
        <w:rPr>
          <w:rFonts w:ascii="Arial Narrow" w:hAnsi="Arial Narrow"/>
          <w:sz w:val="24"/>
          <w:szCs w:val="24"/>
          <w:lang w:val="en-US"/>
        </w:rPr>
        <w:t>PG.</w:t>
      </w:r>
    </w:p>
    <w:p w:rsidR="00CF7E9B" w:rsidRDefault="00CF7E9B" w:rsidP="00CF7E9B">
      <w:pPr>
        <w:spacing w:after="0" w:line="360" w:lineRule="auto"/>
        <w:jc w:val="both"/>
        <w:rPr>
          <w:rFonts w:ascii="Arial Narrow" w:hAnsi="Arial Narrow"/>
          <w:sz w:val="24"/>
          <w:szCs w:val="24"/>
          <w:lang w:val="en-US"/>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lang w:val="en-US"/>
        </w:rPr>
        <w:t xml:space="preserve">5.5.2.   </w:t>
      </w:r>
      <w:r>
        <w:rPr>
          <w:rFonts w:ascii="Arial Narrow" w:hAnsi="Arial Narrow"/>
          <w:b/>
          <w:sz w:val="28"/>
          <w:szCs w:val="28"/>
        </w:rPr>
        <w:t xml:space="preserve">Ензими за мацерација </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sz w:val="24"/>
          <w:szCs w:val="24"/>
        </w:rPr>
      </w:pPr>
      <w:r>
        <w:rPr>
          <w:rFonts w:ascii="Arial Narrow" w:hAnsi="Arial Narrow"/>
          <w:b/>
          <w:sz w:val="28"/>
          <w:szCs w:val="28"/>
        </w:rPr>
        <w:tab/>
      </w:r>
      <w:r>
        <w:rPr>
          <w:rFonts w:ascii="Arial Narrow" w:hAnsi="Arial Narrow"/>
          <w:sz w:val="24"/>
          <w:szCs w:val="24"/>
        </w:rPr>
        <w:t xml:space="preserve"> Претходно спомнавме  дека структурата на нерастворливиот пектин во клеточните sидови од лушпата од грозје е покомплексна отколку растворливите пектини од пулпата. Поради оваа причина, ензимите за мацерација се поконцентрирани и содржат неопходни странични активности. Мацерацијата се изведува поради две причини, главно за екстракција на сок и арома. Клеточните sидови на грозјето формираат физичка препрека меѓу сокот во вакуолата на клетките од зрното и надворешната средина. Бидејќи клеточните sидови на грозјето содржат околу 30 % пектин, пектиназите помагаат да ја расцепат оваа физичка препрека и поради тоа да го зголемат приносот на сок.</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Најмногу арома од грозјето и нивни прекурсори (претходници) како што се норисопреноиди, пентанони, тиоли (</w:t>
      </w:r>
      <w:r>
        <w:rPr>
          <w:rFonts w:ascii="Arial Narrow" w:hAnsi="Arial Narrow"/>
          <w:i/>
          <w:sz w:val="24"/>
          <w:szCs w:val="24"/>
          <w:lang w:val="en-US"/>
        </w:rPr>
        <w:t>Sauvignon blanc</w:t>
      </w:r>
      <w:r>
        <w:rPr>
          <w:rFonts w:ascii="Arial Narrow" w:hAnsi="Arial Narrow"/>
          <w:sz w:val="24"/>
          <w:szCs w:val="24"/>
          <w:lang w:val="en-US"/>
        </w:rPr>
        <w:t>)</w:t>
      </w:r>
      <w:r>
        <w:rPr>
          <w:rFonts w:ascii="Arial Narrow" w:hAnsi="Arial Narrow"/>
          <w:sz w:val="24"/>
          <w:szCs w:val="24"/>
        </w:rPr>
        <w:t xml:space="preserve"> и </w:t>
      </w:r>
      <w:r>
        <w:rPr>
          <w:rFonts w:ascii="Arial Narrow" w:hAnsi="Arial Narrow"/>
          <w:sz w:val="24"/>
          <w:szCs w:val="24"/>
        </w:rPr>
        <w:lastRenderedPageBreak/>
        <w:t>терпеноли (</w:t>
      </w:r>
      <w:r>
        <w:rPr>
          <w:rFonts w:ascii="Arial Narrow" w:hAnsi="Arial Narrow"/>
          <w:i/>
          <w:sz w:val="24"/>
          <w:szCs w:val="24"/>
          <w:lang w:val="en-US"/>
        </w:rPr>
        <w:t>Muscats)</w:t>
      </w:r>
      <w:r>
        <w:rPr>
          <w:rFonts w:ascii="Arial Narrow" w:hAnsi="Arial Narrow"/>
          <w:sz w:val="24"/>
          <w:szCs w:val="24"/>
        </w:rPr>
        <w:t xml:space="preserve"> се наоѓаат во гроздовите  лушпи. Мацерацијата ја зголемува нивната концентрација во ширата. Приспособените формулирања на ензимите за мацерација на бело грозје содржат намалено ниво на целулази и хемицелулази за да избегнат премногу мацерација.</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5.6.  Ензими за правење  црвено  вино</w:t>
      </w:r>
    </w:p>
    <w:p w:rsidR="00CF7E9B" w:rsidRDefault="00CF7E9B" w:rsidP="00CF7E9B">
      <w:pPr>
        <w:spacing w:after="0" w:line="360" w:lineRule="auto"/>
        <w:jc w:val="both"/>
        <w:rPr>
          <w:rFonts w:ascii="Arial Narrow" w:hAnsi="Arial Narrow"/>
          <w:b/>
          <w:sz w:val="28"/>
          <w:szCs w:val="28"/>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5.6.1.  Ензими за мацерација</w:t>
      </w:r>
    </w:p>
    <w:p w:rsidR="00CF7E9B" w:rsidRDefault="00CF7E9B" w:rsidP="00CF7E9B">
      <w:pPr>
        <w:spacing w:after="0" w:line="360" w:lineRule="auto"/>
        <w:jc w:val="both"/>
        <w:rPr>
          <w:rFonts w:ascii="Arial Narrow" w:hAnsi="Arial Narrow"/>
          <w:sz w:val="24"/>
          <w:szCs w:val="24"/>
        </w:rPr>
      </w:pPr>
      <w:r>
        <w:rPr>
          <w:rFonts w:ascii="Arial Narrow" w:hAnsi="Arial Narrow"/>
          <w:b/>
          <w:sz w:val="28"/>
          <w:szCs w:val="28"/>
        </w:rPr>
        <w:tab/>
      </w:r>
      <w:r>
        <w:rPr>
          <w:rFonts w:ascii="Arial Narrow" w:hAnsi="Arial Narrow"/>
          <w:sz w:val="24"/>
          <w:szCs w:val="24"/>
        </w:rPr>
        <w:t>Ензимите за мацерација на црвено грозје може да содржат хемицелулази за подобрување на мацерацијата. Приспособенитеформулирања на ензимите за мацерација на црвено грозје содржат многу ниски нивоа на антоцианазна активност, која ги откинува шеќерните единици од покомплексните молекули. Гроздовите антоциани се стабилизирани со  ковалентна врска со една гликозна единица. Тие стануваат нестабилни кога овие врски се раскинати.</w:t>
      </w:r>
    </w:p>
    <w:p w:rsidR="00CF7E9B" w:rsidRDefault="00CF7E9B" w:rsidP="00CF7E9B">
      <w:pPr>
        <w:spacing w:after="0" w:line="360" w:lineRule="auto"/>
        <w:jc w:val="both"/>
        <w:rPr>
          <w:rFonts w:ascii="Arial Narrow" w:hAnsi="Arial Narrow"/>
          <w:sz w:val="24"/>
          <w:szCs w:val="24"/>
        </w:rPr>
      </w:pPr>
      <w:r>
        <w:rPr>
          <w:rFonts w:ascii="Arial Narrow" w:hAnsi="Arial Narrow"/>
          <w:sz w:val="24"/>
          <w:szCs w:val="24"/>
        </w:rPr>
        <w:tab/>
        <w:t xml:space="preserve">Мацерацијата ја зголемува содржината на антоциани, меѓутоа поважна активност на употребените ензими кај црвени грозја е зголемувањето  на стабилноста на бојата. </w:t>
      </w:r>
    </w:p>
    <w:p w:rsidR="00CF7E9B" w:rsidRDefault="00CF7E9B" w:rsidP="00CF7E9B">
      <w:pPr>
        <w:spacing w:after="0" w:line="360" w:lineRule="auto"/>
        <w:jc w:val="both"/>
        <w:rPr>
          <w:rFonts w:ascii="Arial Narrow" w:hAnsi="Arial Narrow"/>
          <w:sz w:val="24"/>
          <w:szCs w:val="24"/>
        </w:rPr>
      </w:pPr>
    </w:p>
    <w:p w:rsidR="00CF7E9B" w:rsidRDefault="00CF7E9B" w:rsidP="00CF7E9B">
      <w:pPr>
        <w:spacing w:after="0" w:line="360" w:lineRule="auto"/>
        <w:jc w:val="both"/>
        <w:rPr>
          <w:rFonts w:ascii="Arial Narrow" w:hAnsi="Arial Narrow"/>
          <w:b/>
          <w:sz w:val="28"/>
          <w:szCs w:val="28"/>
        </w:rPr>
      </w:pPr>
      <w:r>
        <w:rPr>
          <w:rFonts w:ascii="Arial Narrow" w:hAnsi="Arial Narrow"/>
          <w:b/>
          <w:sz w:val="28"/>
          <w:szCs w:val="28"/>
        </w:rPr>
        <w:t>5.7.    Созревање талог</w:t>
      </w:r>
    </w:p>
    <w:p w:rsidR="00CF7E9B" w:rsidRDefault="00CF7E9B" w:rsidP="00CF7E9B">
      <w:pPr>
        <w:spacing w:after="0" w:line="360" w:lineRule="auto"/>
        <w:jc w:val="both"/>
        <w:rPr>
          <w:rFonts w:ascii="Arial Narrow" w:hAnsi="Arial Narrow"/>
          <w:sz w:val="24"/>
          <w:szCs w:val="24"/>
        </w:rPr>
      </w:pPr>
      <w:r>
        <w:rPr>
          <w:rFonts w:ascii="Arial Narrow" w:hAnsi="Arial Narrow"/>
          <w:b/>
          <w:sz w:val="28"/>
          <w:szCs w:val="28"/>
        </w:rPr>
        <w:tab/>
      </w:r>
      <w:r>
        <w:rPr>
          <w:rFonts w:ascii="Arial Narrow" w:hAnsi="Arial Narrow"/>
          <w:sz w:val="24"/>
          <w:szCs w:val="24"/>
        </w:rPr>
        <w:t xml:space="preserve">За да се оствари права квасна автолиза за време од три до осум месеци треба да се употреби комерцијален ензим глуканаза. Автолизата има многу предности за квалитетот на вината,  како што е осетот во устата кое е стекнато од полисахариди кои се ослободиле во виното. Одредени манопротеински фракции ја подобруваат стабилноста на протеините, додека други ја подобруваат стабилноста на тартарати. </w:t>
      </w:r>
      <w:r>
        <w:rPr>
          <w:rFonts w:ascii="Arial Narrow" w:hAnsi="Arial Narrow"/>
          <w:sz w:val="24"/>
          <w:szCs w:val="24"/>
        </w:rPr>
        <w:lastRenderedPageBreak/>
        <w:t xml:space="preserve">Други соединенија што се ослободени во виното за време на автолизата имаат влијание врз аромата на виното и комплексноста. Многу аминокиселини и нуклеотиди во виното, ослободени со автолиза се извор на храна за организми како што се бактериите </w:t>
      </w:r>
      <w:r>
        <w:rPr>
          <w:rFonts w:ascii="Arial Narrow" w:hAnsi="Arial Narrow"/>
          <w:i/>
          <w:sz w:val="24"/>
          <w:szCs w:val="24"/>
          <w:lang w:val="en-US"/>
        </w:rPr>
        <w:t>Brettanomyces.</w:t>
      </w:r>
      <w:r>
        <w:rPr>
          <w:rFonts w:ascii="Arial Narrow" w:hAnsi="Arial Narrow"/>
          <w:sz w:val="24"/>
          <w:szCs w:val="24"/>
          <w:lang w:val="en-US"/>
        </w:rPr>
        <w:t xml:space="preserve"> </w:t>
      </w:r>
      <w:r>
        <w:rPr>
          <w:rFonts w:ascii="Arial Narrow" w:hAnsi="Arial Narrow"/>
          <w:sz w:val="24"/>
          <w:szCs w:val="24"/>
        </w:rPr>
        <w:t xml:space="preserve">Опасноста од хранење на </w:t>
      </w:r>
      <w:r>
        <w:rPr>
          <w:rFonts w:ascii="Arial Narrow" w:hAnsi="Arial Narrow"/>
          <w:i/>
          <w:sz w:val="24"/>
          <w:szCs w:val="24"/>
          <w:lang w:val="en-US"/>
        </w:rPr>
        <w:t xml:space="preserve">Brettanomyces </w:t>
      </w:r>
      <w:r>
        <w:rPr>
          <w:rFonts w:ascii="Arial Narrow" w:hAnsi="Arial Narrow"/>
          <w:sz w:val="24"/>
          <w:szCs w:val="24"/>
        </w:rPr>
        <w:t>е поголема кога ензимот е употребен на црвено вино.</w:t>
      </w: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74105" w:rsidRDefault="00C74105" w:rsidP="00CF7E9B">
      <w:pPr>
        <w:rPr>
          <w:rFonts w:ascii="Arial Narrow" w:hAnsi="Arial Narrow"/>
          <w:b/>
          <w:sz w:val="28"/>
          <w:szCs w:val="28"/>
        </w:rPr>
      </w:pPr>
    </w:p>
    <w:p w:rsidR="00CF7E9B" w:rsidRDefault="00CF7E9B" w:rsidP="00CF7E9B">
      <w:pPr>
        <w:rPr>
          <w:rFonts w:ascii="Arial Narrow" w:hAnsi="Arial Narrow"/>
          <w:b/>
          <w:sz w:val="28"/>
          <w:szCs w:val="28"/>
        </w:rPr>
      </w:pPr>
      <w:r>
        <w:rPr>
          <w:rFonts w:ascii="Arial Narrow" w:hAnsi="Arial Narrow"/>
          <w:b/>
          <w:sz w:val="28"/>
          <w:szCs w:val="28"/>
        </w:rPr>
        <w:lastRenderedPageBreak/>
        <w:t>Литература</w:t>
      </w:r>
    </w:p>
    <w:p w:rsidR="00CF7E9B" w:rsidRDefault="00CF7E9B" w:rsidP="00CF7E9B">
      <w:pPr>
        <w:rPr>
          <w:lang w:val="en-US"/>
        </w:rPr>
      </w:pPr>
    </w:p>
    <w:p w:rsidR="00CF7E9B" w:rsidRDefault="00CF7E9B" w:rsidP="00C74105">
      <w:pPr>
        <w:pStyle w:val="ListParagraph"/>
        <w:numPr>
          <w:ilvl w:val="0"/>
          <w:numId w:val="23"/>
        </w:numPr>
        <w:spacing w:after="0"/>
        <w:ind w:left="714" w:hanging="357"/>
        <w:jc w:val="both"/>
        <w:rPr>
          <w:rFonts w:ascii="Arial Narrow" w:hAnsi="Arial Narrow"/>
          <w:b/>
          <w:sz w:val="24"/>
          <w:szCs w:val="24"/>
          <w:u w:val="single"/>
          <w:lang w:val="en-US"/>
        </w:rPr>
      </w:pPr>
      <w:r>
        <w:rPr>
          <w:rFonts w:ascii="Arial Narrow" w:hAnsi="Arial Narrow"/>
          <w:sz w:val="24"/>
          <w:szCs w:val="24"/>
          <w:lang w:val="en-US"/>
        </w:rPr>
        <w:t>Čapounova</w:t>
      </w:r>
      <w:proofErr w:type="gramStart"/>
      <w:r>
        <w:rPr>
          <w:rFonts w:ascii="Arial Narrow" w:hAnsi="Arial Narrow"/>
          <w:sz w:val="24"/>
          <w:szCs w:val="24"/>
          <w:lang w:val="en-US"/>
        </w:rPr>
        <w:t>,D</w:t>
      </w:r>
      <w:proofErr w:type="gramEnd"/>
      <w:r>
        <w:rPr>
          <w:rFonts w:ascii="Arial Narrow" w:hAnsi="Arial Narrow"/>
          <w:sz w:val="24"/>
          <w:szCs w:val="24"/>
          <w:lang w:val="en-US"/>
        </w:rPr>
        <w:t>., and Drdak,M., 2002:  Comparison of some Commercial Pectic Enzyme Preparations Applicable in Wine Technology.</w:t>
      </w:r>
      <w:r>
        <w:rPr>
          <w:rFonts w:ascii="Arial Narrow" w:hAnsi="Arial Narrow"/>
          <w:i/>
          <w:sz w:val="24"/>
          <w:szCs w:val="24"/>
          <w:lang w:val="en-US"/>
        </w:rPr>
        <w:t xml:space="preserve"> Czech J. Food Sci., </w:t>
      </w:r>
      <w:r>
        <w:rPr>
          <w:rFonts w:ascii="Arial Narrow" w:hAnsi="Arial Narrow"/>
          <w:b/>
          <w:sz w:val="24"/>
          <w:szCs w:val="24"/>
          <w:lang w:val="en-US"/>
        </w:rPr>
        <w:t>20</w:t>
      </w:r>
      <w:r>
        <w:rPr>
          <w:rFonts w:ascii="Arial Narrow" w:hAnsi="Arial Narrow"/>
          <w:sz w:val="24"/>
          <w:szCs w:val="24"/>
          <w:lang w:val="en-US"/>
        </w:rPr>
        <w:t>, 131-134.</w:t>
      </w:r>
    </w:p>
    <w:p w:rsidR="00CF7E9B" w:rsidRDefault="00CF7E9B" w:rsidP="00CF7E9B">
      <w:pPr>
        <w:pStyle w:val="ListParagraph"/>
        <w:spacing w:after="0"/>
        <w:ind w:left="714"/>
        <w:jc w:val="both"/>
        <w:rPr>
          <w:rFonts w:ascii="Arial Narrow" w:hAnsi="Arial Narrow"/>
          <w:b/>
          <w:sz w:val="24"/>
          <w:szCs w:val="24"/>
          <w:u w:val="single"/>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u w:val="single"/>
          <w:lang w:val="en-US"/>
        </w:rPr>
      </w:pPr>
      <w:r>
        <w:rPr>
          <w:rFonts w:ascii="Arial Narrow" w:hAnsi="Arial Narrow"/>
          <w:sz w:val="24"/>
          <w:szCs w:val="24"/>
          <w:lang w:val="en-US"/>
        </w:rPr>
        <w:t xml:space="preserve">Rogerson, F.S.S., Vale, E., Grande, H.J., and Silva, M.C.M., 2000: Alternative Processing of Port-Wine Using Pectolytic Enzymes. </w:t>
      </w:r>
      <w:r>
        <w:rPr>
          <w:rFonts w:ascii="Arial Narrow" w:hAnsi="Arial Narrow"/>
          <w:i/>
          <w:sz w:val="24"/>
          <w:szCs w:val="24"/>
          <w:lang w:val="en-US"/>
        </w:rPr>
        <w:t xml:space="preserve">Cienc. Technol. Aliment., </w:t>
      </w:r>
      <w:r>
        <w:rPr>
          <w:rFonts w:ascii="Arial Narrow" w:hAnsi="Arial Narrow"/>
          <w:b/>
          <w:sz w:val="24"/>
          <w:szCs w:val="24"/>
          <w:lang w:val="en-US"/>
        </w:rPr>
        <w:t>2</w:t>
      </w:r>
      <w:r>
        <w:rPr>
          <w:rFonts w:ascii="Arial Narrow" w:hAnsi="Arial Narrow"/>
          <w:sz w:val="24"/>
          <w:szCs w:val="24"/>
          <w:lang w:val="en-US"/>
        </w:rPr>
        <w:t>(5), 222-227.</w:t>
      </w:r>
    </w:p>
    <w:p w:rsidR="00CF7E9B" w:rsidRDefault="00CF7E9B" w:rsidP="00CF7E9B">
      <w:pPr>
        <w:pStyle w:val="ListParagraph"/>
        <w:spacing w:after="0"/>
        <w:ind w:left="714"/>
        <w:jc w:val="both"/>
        <w:rPr>
          <w:rFonts w:ascii="Arial Narrow" w:hAnsi="Arial Narrow"/>
          <w:sz w:val="24"/>
          <w:szCs w:val="24"/>
          <w:u w:val="single"/>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u w:val="single"/>
          <w:lang w:val="en-US"/>
        </w:rPr>
      </w:pPr>
      <w:r>
        <w:rPr>
          <w:rFonts w:ascii="Arial Narrow" w:hAnsi="Arial Narrow"/>
          <w:sz w:val="24"/>
          <w:szCs w:val="24"/>
          <w:lang w:val="en-US"/>
        </w:rPr>
        <w:t>Brown</w:t>
      </w:r>
      <w:proofErr w:type="gramStart"/>
      <w:r>
        <w:rPr>
          <w:rFonts w:ascii="Arial Narrow" w:hAnsi="Arial Narrow"/>
          <w:sz w:val="24"/>
          <w:szCs w:val="24"/>
          <w:lang w:val="en-US"/>
        </w:rPr>
        <w:t>,M.R</w:t>
      </w:r>
      <w:proofErr w:type="gramEnd"/>
      <w:r>
        <w:rPr>
          <w:rFonts w:ascii="Arial Narrow" w:hAnsi="Arial Narrow"/>
          <w:sz w:val="24"/>
          <w:szCs w:val="24"/>
          <w:lang w:val="en-US"/>
        </w:rPr>
        <w:t xml:space="preserve">., and Ough,C.S., 1981:  A comparison of Activity and Effects of Two Commercial Pectic Enzyme Preparations on White Grape Musts and Wines. </w:t>
      </w:r>
      <w:r>
        <w:rPr>
          <w:rFonts w:ascii="Arial Narrow" w:hAnsi="Arial Narrow"/>
          <w:i/>
          <w:sz w:val="24"/>
          <w:szCs w:val="24"/>
          <w:lang w:val="en-US"/>
        </w:rPr>
        <w:t xml:space="preserve">Am. J. Enol. </w:t>
      </w:r>
      <w:proofErr w:type="gramStart"/>
      <w:r>
        <w:rPr>
          <w:rFonts w:ascii="Arial Narrow" w:hAnsi="Arial Narrow"/>
          <w:i/>
          <w:sz w:val="24"/>
          <w:szCs w:val="24"/>
          <w:lang w:val="en-US"/>
        </w:rPr>
        <w:t>Vitic.,</w:t>
      </w:r>
      <w:proofErr w:type="gramEnd"/>
      <w:r>
        <w:rPr>
          <w:rFonts w:ascii="Arial Narrow" w:hAnsi="Arial Narrow"/>
          <w:sz w:val="24"/>
          <w:szCs w:val="24"/>
          <w:lang w:val="en-US"/>
        </w:rPr>
        <w:t xml:space="preserve"> </w:t>
      </w:r>
      <w:r>
        <w:rPr>
          <w:rFonts w:ascii="Arial Narrow" w:hAnsi="Arial Narrow"/>
          <w:b/>
          <w:sz w:val="24"/>
          <w:szCs w:val="24"/>
          <w:lang w:val="en-US"/>
        </w:rPr>
        <w:t>32</w:t>
      </w:r>
      <w:r>
        <w:rPr>
          <w:rFonts w:ascii="Arial Narrow" w:hAnsi="Arial Narrow"/>
          <w:sz w:val="24"/>
          <w:szCs w:val="24"/>
          <w:lang w:val="en-US"/>
        </w:rPr>
        <w:t>(4), 2722-276.</w:t>
      </w:r>
    </w:p>
    <w:p w:rsidR="00CF7E9B" w:rsidRDefault="00CF7E9B" w:rsidP="00CF7E9B">
      <w:pPr>
        <w:pStyle w:val="ListParagraph"/>
        <w:spacing w:after="0"/>
        <w:ind w:left="714"/>
        <w:jc w:val="both"/>
        <w:rPr>
          <w:rFonts w:ascii="Arial Narrow" w:hAnsi="Arial Narrow"/>
          <w:sz w:val="24"/>
          <w:szCs w:val="24"/>
          <w:u w:val="single"/>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Castino</w:t>
      </w:r>
      <w:proofErr w:type="gramStart"/>
      <w:r>
        <w:rPr>
          <w:rFonts w:ascii="Arial Narrow" w:hAnsi="Arial Narrow"/>
          <w:sz w:val="24"/>
          <w:szCs w:val="24"/>
          <w:lang w:val="en-US"/>
        </w:rPr>
        <w:t>,M</w:t>
      </w:r>
      <w:proofErr w:type="gramEnd"/>
      <w:r>
        <w:rPr>
          <w:rFonts w:ascii="Arial Narrow" w:hAnsi="Arial Narrow"/>
          <w:sz w:val="24"/>
          <w:szCs w:val="24"/>
          <w:lang w:val="en-US"/>
        </w:rPr>
        <w:t xml:space="preserve">., Ubigli,M., 1979: Use of pectolytic enzymes preparation in manufacture of red wines. </w:t>
      </w:r>
      <w:proofErr w:type="gramStart"/>
      <w:r>
        <w:rPr>
          <w:rFonts w:ascii="Arial Narrow" w:hAnsi="Arial Narrow"/>
          <w:i/>
          <w:sz w:val="24"/>
          <w:szCs w:val="24"/>
          <w:lang w:val="en-US"/>
        </w:rPr>
        <w:t>Riv.Vitic.Enol.,</w:t>
      </w:r>
      <w:proofErr w:type="gramEnd"/>
      <w:r>
        <w:rPr>
          <w:rFonts w:ascii="Arial Narrow" w:hAnsi="Arial Narrow"/>
          <w:i/>
          <w:sz w:val="24"/>
          <w:szCs w:val="24"/>
          <w:lang w:val="en-US"/>
        </w:rPr>
        <w:t xml:space="preserve"> </w:t>
      </w:r>
      <w:r>
        <w:rPr>
          <w:rFonts w:ascii="Arial Narrow" w:hAnsi="Arial Narrow"/>
          <w:b/>
          <w:sz w:val="24"/>
          <w:szCs w:val="24"/>
          <w:lang w:val="en-US"/>
        </w:rPr>
        <w:t>32</w:t>
      </w:r>
      <w:r>
        <w:rPr>
          <w:rFonts w:ascii="Arial Narrow" w:hAnsi="Arial Narrow"/>
          <w:sz w:val="24"/>
          <w:szCs w:val="24"/>
          <w:lang w:val="en-US"/>
        </w:rPr>
        <w:t>(2), 65-75.</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Ough</w:t>
      </w:r>
      <w:proofErr w:type="gramStart"/>
      <w:r>
        <w:rPr>
          <w:rFonts w:ascii="Arial Narrow" w:hAnsi="Arial Narrow"/>
          <w:sz w:val="24"/>
          <w:szCs w:val="24"/>
          <w:lang w:val="en-US"/>
        </w:rPr>
        <w:t>,C.S</w:t>
      </w:r>
      <w:proofErr w:type="gramEnd"/>
      <w:r>
        <w:rPr>
          <w:rFonts w:ascii="Arial Narrow" w:hAnsi="Arial Narrow"/>
          <w:sz w:val="24"/>
          <w:szCs w:val="24"/>
          <w:lang w:val="en-US"/>
        </w:rPr>
        <w:t xml:space="preserve">., Noble,A.C., Temple,D., 1975:  Pectic enzyme effects on red grapes. </w:t>
      </w:r>
      <w:proofErr w:type="gramStart"/>
      <w:r>
        <w:rPr>
          <w:rFonts w:ascii="Arial Narrow" w:hAnsi="Arial Narrow"/>
          <w:i/>
          <w:sz w:val="24"/>
          <w:szCs w:val="24"/>
          <w:lang w:val="en-US"/>
        </w:rPr>
        <w:t>Am.J.Enol.Vitic.,</w:t>
      </w:r>
      <w:proofErr w:type="gramEnd"/>
      <w:r>
        <w:rPr>
          <w:rFonts w:ascii="Arial Narrow" w:hAnsi="Arial Narrow"/>
          <w:i/>
          <w:sz w:val="24"/>
          <w:szCs w:val="24"/>
          <w:lang w:val="en-US"/>
        </w:rPr>
        <w:t xml:space="preserve"> </w:t>
      </w:r>
      <w:r>
        <w:rPr>
          <w:rFonts w:ascii="Arial Narrow" w:hAnsi="Arial Narrow"/>
          <w:b/>
          <w:sz w:val="24"/>
          <w:szCs w:val="24"/>
          <w:lang w:val="en-US"/>
        </w:rPr>
        <w:t>26</w:t>
      </w:r>
      <w:r>
        <w:rPr>
          <w:rFonts w:ascii="Arial Narrow" w:hAnsi="Arial Narrow"/>
          <w:sz w:val="24"/>
          <w:szCs w:val="24"/>
          <w:lang w:val="en-US"/>
        </w:rPr>
        <w:t>, 195-200.</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Ough</w:t>
      </w:r>
      <w:proofErr w:type="gramStart"/>
      <w:r>
        <w:rPr>
          <w:rFonts w:ascii="Arial Narrow" w:hAnsi="Arial Narrow"/>
          <w:sz w:val="24"/>
          <w:szCs w:val="24"/>
          <w:lang w:val="en-US"/>
        </w:rPr>
        <w:t>,C.S</w:t>
      </w:r>
      <w:proofErr w:type="gramEnd"/>
      <w:r>
        <w:rPr>
          <w:rFonts w:ascii="Arial Narrow" w:hAnsi="Arial Narrow"/>
          <w:sz w:val="24"/>
          <w:szCs w:val="24"/>
          <w:lang w:val="en-US"/>
        </w:rPr>
        <w:t xml:space="preserve">., and Crowell,E.A., 1979: Pectic-enzyme treatment of white grapes: Temperature, variety and skincontact time factors. </w:t>
      </w:r>
      <w:proofErr w:type="gramStart"/>
      <w:r>
        <w:rPr>
          <w:rFonts w:ascii="Arial Narrow" w:hAnsi="Arial Narrow"/>
          <w:i/>
          <w:sz w:val="24"/>
          <w:szCs w:val="24"/>
          <w:lang w:val="en-US"/>
        </w:rPr>
        <w:t>Am.J.Enol.Vitic.,</w:t>
      </w:r>
      <w:proofErr w:type="gramEnd"/>
      <w:r>
        <w:rPr>
          <w:rFonts w:ascii="Arial Narrow" w:hAnsi="Arial Narrow"/>
          <w:i/>
          <w:sz w:val="24"/>
          <w:szCs w:val="24"/>
          <w:lang w:val="en-US"/>
        </w:rPr>
        <w:t xml:space="preserve"> </w:t>
      </w:r>
      <w:r>
        <w:rPr>
          <w:rFonts w:ascii="Arial Narrow" w:hAnsi="Arial Narrow"/>
          <w:b/>
          <w:sz w:val="24"/>
          <w:szCs w:val="24"/>
          <w:lang w:val="en-US"/>
        </w:rPr>
        <w:t>30</w:t>
      </w:r>
      <w:r>
        <w:rPr>
          <w:rFonts w:ascii="Arial Narrow" w:hAnsi="Arial Narrow"/>
          <w:sz w:val="24"/>
          <w:szCs w:val="24"/>
          <w:lang w:val="en-US"/>
        </w:rPr>
        <w:t>(1), 22-27.</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rPr>
      </w:pPr>
      <w:r>
        <w:rPr>
          <w:rFonts w:ascii="Arial Narrow" w:hAnsi="Arial Narrow"/>
          <w:sz w:val="24"/>
          <w:szCs w:val="24"/>
          <w:lang w:val="en-US"/>
        </w:rPr>
        <w:t>Villettaz</w:t>
      </w:r>
      <w:proofErr w:type="gramStart"/>
      <w:r>
        <w:rPr>
          <w:rFonts w:ascii="Arial Narrow" w:hAnsi="Arial Narrow"/>
          <w:sz w:val="24"/>
          <w:szCs w:val="24"/>
          <w:lang w:val="en-US"/>
        </w:rPr>
        <w:t>,J.C</w:t>
      </w:r>
      <w:proofErr w:type="gramEnd"/>
      <w:r>
        <w:rPr>
          <w:rFonts w:ascii="Arial Narrow" w:hAnsi="Arial Narrow"/>
          <w:sz w:val="24"/>
          <w:szCs w:val="24"/>
          <w:lang w:val="en-US"/>
        </w:rPr>
        <w:t>., Dubourdieu,D., 1991: Enzymes in wine-making. In “</w:t>
      </w:r>
      <w:r>
        <w:rPr>
          <w:rFonts w:ascii="Arial Narrow" w:hAnsi="Arial Narrow"/>
          <w:i/>
          <w:sz w:val="24"/>
          <w:szCs w:val="24"/>
          <w:lang w:val="en-US"/>
        </w:rPr>
        <w:t>Food Enzymology</w:t>
      </w:r>
      <w:r>
        <w:rPr>
          <w:rFonts w:ascii="Arial Narrow" w:hAnsi="Arial Narrow"/>
          <w:sz w:val="24"/>
          <w:szCs w:val="24"/>
          <w:lang w:val="en-US"/>
        </w:rPr>
        <w:t xml:space="preserve">”. </w:t>
      </w:r>
      <w:proofErr w:type="gramStart"/>
      <w:r>
        <w:rPr>
          <w:rFonts w:ascii="Arial Narrow" w:hAnsi="Arial Narrow"/>
          <w:sz w:val="24"/>
          <w:szCs w:val="24"/>
          <w:lang w:val="en-US"/>
        </w:rPr>
        <w:t>P.F.Fox(</w:t>
      </w:r>
      <w:proofErr w:type="gramEnd"/>
      <w:r>
        <w:rPr>
          <w:rFonts w:ascii="Arial Narrow" w:hAnsi="Arial Narrow"/>
          <w:sz w:val="24"/>
          <w:szCs w:val="24"/>
          <w:lang w:val="en-US"/>
        </w:rPr>
        <w:t>Ed.),Elsevier Science Publishers Ltd.pp 427-451.</w:t>
      </w:r>
    </w:p>
    <w:p w:rsidR="00CF7E9B" w:rsidRDefault="00CF7E9B" w:rsidP="00CF7E9B">
      <w:pPr>
        <w:pStyle w:val="ListParagraph"/>
        <w:spacing w:after="0"/>
        <w:ind w:left="714"/>
        <w:jc w:val="both"/>
        <w:rPr>
          <w:rFonts w:ascii="Arial Narrow" w:hAnsi="Arial Narrow"/>
          <w:sz w:val="24"/>
          <w:szCs w:val="24"/>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Carpita</w:t>
      </w:r>
      <w:proofErr w:type="gramStart"/>
      <w:r>
        <w:rPr>
          <w:rFonts w:ascii="Arial Narrow" w:hAnsi="Arial Narrow"/>
          <w:sz w:val="24"/>
          <w:szCs w:val="24"/>
          <w:lang w:val="en-US"/>
        </w:rPr>
        <w:t>,N.C</w:t>
      </w:r>
      <w:proofErr w:type="gramEnd"/>
      <w:r>
        <w:rPr>
          <w:rFonts w:ascii="Arial Narrow" w:hAnsi="Arial Narrow"/>
          <w:sz w:val="24"/>
          <w:szCs w:val="24"/>
          <w:lang w:val="en-US"/>
        </w:rPr>
        <w:t xml:space="preserve">., and Gibeaut,D.M., 1993: Structural models of primary cell walls in flowering plants: consistency of molecular structure with the physical properties of the walls during growth. </w:t>
      </w:r>
      <w:r>
        <w:rPr>
          <w:rFonts w:ascii="Arial Narrow" w:hAnsi="Arial Narrow"/>
          <w:i/>
          <w:sz w:val="24"/>
          <w:szCs w:val="24"/>
          <w:lang w:val="en-US"/>
        </w:rPr>
        <w:t xml:space="preserve">The Plant </w:t>
      </w:r>
      <w:proofErr w:type="gramStart"/>
      <w:r>
        <w:rPr>
          <w:rFonts w:ascii="Arial Narrow" w:hAnsi="Arial Narrow"/>
          <w:i/>
          <w:sz w:val="24"/>
          <w:szCs w:val="24"/>
          <w:lang w:val="en-US"/>
        </w:rPr>
        <w:t>Journal.</w:t>
      </w:r>
      <w:r>
        <w:rPr>
          <w:rFonts w:ascii="Arial Narrow" w:hAnsi="Arial Narrow"/>
          <w:sz w:val="24"/>
          <w:szCs w:val="24"/>
          <w:lang w:val="en-US"/>
        </w:rPr>
        <w:t>,</w:t>
      </w:r>
      <w:proofErr w:type="gramEnd"/>
      <w:r>
        <w:rPr>
          <w:rFonts w:ascii="Arial Narrow" w:hAnsi="Arial Narrow"/>
          <w:sz w:val="24"/>
          <w:szCs w:val="24"/>
          <w:lang w:val="en-US"/>
        </w:rPr>
        <w:t xml:space="preserve"> </w:t>
      </w:r>
      <w:r>
        <w:rPr>
          <w:rFonts w:ascii="Arial Narrow" w:hAnsi="Arial Narrow"/>
          <w:b/>
          <w:sz w:val="24"/>
          <w:szCs w:val="24"/>
          <w:lang w:val="en-US"/>
        </w:rPr>
        <w:t>3</w:t>
      </w:r>
      <w:r>
        <w:rPr>
          <w:rFonts w:ascii="Arial Narrow" w:hAnsi="Arial Narrow"/>
          <w:sz w:val="24"/>
          <w:szCs w:val="24"/>
          <w:lang w:val="en-US"/>
        </w:rPr>
        <w:t>, 1-30.</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lastRenderedPageBreak/>
        <w:t>Elena Martens-Uzunova., 2008:  Assessment of the Pectinolytic Network of Aspergillus niger by Functional Genomics-PhD  Thesis, Wageningen University,Wageningen,The Netherlands.</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Parley</w:t>
      </w:r>
      <w:proofErr w:type="gramStart"/>
      <w:r>
        <w:rPr>
          <w:rFonts w:ascii="Arial Narrow" w:hAnsi="Arial Narrow"/>
          <w:sz w:val="24"/>
          <w:szCs w:val="24"/>
          <w:lang w:val="en-US"/>
        </w:rPr>
        <w:t>,A</w:t>
      </w:r>
      <w:proofErr w:type="gramEnd"/>
      <w:r>
        <w:rPr>
          <w:rFonts w:ascii="Arial Narrow" w:hAnsi="Arial Narrow"/>
          <w:sz w:val="24"/>
          <w:szCs w:val="24"/>
          <w:lang w:val="en-US"/>
        </w:rPr>
        <w:t>., 1997: The Effect of Pre-Fermentation Enzyme Maceration on Extraction and Colour Stability in Pinot noir Wine.M.Appl.Sc.,at Lincoln University,New Zealand.</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Heredia</w:t>
      </w:r>
      <w:proofErr w:type="gramStart"/>
      <w:r>
        <w:rPr>
          <w:rFonts w:ascii="Arial Narrow" w:hAnsi="Arial Narrow"/>
          <w:sz w:val="24"/>
          <w:szCs w:val="24"/>
          <w:lang w:val="en-US"/>
        </w:rPr>
        <w:t>,A</w:t>
      </w:r>
      <w:proofErr w:type="gramEnd"/>
      <w:r>
        <w:rPr>
          <w:rFonts w:ascii="Arial Narrow" w:hAnsi="Arial Narrow"/>
          <w:sz w:val="24"/>
          <w:szCs w:val="24"/>
          <w:lang w:val="en-US"/>
        </w:rPr>
        <w:t xml:space="preserve">., Jimenez,A., and Guillen,R., 1995: Composition of plant  cell walls. </w:t>
      </w:r>
      <w:r>
        <w:rPr>
          <w:rFonts w:ascii="Arial Narrow" w:hAnsi="Arial Narrow"/>
          <w:i/>
          <w:sz w:val="24"/>
          <w:szCs w:val="24"/>
          <w:lang w:val="en-US"/>
        </w:rPr>
        <w:t>European Food research and Technology (Historical Archive).</w:t>
      </w:r>
      <w:proofErr w:type="gramStart"/>
      <w:r>
        <w:rPr>
          <w:rFonts w:ascii="Arial Narrow" w:hAnsi="Arial Narrow"/>
          <w:i/>
          <w:sz w:val="24"/>
          <w:szCs w:val="24"/>
          <w:lang w:val="en-US"/>
        </w:rPr>
        <w:t>,</w:t>
      </w:r>
      <w:r>
        <w:rPr>
          <w:rFonts w:ascii="Arial Narrow" w:hAnsi="Arial Narrow"/>
          <w:b/>
          <w:sz w:val="24"/>
          <w:szCs w:val="24"/>
          <w:lang w:val="en-US"/>
        </w:rPr>
        <w:t>200</w:t>
      </w:r>
      <w:proofErr w:type="gramEnd"/>
      <w:r>
        <w:rPr>
          <w:rFonts w:ascii="Arial Narrow" w:hAnsi="Arial Narrow"/>
          <w:sz w:val="24"/>
          <w:szCs w:val="24"/>
          <w:lang w:val="en-US"/>
        </w:rPr>
        <w:t>(1), 24-31.</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 xml:space="preserve">Kadla J.F., and Gilbert R.D., 2000: Cellulose structure: a review </w:t>
      </w:r>
      <w:r>
        <w:rPr>
          <w:rFonts w:ascii="Arial Narrow" w:hAnsi="Arial Narrow"/>
          <w:i/>
          <w:sz w:val="24"/>
          <w:szCs w:val="24"/>
          <w:lang w:val="en-US"/>
        </w:rPr>
        <w:t>Cellulose</w:t>
      </w:r>
      <w:r>
        <w:rPr>
          <w:rFonts w:ascii="Arial Narrow" w:hAnsi="Arial Narrow"/>
          <w:sz w:val="24"/>
          <w:szCs w:val="24"/>
          <w:lang w:val="en-US"/>
        </w:rPr>
        <w:t xml:space="preserve"> </w:t>
      </w:r>
      <w:r>
        <w:rPr>
          <w:rFonts w:ascii="Arial Narrow" w:hAnsi="Arial Narrow"/>
          <w:i/>
          <w:sz w:val="24"/>
          <w:szCs w:val="24"/>
          <w:lang w:val="en-US"/>
        </w:rPr>
        <w:t xml:space="preserve">Chemistry and </w:t>
      </w:r>
      <w:proofErr w:type="gramStart"/>
      <w:r>
        <w:rPr>
          <w:rFonts w:ascii="Arial Narrow" w:hAnsi="Arial Narrow"/>
          <w:i/>
          <w:sz w:val="24"/>
          <w:szCs w:val="24"/>
          <w:lang w:val="en-US"/>
        </w:rPr>
        <w:t>Technology</w:t>
      </w:r>
      <w:r>
        <w:rPr>
          <w:rFonts w:ascii="Arial Narrow" w:hAnsi="Arial Narrow"/>
          <w:sz w:val="24"/>
          <w:szCs w:val="24"/>
          <w:lang w:val="en-US"/>
        </w:rPr>
        <w:t>.,</w:t>
      </w:r>
      <w:proofErr w:type="gramEnd"/>
      <w:r>
        <w:rPr>
          <w:rFonts w:ascii="Arial Narrow" w:hAnsi="Arial Narrow"/>
          <w:sz w:val="24"/>
          <w:szCs w:val="24"/>
          <w:lang w:val="en-US"/>
        </w:rPr>
        <w:t xml:space="preserve"> </w:t>
      </w:r>
      <w:r>
        <w:rPr>
          <w:rFonts w:ascii="Arial Narrow" w:hAnsi="Arial Narrow"/>
          <w:b/>
          <w:sz w:val="24"/>
          <w:szCs w:val="24"/>
          <w:lang w:val="en-US"/>
        </w:rPr>
        <w:t>34</w:t>
      </w:r>
      <w:r>
        <w:rPr>
          <w:rFonts w:ascii="Arial Narrow" w:hAnsi="Arial Narrow"/>
          <w:sz w:val="24"/>
          <w:szCs w:val="24"/>
          <w:lang w:val="en-US"/>
        </w:rPr>
        <w:t>(3-4), 197-216.</w:t>
      </w: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s-ES"/>
        </w:rPr>
        <w:t>Watanable</w:t>
      </w:r>
      <w:proofErr w:type="gramStart"/>
      <w:r>
        <w:rPr>
          <w:rFonts w:ascii="Arial Narrow" w:hAnsi="Arial Narrow"/>
          <w:sz w:val="24"/>
          <w:szCs w:val="24"/>
          <w:lang w:val="es-ES"/>
        </w:rPr>
        <w:t>,H</w:t>
      </w:r>
      <w:proofErr w:type="gramEnd"/>
      <w:r>
        <w:rPr>
          <w:rFonts w:ascii="Arial Narrow" w:hAnsi="Arial Narrow"/>
          <w:sz w:val="24"/>
          <w:szCs w:val="24"/>
          <w:lang w:val="es-ES"/>
        </w:rPr>
        <w:t xml:space="preserve">., &amp; Tokuda,G., 2001:  Animal cellulases. </w:t>
      </w:r>
      <w:r>
        <w:rPr>
          <w:rFonts w:ascii="Arial Narrow" w:hAnsi="Arial Narrow"/>
          <w:i/>
          <w:sz w:val="24"/>
          <w:szCs w:val="24"/>
          <w:lang w:val="en-US"/>
        </w:rPr>
        <w:t xml:space="preserve">Cellular and Molecular Life </w:t>
      </w:r>
      <w:proofErr w:type="gramStart"/>
      <w:r>
        <w:rPr>
          <w:rFonts w:ascii="Arial Narrow" w:hAnsi="Arial Narrow"/>
          <w:i/>
          <w:sz w:val="24"/>
          <w:szCs w:val="24"/>
          <w:lang w:val="en-US"/>
        </w:rPr>
        <w:t>Sciences.,</w:t>
      </w:r>
      <w:proofErr w:type="gramEnd"/>
      <w:r>
        <w:rPr>
          <w:rFonts w:ascii="Arial Narrow" w:hAnsi="Arial Narrow"/>
          <w:i/>
          <w:sz w:val="24"/>
          <w:szCs w:val="24"/>
          <w:lang w:val="en-US"/>
        </w:rPr>
        <w:t xml:space="preserve"> </w:t>
      </w:r>
      <w:r>
        <w:rPr>
          <w:rFonts w:ascii="Arial Narrow" w:hAnsi="Arial Narrow"/>
          <w:b/>
          <w:sz w:val="24"/>
          <w:szCs w:val="24"/>
          <w:lang w:val="en-US"/>
        </w:rPr>
        <w:t>58</w:t>
      </w:r>
      <w:r>
        <w:rPr>
          <w:rFonts w:ascii="Arial Narrow" w:hAnsi="Arial Narrow"/>
          <w:sz w:val="24"/>
          <w:szCs w:val="24"/>
          <w:lang w:val="en-US"/>
        </w:rPr>
        <w:t>, 1167-1178.</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Nielsen</w:t>
      </w:r>
      <w:proofErr w:type="gramStart"/>
      <w:r>
        <w:rPr>
          <w:rFonts w:ascii="Arial Narrow" w:hAnsi="Arial Narrow"/>
          <w:sz w:val="24"/>
          <w:szCs w:val="24"/>
          <w:lang w:val="en-US"/>
        </w:rPr>
        <w:t>,P.H</w:t>
      </w:r>
      <w:proofErr w:type="gramEnd"/>
      <w:r>
        <w:rPr>
          <w:rFonts w:ascii="Arial Narrow" w:hAnsi="Arial Narrow"/>
          <w:sz w:val="24"/>
          <w:szCs w:val="24"/>
          <w:lang w:val="en-US"/>
        </w:rPr>
        <w:t xml:space="preserve">., et al., 1991: Enzyme applications(industrial), in </w:t>
      </w:r>
      <w:r>
        <w:rPr>
          <w:rFonts w:ascii="Arial Narrow" w:hAnsi="Arial Narrow"/>
          <w:i/>
          <w:sz w:val="24"/>
          <w:szCs w:val="24"/>
          <w:lang w:val="en-US"/>
        </w:rPr>
        <w:t>Kirk-Othmer</w:t>
      </w:r>
      <w:r>
        <w:rPr>
          <w:rFonts w:ascii="Arial Narrow" w:hAnsi="Arial Narrow"/>
          <w:sz w:val="24"/>
          <w:szCs w:val="24"/>
          <w:lang w:val="en-US"/>
        </w:rPr>
        <w:t xml:space="preserve"> </w:t>
      </w:r>
      <w:r>
        <w:rPr>
          <w:rFonts w:ascii="Arial Narrow" w:hAnsi="Arial Narrow"/>
          <w:i/>
          <w:sz w:val="24"/>
          <w:szCs w:val="24"/>
          <w:lang w:val="en-US"/>
        </w:rPr>
        <w:t>Encyclopedia of Chemical Technology</w:t>
      </w:r>
      <w:r>
        <w:rPr>
          <w:rFonts w:ascii="Arial Narrow" w:hAnsi="Arial Narrow"/>
          <w:sz w:val="24"/>
          <w:szCs w:val="24"/>
          <w:lang w:val="en-US"/>
        </w:rPr>
        <w:t xml:space="preserve"> (Fourth ed.)., </w:t>
      </w:r>
      <w:r>
        <w:rPr>
          <w:rFonts w:ascii="Arial Narrow" w:hAnsi="Arial Narrow"/>
          <w:b/>
          <w:sz w:val="24"/>
          <w:szCs w:val="24"/>
          <w:lang w:val="en-US"/>
        </w:rPr>
        <w:t>9</w:t>
      </w:r>
      <w:r>
        <w:rPr>
          <w:rFonts w:ascii="Arial Narrow" w:hAnsi="Arial Narrow"/>
          <w:sz w:val="24"/>
          <w:szCs w:val="24"/>
          <w:lang w:val="en-US"/>
        </w:rPr>
        <w:t>, 567-620.</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Wingard</w:t>
      </w:r>
      <w:proofErr w:type="gramStart"/>
      <w:r>
        <w:rPr>
          <w:rFonts w:ascii="Arial Narrow" w:hAnsi="Arial Narrow"/>
          <w:sz w:val="24"/>
          <w:szCs w:val="24"/>
          <w:lang w:val="en-US"/>
        </w:rPr>
        <w:t>,L,B</w:t>
      </w:r>
      <w:proofErr w:type="gramEnd"/>
      <w:r>
        <w:rPr>
          <w:rFonts w:ascii="Arial Narrow" w:hAnsi="Arial Narrow"/>
          <w:sz w:val="24"/>
          <w:szCs w:val="24"/>
          <w:lang w:val="en-US"/>
        </w:rPr>
        <w:t>., Katchalsi-Katzin,E., and Goldstein,L.,(eds.)., 1979:</w:t>
      </w:r>
      <w:r>
        <w:rPr>
          <w:rFonts w:ascii="Arial Narrow" w:hAnsi="Arial Narrow"/>
          <w:i/>
          <w:sz w:val="24"/>
          <w:szCs w:val="24"/>
          <w:lang w:val="en-US"/>
        </w:rPr>
        <w:t xml:space="preserve"> Enzyme Technology., </w:t>
      </w:r>
      <w:r>
        <w:rPr>
          <w:rFonts w:ascii="Arial Narrow" w:hAnsi="Arial Narrow"/>
          <w:sz w:val="24"/>
          <w:szCs w:val="24"/>
          <w:lang w:val="en-US"/>
        </w:rPr>
        <w:t>New York, Academic Press.</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 xml:space="preserve">National Academy of Sciences Food and Nutrition Board, 1981. </w:t>
      </w:r>
      <w:r>
        <w:rPr>
          <w:rFonts w:ascii="Arial Narrow" w:hAnsi="Arial Narrow"/>
          <w:i/>
          <w:sz w:val="24"/>
          <w:szCs w:val="24"/>
          <w:lang w:val="en-US"/>
        </w:rPr>
        <w:t>Food</w:t>
      </w:r>
      <w:r>
        <w:rPr>
          <w:rFonts w:ascii="Arial Narrow" w:hAnsi="Arial Narrow"/>
          <w:sz w:val="24"/>
          <w:szCs w:val="24"/>
          <w:lang w:val="en-US"/>
        </w:rPr>
        <w:t xml:space="preserve"> </w:t>
      </w:r>
      <w:r>
        <w:rPr>
          <w:rFonts w:ascii="Arial Narrow" w:hAnsi="Arial Narrow"/>
          <w:i/>
          <w:sz w:val="24"/>
          <w:szCs w:val="24"/>
          <w:lang w:val="en-US"/>
        </w:rPr>
        <w:t xml:space="preserve">Chemicals </w:t>
      </w:r>
      <w:proofErr w:type="gramStart"/>
      <w:r>
        <w:rPr>
          <w:rFonts w:ascii="Arial Narrow" w:hAnsi="Arial Narrow"/>
          <w:i/>
          <w:sz w:val="24"/>
          <w:szCs w:val="24"/>
          <w:lang w:val="en-US"/>
        </w:rPr>
        <w:t>Codex(</w:t>
      </w:r>
      <w:proofErr w:type="gramEnd"/>
      <w:r>
        <w:rPr>
          <w:rFonts w:ascii="Arial Narrow" w:hAnsi="Arial Narrow"/>
          <w:i/>
          <w:sz w:val="24"/>
          <w:szCs w:val="24"/>
          <w:lang w:val="en-US"/>
        </w:rPr>
        <w:t>FCC)</w:t>
      </w:r>
      <w:r>
        <w:rPr>
          <w:rFonts w:ascii="Arial Narrow" w:hAnsi="Arial Narrow"/>
          <w:sz w:val="24"/>
          <w:szCs w:val="24"/>
          <w:lang w:val="en-US"/>
        </w:rPr>
        <w:t xml:space="preserve"> 3-rd Ed. Washington,DC., National Academy Press.</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White</w:t>
      </w:r>
      <w:proofErr w:type="gramStart"/>
      <w:r>
        <w:rPr>
          <w:rFonts w:ascii="Arial Narrow" w:hAnsi="Arial Narrow"/>
          <w:sz w:val="24"/>
          <w:szCs w:val="24"/>
          <w:lang w:val="en-US"/>
        </w:rPr>
        <w:t>,J,S</w:t>
      </w:r>
      <w:proofErr w:type="gramEnd"/>
      <w:r>
        <w:rPr>
          <w:rFonts w:ascii="Arial Narrow" w:hAnsi="Arial Narrow"/>
          <w:sz w:val="24"/>
          <w:szCs w:val="24"/>
          <w:lang w:val="en-US"/>
        </w:rPr>
        <w:t xml:space="preserve">., and White,D.C., 1997 : </w:t>
      </w:r>
      <w:r>
        <w:rPr>
          <w:rFonts w:ascii="Arial Narrow" w:hAnsi="Arial Narrow"/>
          <w:i/>
          <w:sz w:val="24"/>
          <w:szCs w:val="24"/>
          <w:lang w:val="en-US"/>
        </w:rPr>
        <w:t>Source Book of Enzymes.,</w:t>
      </w:r>
      <w:r>
        <w:rPr>
          <w:rFonts w:ascii="Arial Narrow" w:hAnsi="Arial Narrow"/>
          <w:sz w:val="24"/>
          <w:szCs w:val="24"/>
          <w:lang w:val="en-US"/>
        </w:rPr>
        <w:t xml:space="preserve"> Boca Raton,CRC Press.</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Reed</w:t>
      </w:r>
      <w:proofErr w:type="gramStart"/>
      <w:r>
        <w:rPr>
          <w:rFonts w:ascii="Arial Narrow" w:hAnsi="Arial Narrow"/>
          <w:sz w:val="24"/>
          <w:szCs w:val="24"/>
          <w:lang w:val="en-US"/>
        </w:rPr>
        <w:t>,G</w:t>
      </w:r>
      <w:proofErr w:type="gramEnd"/>
      <w:r>
        <w:rPr>
          <w:rFonts w:ascii="Arial Narrow" w:hAnsi="Arial Narrow"/>
          <w:sz w:val="24"/>
          <w:szCs w:val="24"/>
          <w:lang w:val="en-US"/>
        </w:rPr>
        <w:t xml:space="preserve">.,(ed.), 1975: </w:t>
      </w:r>
      <w:r>
        <w:rPr>
          <w:rFonts w:ascii="Arial Narrow" w:hAnsi="Arial Narrow"/>
          <w:i/>
          <w:sz w:val="24"/>
          <w:szCs w:val="24"/>
          <w:lang w:val="en-US"/>
        </w:rPr>
        <w:t>Enzymes in Food Processing.,</w:t>
      </w:r>
      <w:r>
        <w:rPr>
          <w:rFonts w:ascii="Arial Narrow" w:hAnsi="Arial Narrow"/>
          <w:sz w:val="24"/>
          <w:szCs w:val="24"/>
          <w:lang w:val="en-US"/>
        </w:rPr>
        <w:t xml:space="preserve"> New York,Academic Press.</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Arnstrup</w:t>
      </w:r>
      <w:proofErr w:type="gramStart"/>
      <w:r>
        <w:rPr>
          <w:rFonts w:ascii="Arial Narrow" w:hAnsi="Arial Narrow"/>
          <w:sz w:val="24"/>
          <w:szCs w:val="24"/>
          <w:lang w:val="en-US"/>
        </w:rPr>
        <w:t>,K</w:t>
      </w:r>
      <w:proofErr w:type="gramEnd"/>
      <w:r>
        <w:rPr>
          <w:rFonts w:ascii="Arial Narrow" w:hAnsi="Arial Narrow"/>
          <w:sz w:val="24"/>
          <w:szCs w:val="24"/>
          <w:lang w:val="en-US"/>
        </w:rPr>
        <w:t xml:space="preserve">., 1979 : Production, isolation, and economics of intracellular enzymes, in  Wingard,L.B., Katchalsi-Katzin,E., and </w:t>
      </w:r>
      <w:r>
        <w:rPr>
          <w:rFonts w:ascii="Arial Narrow" w:hAnsi="Arial Narrow"/>
          <w:sz w:val="24"/>
          <w:szCs w:val="24"/>
          <w:lang w:val="en-US"/>
        </w:rPr>
        <w:lastRenderedPageBreak/>
        <w:t xml:space="preserve">Goldstein,L.,(eds.), </w:t>
      </w:r>
      <w:r>
        <w:rPr>
          <w:rFonts w:ascii="Arial Narrow" w:hAnsi="Arial Narrow"/>
          <w:i/>
          <w:sz w:val="24"/>
          <w:szCs w:val="24"/>
          <w:lang w:val="en-US"/>
        </w:rPr>
        <w:t>Enzyme Technology.,</w:t>
      </w:r>
      <w:r>
        <w:rPr>
          <w:rFonts w:ascii="Arial Narrow" w:hAnsi="Arial Narrow"/>
          <w:sz w:val="24"/>
          <w:szCs w:val="24"/>
          <w:lang w:val="en-US"/>
        </w:rPr>
        <w:t xml:space="preserve"> 28-69, New York. Academic Press.</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Lilly</w:t>
      </w:r>
      <w:proofErr w:type="gramStart"/>
      <w:r>
        <w:rPr>
          <w:rFonts w:ascii="Arial Narrow" w:hAnsi="Arial Narrow"/>
          <w:sz w:val="24"/>
          <w:szCs w:val="24"/>
          <w:lang w:val="en-US"/>
        </w:rPr>
        <w:t>,M.D</w:t>
      </w:r>
      <w:proofErr w:type="gramEnd"/>
      <w:r>
        <w:rPr>
          <w:rFonts w:ascii="Arial Narrow" w:hAnsi="Arial Narrow"/>
          <w:sz w:val="24"/>
          <w:szCs w:val="24"/>
          <w:lang w:val="en-US"/>
        </w:rPr>
        <w:t xml:space="preserve">., 1979 : Intracellular microbial enzyme production, in Wingard,L.B., Katchalsi-Katzin,E., and Goldstein,L.,(eds.), </w:t>
      </w:r>
      <w:r>
        <w:rPr>
          <w:rFonts w:ascii="Arial Narrow" w:hAnsi="Arial Narrow"/>
          <w:i/>
          <w:sz w:val="24"/>
          <w:szCs w:val="24"/>
          <w:lang w:val="en-US"/>
        </w:rPr>
        <w:t>Enzyme Technology.,</w:t>
      </w:r>
      <w:r>
        <w:rPr>
          <w:rFonts w:ascii="Arial Narrow" w:hAnsi="Arial Narrow"/>
          <w:sz w:val="24"/>
          <w:szCs w:val="24"/>
          <w:lang w:val="en-US"/>
        </w:rPr>
        <w:t xml:space="preserve">  New York. Academic Press.</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 xml:space="preserve">Kula,M.R., 1979 : Extraction and purification of enzymes using aqueous two-phase systems, in Wingard,L.B., Katchalsi-Katzin,E., and Goldstein,L., (eds.), </w:t>
      </w:r>
      <w:r>
        <w:rPr>
          <w:rFonts w:ascii="Arial Narrow" w:hAnsi="Arial Narrow"/>
          <w:i/>
          <w:sz w:val="24"/>
          <w:szCs w:val="24"/>
          <w:lang w:val="en-US"/>
        </w:rPr>
        <w:t>Enzyme Technology.,</w:t>
      </w:r>
      <w:r>
        <w:rPr>
          <w:rFonts w:ascii="Arial Narrow" w:hAnsi="Arial Narrow"/>
          <w:sz w:val="24"/>
          <w:szCs w:val="24"/>
          <w:lang w:val="en-US"/>
        </w:rPr>
        <w:t xml:space="preserve"> 71-95, New York, Academic Press.</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 xml:space="preserve">Enzyme Technical Association, 1999. Enzymes used in food processing. Washington, </w:t>
      </w:r>
      <w:r>
        <w:rPr>
          <w:rFonts w:ascii="Arial Narrow" w:hAnsi="Arial Narrow"/>
          <w:i/>
          <w:sz w:val="24"/>
          <w:szCs w:val="24"/>
          <w:lang w:val="en-US"/>
        </w:rPr>
        <w:t>Enzyme Technical Association</w:t>
      </w:r>
      <w:r>
        <w:rPr>
          <w:rFonts w:ascii="Arial Narrow" w:hAnsi="Arial Narrow"/>
          <w:sz w:val="24"/>
          <w:szCs w:val="24"/>
          <w:lang w:val="en-US"/>
        </w:rPr>
        <w:t xml:space="preserve"> (ETA).</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Neubeck</w:t>
      </w:r>
      <w:proofErr w:type="gramStart"/>
      <w:r>
        <w:rPr>
          <w:rFonts w:ascii="Arial Narrow" w:hAnsi="Arial Narrow"/>
          <w:sz w:val="24"/>
          <w:szCs w:val="24"/>
          <w:lang w:val="en-US"/>
        </w:rPr>
        <w:t>,C.E</w:t>
      </w:r>
      <w:proofErr w:type="gramEnd"/>
      <w:r>
        <w:rPr>
          <w:rFonts w:ascii="Arial Narrow" w:hAnsi="Arial Narrow"/>
          <w:sz w:val="24"/>
          <w:szCs w:val="24"/>
          <w:lang w:val="en-US"/>
        </w:rPr>
        <w:t xml:space="preserve">., 1975:   Fruits, Fruit products and wines. Ch. 14, In </w:t>
      </w:r>
      <w:r>
        <w:rPr>
          <w:rFonts w:ascii="Arial Narrow" w:hAnsi="Arial Narrow"/>
          <w:i/>
          <w:sz w:val="24"/>
          <w:szCs w:val="24"/>
          <w:lang w:val="en-US"/>
        </w:rPr>
        <w:t>Enzymes in Food Processing</w:t>
      </w:r>
      <w:r>
        <w:rPr>
          <w:rFonts w:ascii="Arial Narrow" w:hAnsi="Arial Narrow"/>
          <w:sz w:val="24"/>
          <w:szCs w:val="24"/>
          <w:lang w:val="en-US"/>
        </w:rPr>
        <w:t>, 2</w:t>
      </w:r>
      <w:r>
        <w:rPr>
          <w:rFonts w:ascii="Arial Narrow" w:hAnsi="Arial Narrow"/>
          <w:sz w:val="24"/>
          <w:szCs w:val="24"/>
          <w:vertAlign w:val="superscript"/>
          <w:lang w:val="en-US"/>
        </w:rPr>
        <w:t>nd</w:t>
      </w:r>
      <w:r>
        <w:rPr>
          <w:rFonts w:ascii="Arial Narrow" w:hAnsi="Arial Narrow"/>
          <w:sz w:val="24"/>
          <w:szCs w:val="24"/>
          <w:lang w:val="en-US"/>
        </w:rPr>
        <w:t xml:space="preserve"> ed. G. Reed (Ed.), 397-442. Academic Press, Inc., New York.</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Whitaker</w:t>
      </w:r>
      <w:proofErr w:type="gramStart"/>
      <w:r>
        <w:rPr>
          <w:rFonts w:ascii="Arial Narrow" w:hAnsi="Arial Narrow"/>
          <w:sz w:val="24"/>
          <w:szCs w:val="24"/>
          <w:lang w:val="en-US"/>
        </w:rPr>
        <w:t>,J.R</w:t>
      </w:r>
      <w:proofErr w:type="gramEnd"/>
      <w:r>
        <w:rPr>
          <w:rFonts w:ascii="Arial Narrow" w:hAnsi="Arial Narrow"/>
          <w:sz w:val="24"/>
          <w:szCs w:val="24"/>
          <w:lang w:val="en-US"/>
        </w:rPr>
        <w:t xml:space="preserve">., 1984:   Pectic substances, pectic enzymes and haze formation in fruit juices. </w:t>
      </w:r>
      <w:r>
        <w:rPr>
          <w:rFonts w:ascii="Arial Narrow" w:hAnsi="Arial Narrow"/>
          <w:i/>
          <w:sz w:val="24"/>
          <w:szCs w:val="24"/>
          <w:lang w:val="en-US"/>
        </w:rPr>
        <w:t>Enzyme Microb. Technol.,</w:t>
      </w:r>
      <w:r>
        <w:rPr>
          <w:rFonts w:ascii="Arial Narrow" w:hAnsi="Arial Narrow"/>
          <w:sz w:val="24"/>
          <w:szCs w:val="24"/>
          <w:lang w:val="en-US"/>
        </w:rPr>
        <w:t xml:space="preserve"> </w:t>
      </w:r>
      <w:r>
        <w:rPr>
          <w:rFonts w:ascii="Arial Narrow" w:hAnsi="Arial Narrow"/>
          <w:b/>
          <w:sz w:val="24"/>
          <w:szCs w:val="24"/>
          <w:lang w:val="en-US"/>
        </w:rPr>
        <w:t>6</w:t>
      </w:r>
      <w:r>
        <w:rPr>
          <w:rFonts w:ascii="Arial Narrow" w:hAnsi="Arial Narrow"/>
          <w:sz w:val="24"/>
          <w:szCs w:val="24"/>
          <w:lang w:val="en-US"/>
        </w:rPr>
        <w:t>, 341-349.</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Plank</w:t>
      </w:r>
      <w:proofErr w:type="gramStart"/>
      <w:r>
        <w:rPr>
          <w:rFonts w:ascii="Arial Narrow" w:hAnsi="Arial Narrow"/>
          <w:sz w:val="24"/>
          <w:szCs w:val="24"/>
          <w:lang w:val="en-US"/>
        </w:rPr>
        <w:t>,P.F.H</w:t>
      </w:r>
      <w:proofErr w:type="gramEnd"/>
      <w:r>
        <w:rPr>
          <w:rFonts w:ascii="Arial Narrow" w:hAnsi="Arial Narrow"/>
          <w:sz w:val="24"/>
          <w:szCs w:val="24"/>
          <w:lang w:val="en-US"/>
        </w:rPr>
        <w:t xml:space="preserve">., and Zent,J.R., 1993:   Use of enzymes in wine making and grape processing. Ch. 10, In: </w:t>
      </w:r>
      <w:r>
        <w:rPr>
          <w:rFonts w:ascii="Arial Narrow" w:hAnsi="Arial Narrow"/>
          <w:i/>
          <w:sz w:val="24"/>
          <w:szCs w:val="24"/>
          <w:lang w:val="en-US"/>
        </w:rPr>
        <w:t>Beer and Wine Production Analysis</w:t>
      </w:r>
      <w:proofErr w:type="gramStart"/>
      <w:r>
        <w:rPr>
          <w:rFonts w:ascii="Arial Narrow" w:hAnsi="Arial Narrow"/>
          <w:i/>
          <w:sz w:val="24"/>
          <w:szCs w:val="24"/>
          <w:lang w:val="en-US"/>
        </w:rPr>
        <w:t>,Characterisation</w:t>
      </w:r>
      <w:proofErr w:type="gramEnd"/>
      <w:r>
        <w:rPr>
          <w:rFonts w:ascii="Arial Narrow" w:hAnsi="Arial Narrow"/>
          <w:i/>
          <w:sz w:val="24"/>
          <w:szCs w:val="24"/>
          <w:lang w:val="en-US"/>
        </w:rPr>
        <w:t>, and Technological Advances,</w:t>
      </w:r>
      <w:r>
        <w:rPr>
          <w:rFonts w:ascii="Arial Narrow" w:hAnsi="Arial Narrow"/>
          <w:sz w:val="24"/>
          <w:szCs w:val="24"/>
          <w:lang w:val="en-US"/>
        </w:rPr>
        <w:t xml:space="preserve"> B.H. Gump and D.J.Pruett(Eds.),191-196. American Chemical Society, Washington, D.C.</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Lanzarini</w:t>
      </w:r>
      <w:proofErr w:type="gramStart"/>
      <w:r>
        <w:rPr>
          <w:rFonts w:ascii="Arial Narrow" w:hAnsi="Arial Narrow"/>
          <w:sz w:val="24"/>
          <w:szCs w:val="24"/>
          <w:lang w:val="en-US"/>
        </w:rPr>
        <w:t>,G</w:t>
      </w:r>
      <w:proofErr w:type="gramEnd"/>
      <w:r>
        <w:rPr>
          <w:rFonts w:ascii="Arial Narrow" w:hAnsi="Arial Narrow"/>
          <w:sz w:val="24"/>
          <w:szCs w:val="24"/>
          <w:lang w:val="en-US"/>
        </w:rPr>
        <w:t xml:space="preserve">., and Pifferi,P.G., 1989:  Enzymes in the fruit juice industry. Ch. 13, In: </w:t>
      </w:r>
      <w:r>
        <w:rPr>
          <w:rFonts w:ascii="Arial Narrow" w:hAnsi="Arial Narrow"/>
          <w:i/>
          <w:sz w:val="24"/>
          <w:szCs w:val="24"/>
          <w:lang w:val="en-US"/>
        </w:rPr>
        <w:t>Biotechnology Applications in Beverage Production,</w:t>
      </w:r>
      <w:r>
        <w:rPr>
          <w:rFonts w:ascii="Arial Narrow" w:hAnsi="Arial Narrow"/>
          <w:sz w:val="24"/>
          <w:szCs w:val="24"/>
          <w:lang w:val="en-US"/>
        </w:rPr>
        <w:t xml:space="preserve"> C.Cantarelli and G. Lanzarini (Eds.), 189-222. Elsevier Science Publishers Ltd, London.</w:t>
      </w:r>
    </w:p>
    <w:p w:rsidR="00CF7E9B" w:rsidRDefault="00CF7E9B" w:rsidP="00CF7E9B">
      <w:pPr>
        <w:pStyle w:val="ListParagraph"/>
        <w:spacing w:after="0"/>
        <w:ind w:left="36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Felix</w:t>
      </w:r>
      <w:proofErr w:type="gramStart"/>
      <w:r>
        <w:rPr>
          <w:rFonts w:ascii="Arial Narrow" w:hAnsi="Arial Narrow"/>
          <w:sz w:val="24"/>
          <w:szCs w:val="24"/>
          <w:lang w:val="en-US"/>
        </w:rPr>
        <w:t>,R</w:t>
      </w:r>
      <w:proofErr w:type="gramEnd"/>
      <w:r>
        <w:rPr>
          <w:rFonts w:ascii="Arial Narrow" w:hAnsi="Arial Narrow"/>
          <w:sz w:val="24"/>
          <w:szCs w:val="24"/>
          <w:lang w:val="en-US"/>
        </w:rPr>
        <w:t xml:space="preserve">., and Villettaz,J.-C., 1983:Wine. In:  Industrial Enzymology: The Application of Enzymes in Industry. T. Godfrey and J. Reichelt (Eds.). The Nature Press, New York. </w:t>
      </w:r>
      <w:proofErr w:type="gramStart"/>
      <w:r>
        <w:rPr>
          <w:rFonts w:ascii="Arial Narrow" w:hAnsi="Arial Narrow"/>
          <w:sz w:val="24"/>
          <w:szCs w:val="24"/>
          <w:lang w:val="en-US"/>
        </w:rPr>
        <w:t>pp410-421</w:t>
      </w:r>
      <w:proofErr w:type="gramEnd"/>
      <w:r>
        <w:rPr>
          <w:rFonts w:ascii="Arial Narrow" w:hAnsi="Arial Narrow"/>
          <w:sz w:val="24"/>
          <w:szCs w:val="24"/>
          <w:lang w:val="en-US"/>
        </w:rPr>
        <w:t>.</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Parley</w:t>
      </w:r>
      <w:proofErr w:type="gramStart"/>
      <w:r>
        <w:rPr>
          <w:rFonts w:ascii="Arial Narrow" w:hAnsi="Arial Narrow"/>
          <w:sz w:val="24"/>
          <w:szCs w:val="24"/>
          <w:lang w:val="en-US"/>
        </w:rPr>
        <w:t>,A</w:t>
      </w:r>
      <w:proofErr w:type="gramEnd"/>
      <w:r>
        <w:rPr>
          <w:rFonts w:ascii="Arial Narrow" w:hAnsi="Arial Narrow"/>
          <w:sz w:val="24"/>
          <w:szCs w:val="24"/>
          <w:lang w:val="en-US"/>
        </w:rPr>
        <w:t xml:space="preserve">., Vanhanen,L., Heatherbell,D., 2001: The effect of pre-fermentation enzyme maceration on extraction and colour stability in Pinot noir wine. </w:t>
      </w:r>
      <w:r>
        <w:rPr>
          <w:rFonts w:ascii="Arial Narrow" w:hAnsi="Arial Narrow"/>
          <w:i/>
          <w:sz w:val="24"/>
          <w:szCs w:val="24"/>
          <w:lang w:val="en-US"/>
        </w:rPr>
        <w:t>Australian journal of grape and wine research</w:t>
      </w:r>
      <w:r>
        <w:rPr>
          <w:rFonts w:ascii="Arial Narrow" w:hAnsi="Arial Narrow"/>
          <w:sz w:val="24"/>
          <w:szCs w:val="24"/>
          <w:lang w:val="en-US"/>
        </w:rPr>
        <w:t>.</w:t>
      </w:r>
      <w:proofErr w:type="gramStart"/>
      <w:r>
        <w:rPr>
          <w:rFonts w:ascii="Arial Narrow" w:hAnsi="Arial Narrow"/>
          <w:sz w:val="24"/>
          <w:szCs w:val="24"/>
          <w:lang w:val="en-US"/>
        </w:rPr>
        <w:t>,ISSN</w:t>
      </w:r>
      <w:proofErr w:type="gramEnd"/>
      <w:r>
        <w:rPr>
          <w:rFonts w:ascii="Arial Narrow" w:hAnsi="Arial Narrow"/>
          <w:sz w:val="24"/>
          <w:szCs w:val="24"/>
          <w:lang w:val="en-US"/>
        </w:rPr>
        <w:t xml:space="preserve"> 1322-7130, </w:t>
      </w:r>
      <w:r>
        <w:rPr>
          <w:rFonts w:ascii="Arial Narrow" w:hAnsi="Arial Narrow"/>
          <w:b/>
          <w:sz w:val="24"/>
          <w:szCs w:val="24"/>
          <w:lang w:val="en-US"/>
        </w:rPr>
        <w:t>7</w:t>
      </w:r>
      <w:r>
        <w:rPr>
          <w:rFonts w:ascii="Arial Narrow" w:hAnsi="Arial Narrow"/>
          <w:sz w:val="24"/>
          <w:szCs w:val="24"/>
          <w:lang w:val="en-US"/>
        </w:rPr>
        <w:t>(3), 146-152.</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fr-FR"/>
        </w:rPr>
        <w:t>Brillouet</w:t>
      </w:r>
      <w:proofErr w:type="gramStart"/>
      <w:r>
        <w:rPr>
          <w:rFonts w:ascii="Arial Narrow" w:hAnsi="Arial Narrow"/>
          <w:sz w:val="24"/>
          <w:szCs w:val="24"/>
          <w:lang w:val="fr-FR"/>
        </w:rPr>
        <w:t>,J</w:t>
      </w:r>
      <w:proofErr w:type="gramEnd"/>
      <w:r>
        <w:rPr>
          <w:rFonts w:ascii="Arial Narrow" w:hAnsi="Arial Narrow"/>
          <w:sz w:val="24"/>
          <w:szCs w:val="24"/>
          <w:lang w:val="fr-FR"/>
        </w:rPr>
        <w:t xml:space="preserve">.-M., Belleville Moutounet,M.,1991: Possible protein-polysaccharide complexes in red wines. </w:t>
      </w:r>
      <w:r>
        <w:rPr>
          <w:rFonts w:ascii="Arial Narrow" w:hAnsi="Arial Narrow"/>
          <w:i/>
          <w:sz w:val="24"/>
          <w:szCs w:val="24"/>
          <w:lang w:val="en-US"/>
        </w:rPr>
        <w:t xml:space="preserve">Am. J. Enol. </w:t>
      </w:r>
      <w:proofErr w:type="gramStart"/>
      <w:r>
        <w:rPr>
          <w:rFonts w:ascii="Arial Narrow" w:hAnsi="Arial Narrow"/>
          <w:i/>
          <w:sz w:val="24"/>
          <w:szCs w:val="24"/>
          <w:lang w:val="en-US"/>
        </w:rPr>
        <w:t>Vitic.,</w:t>
      </w:r>
      <w:proofErr w:type="gramEnd"/>
      <w:r>
        <w:rPr>
          <w:rFonts w:ascii="Arial Narrow" w:hAnsi="Arial Narrow"/>
          <w:sz w:val="24"/>
          <w:szCs w:val="24"/>
          <w:lang w:val="en-US"/>
        </w:rPr>
        <w:t xml:space="preserve"> </w:t>
      </w:r>
      <w:r>
        <w:rPr>
          <w:rFonts w:ascii="Arial Narrow" w:hAnsi="Arial Narrow"/>
          <w:b/>
          <w:sz w:val="24"/>
          <w:szCs w:val="24"/>
          <w:lang w:val="en-US"/>
        </w:rPr>
        <w:t>42</w:t>
      </w:r>
      <w:r>
        <w:rPr>
          <w:rFonts w:ascii="Arial Narrow" w:hAnsi="Arial Narrow"/>
          <w:sz w:val="24"/>
          <w:szCs w:val="24"/>
          <w:lang w:val="en-US"/>
        </w:rPr>
        <w:t>, 150-152.</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sz w:val="24"/>
          <w:szCs w:val="24"/>
          <w:lang w:val="fr-FR"/>
        </w:rPr>
      </w:pPr>
      <w:r>
        <w:rPr>
          <w:rFonts w:ascii="Arial Narrow" w:hAnsi="Arial Narrow"/>
          <w:sz w:val="24"/>
          <w:szCs w:val="24"/>
          <w:lang w:val="fr-FR"/>
        </w:rPr>
        <w:t>Guerrand</w:t>
      </w:r>
      <w:proofErr w:type="gramStart"/>
      <w:r>
        <w:rPr>
          <w:rFonts w:ascii="Arial Narrow" w:hAnsi="Arial Narrow"/>
          <w:sz w:val="24"/>
          <w:szCs w:val="24"/>
          <w:lang w:val="fr-FR"/>
        </w:rPr>
        <w:t>,D</w:t>
      </w:r>
      <w:proofErr w:type="gramEnd"/>
      <w:r>
        <w:rPr>
          <w:rFonts w:ascii="Arial Narrow" w:hAnsi="Arial Narrow"/>
          <w:sz w:val="24"/>
          <w:szCs w:val="24"/>
          <w:lang w:val="fr-FR"/>
        </w:rPr>
        <w:t>., 2000  :  Pr</w:t>
      </w:r>
      <w:r>
        <w:rPr>
          <w:rFonts w:ascii="Arial Narrow" w:hAnsi="Arial Narrow"/>
          <w:sz w:val="24"/>
          <w:szCs w:val="24"/>
          <w:lang w:val="en-US"/>
        </w:rPr>
        <w:t>й</w:t>
      </w:r>
      <w:r>
        <w:rPr>
          <w:rFonts w:ascii="Arial Narrow" w:hAnsi="Arial Narrow"/>
          <w:sz w:val="24"/>
          <w:szCs w:val="24"/>
          <w:lang w:val="fr-FR"/>
        </w:rPr>
        <w:t>parations enzymatiques., profiles d’activit</w:t>
      </w:r>
      <w:r>
        <w:rPr>
          <w:rFonts w:ascii="Arial Narrow" w:hAnsi="Arial Narrow"/>
          <w:sz w:val="24"/>
          <w:szCs w:val="24"/>
          <w:lang w:val="en-US"/>
        </w:rPr>
        <w:t>й</w:t>
      </w:r>
      <w:r>
        <w:rPr>
          <w:rFonts w:ascii="Arial Narrow" w:hAnsi="Arial Narrow"/>
          <w:sz w:val="24"/>
          <w:szCs w:val="24"/>
          <w:lang w:val="fr-FR"/>
        </w:rPr>
        <w:t xml:space="preserve"> et performances</w:t>
      </w:r>
      <w:r>
        <w:rPr>
          <w:rFonts w:ascii="Arial Narrow" w:hAnsi="Arial Narrow"/>
          <w:i/>
          <w:sz w:val="24"/>
          <w:szCs w:val="24"/>
          <w:lang w:val="fr-FR"/>
        </w:rPr>
        <w:t>., Revue Fran</w:t>
      </w:r>
      <w:r>
        <w:rPr>
          <w:rFonts w:ascii="Arial Narrow" w:hAnsi="Arial Narrow"/>
          <w:i/>
          <w:sz w:val="24"/>
          <w:szCs w:val="24"/>
          <w:lang w:val="en-US"/>
        </w:rPr>
        <w:t>з</w:t>
      </w:r>
      <w:r>
        <w:rPr>
          <w:rFonts w:ascii="Arial Narrow" w:hAnsi="Arial Narrow"/>
          <w:i/>
          <w:sz w:val="24"/>
          <w:szCs w:val="24"/>
          <w:lang w:val="fr-FR"/>
        </w:rPr>
        <w:t>aise d’</w:t>
      </w:r>
      <w:r>
        <w:rPr>
          <w:rFonts w:ascii="Arial Narrow" w:hAnsi="Arial Narrow"/>
          <w:i/>
          <w:sz w:val="24"/>
          <w:szCs w:val="24"/>
          <w:lang w:val="en-US"/>
        </w:rPr>
        <w:t>њ</w:t>
      </w:r>
      <w:r>
        <w:rPr>
          <w:rFonts w:ascii="Arial Narrow" w:hAnsi="Arial Narrow"/>
          <w:i/>
          <w:sz w:val="24"/>
          <w:szCs w:val="24"/>
          <w:lang w:val="fr-FR"/>
        </w:rPr>
        <w:t>nologie</w:t>
      </w:r>
      <w:r>
        <w:rPr>
          <w:rFonts w:ascii="Arial Narrow" w:hAnsi="Arial Narrow"/>
          <w:sz w:val="24"/>
          <w:szCs w:val="24"/>
          <w:lang w:val="fr-FR"/>
        </w:rPr>
        <w:t>.,</w:t>
      </w:r>
      <w:r>
        <w:rPr>
          <w:rFonts w:ascii="Arial Narrow" w:hAnsi="Arial Narrow"/>
          <w:b/>
          <w:sz w:val="24"/>
          <w:szCs w:val="24"/>
          <w:lang w:val="fr-FR"/>
        </w:rPr>
        <w:t>183</w:t>
      </w:r>
      <w:r>
        <w:rPr>
          <w:rFonts w:ascii="Arial Narrow" w:hAnsi="Arial Narrow"/>
          <w:sz w:val="24"/>
          <w:szCs w:val="24"/>
          <w:lang w:val="fr-FR"/>
        </w:rPr>
        <w:t>, 19-24.</w:t>
      </w:r>
    </w:p>
    <w:p w:rsidR="00CF7E9B" w:rsidRDefault="00CF7E9B" w:rsidP="00CF7E9B">
      <w:pPr>
        <w:pStyle w:val="ListParagraph"/>
        <w:spacing w:after="0"/>
        <w:jc w:val="both"/>
        <w:rPr>
          <w:rFonts w:ascii="Arial Narrow" w:hAnsi="Arial Narrow"/>
          <w:sz w:val="24"/>
          <w:szCs w:val="24"/>
          <w:lang w:val="fr-FR"/>
        </w:rPr>
      </w:pPr>
    </w:p>
    <w:p w:rsidR="00CF7E9B" w:rsidRDefault="00CF7E9B" w:rsidP="00C74105">
      <w:pPr>
        <w:pStyle w:val="ListParagraph"/>
        <w:numPr>
          <w:ilvl w:val="0"/>
          <w:numId w:val="23"/>
        </w:numPr>
        <w:spacing w:after="0"/>
        <w:jc w:val="both"/>
        <w:rPr>
          <w:rFonts w:ascii="Arial Narrow" w:hAnsi="Arial Narrow"/>
          <w:sz w:val="24"/>
          <w:szCs w:val="24"/>
          <w:u w:val="single"/>
          <w:lang w:val="en-US"/>
        </w:rPr>
      </w:pPr>
      <w:r>
        <w:rPr>
          <w:rFonts w:ascii="Arial Narrow" w:hAnsi="Arial Narrow"/>
          <w:sz w:val="24"/>
          <w:szCs w:val="24"/>
          <w:lang w:val="en-US"/>
        </w:rPr>
        <w:t>Wightman</w:t>
      </w:r>
      <w:proofErr w:type="gramStart"/>
      <w:r>
        <w:rPr>
          <w:rFonts w:ascii="Arial Narrow" w:hAnsi="Arial Narrow"/>
          <w:sz w:val="24"/>
          <w:szCs w:val="24"/>
          <w:lang w:val="en-US"/>
        </w:rPr>
        <w:t>,J.D</w:t>
      </w:r>
      <w:proofErr w:type="gramEnd"/>
      <w:r>
        <w:rPr>
          <w:rFonts w:ascii="Arial Narrow" w:hAnsi="Arial Narrow"/>
          <w:sz w:val="24"/>
          <w:szCs w:val="24"/>
          <w:lang w:val="en-US"/>
        </w:rPr>
        <w:t xml:space="preserve">., Price,S.F., Watson,B.T., and Wrolstrad,R.E., 1997:  Some effects of processing enzymes on anthocyanins and phenolics in Pinot noir and Cabarnet Sauvignon wines. </w:t>
      </w:r>
      <w:r>
        <w:rPr>
          <w:rFonts w:ascii="Arial Narrow" w:hAnsi="Arial Narrow"/>
          <w:i/>
          <w:sz w:val="24"/>
          <w:szCs w:val="24"/>
          <w:lang w:val="en-US"/>
        </w:rPr>
        <w:t xml:space="preserve">Am. J. Enol. </w:t>
      </w:r>
      <w:proofErr w:type="gramStart"/>
      <w:r>
        <w:rPr>
          <w:rFonts w:ascii="Arial Narrow" w:hAnsi="Arial Narrow"/>
          <w:i/>
          <w:sz w:val="24"/>
          <w:szCs w:val="24"/>
          <w:lang w:val="en-US"/>
        </w:rPr>
        <w:t>Vitic.,</w:t>
      </w:r>
      <w:proofErr w:type="gramEnd"/>
      <w:r>
        <w:rPr>
          <w:rFonts w:ascii="Arial Narrow" w:hAnsi="Arial Narrow"/>
          <w:sz w:val="24"/>
          <w:szCs w:val="24"/>
          <w:lang w:val="en-US"/>
        </w:rPr>
        <w:t xml:space="preserve"> </w:t>
      </w:r>
      <w:r>
        <w:rPr>
          <w:rFonts w:ascii="Arial Narrow" w:hAnsi="Arial Narrow"/>
          <w:b/>
          <w:sz w:val="24"/>
          <w:szCs w:val="24"/>
          <w:lang w:val="en-US"/>
        </w:rPr>
        <w:t>48</w:t>
      </w:r>
      <w:r>
        <w:rPr>
          <w:rFonts w:ascii="Arial Narrow" w:hAnsi="Arial Narrow"/>
          <w:sz w:val="24"/>
          <w:szCs w:val="24"/>
          <w:lang w:val="en-US"/>
        </w:rPr>
        <w:t>, 39-48.</w:t>
      </w:r>
    </w:p>
    <w:p w:rsidR="00CF7E9B" w:rsidRDefault="00CF7E9B" w:rsidP="00CF7E9B">
      <w:pPr>
        <w:pStyle w:val="ListParagraph"/>
        <w:spacing w:after="0"/>
        <w:jc w:val="both"/>
        <w:rPr>
          <w:rFonts w:ascii="Arial Narrow" w:hAnsi="Arial Narrow"/>
          <w:sz w:val="24"/>
          <w:szCs w:val="24"/>
          <w:u w:val="single"/>
          <w:lang w:val="en-US"/>
        </w:rPr>
      </w:pPr>
    </w:p>
    <w:p w:rsidR="00CF7E9B" w:rsidRDefault="00CF7E9B" w:rsidP="00C74105">
      <w:pPr>
        <w:pStyle w:val="ListParagraph"/>
        <w:numPr>
          <w:ilvl w:val="0"/>
          <w:numId w:val="23"/>
        </w:numPr>
        <w:autoSpaceDE w:val="0"/>
        <w:autoSpaceDN w:val="0"/>
        <w:adjustRightInd w:val="0"/>
        <w:spacing w:after="0"/>
        <w:jc w:val="both"/>
        <w:rPr>
          <w:rFonts w:ascii="Arial Narrow" w:hAnsi="Arial Narrow"/>
          <w:sz w:val="24"/>
          <w:szCs w:val="24"/>
        </w:rPr>
      </w:pPr>
      <w:r>
        <w:rPr>
          <w:rFonts w:ascii="Arial Narrow" w:hAnsi="Arial Narrow"/>
          <w:sz w:val="24"/>
          <w:szCs w:val="24"/>
          <w:lang w:val="en-US"/>
        </w:rPr>
        <w:t>Cruess</w:t>
      </w:r>
      <w:proofErr w:type="gramStart"/>
      <w:r>
        <w:rPr>
          <w:rFonts w:ascii="Arial Narrow" w:hAnsi="Arial Narrow"/>
          <w:sz w:val="24"/>
          <w:szCs w:val="24"/>
          <w:lang w:val="en-US"/>
        </w:rPr>
        <w:t>,W.V</w:t>
      </w:r>
      <w:proofErr w:type="gramEnd"/>
      <w:r>
        <w:rPr>
          <w:rFonts w:ascii="Arial Narrow" w:hAnsi="Arial Narrow"/>
          <w:sz w:val="24"/>
          <w:szCs w:val="24"/>
          <w:lang w:val="en-US"/>
        </w:rPr>
        <w:t xml:space="preserve">., Quacchia,R., and Ericson,K., 1995 : Pectic enzymes in winemaking., </w:t>
      </w:r>
      <w:r>
        <w:rPr>
          <w:rFonts w:ascii="Arial Narrow" w:hAnsi="Arial Narrow"/>
          <w:i/>
          <w:sz w:val="24"/>
          <w:szCs w:val="24"/>
          <w:lang w:val="en-US"/>
        </w:rPr>
        <w:t>Food Technol.,</w:t>
      </w:r>
      <w:r>
        <w:rPr>
          <w:rFonts w:ascii="Arial Narrow" w:hAnsi="Arial Narrow"/>
          <w:sz w:val="24"/>
          <w:szCs w:val="24"/>
          <w:lang w:val="en-US"/>
        </w:rPr>
        <w:t xml:space="preserve"> </w:t>
      </w:r>
      <w:r>
        <w:rPr>
          <w:rFonts w:ascii="Arial Narrow" w:hAnsi="Arial Narrow"/>
          <w:b/>
          <w:sz w:val="24"/>
          <w:szCs w:val="24"/>
          <w:lang w:val="en-US"/>
        </w:rPr>
        <w:t>9</w:t>
      </w:r>
      <w:r>
        <w:rPr>
          <w:rFonts w:ascii="Arial Narrow" w:hAnsi="Arial Narrow"/>
          <w:sz w:val="24"/>
          <w:szCs w:val="24"/>
          <w:lang w:val="en-US"/>
        </w:rPr>
        <w:t>(12), 601-607.</w:t>
      </w:r>
    </w:p>
    <w:p w:rsidR="00CF7E9B" w:rsidRDefault="00CF7E9B" w:rsidP="00CF7E9B">
      <w:pPr>
        <w:pStyle w:val="ListParagraph"/>
        <w:autoSpaceDE w:val="0"/>
        <w:autoSpaceDN w:val="0"/>
        <w:adjustRightInd w:val="0"/>
        <w:spacing w:after="0"/>
        <w:jc w:val="both"/>
        <w:rPr>
          <w:rFonts w:ascii="Arial Narrow" w:hAnsi="Arial Narrow"/>
          <w:sz w:val="24"/>
          <w:szCs w:val="24"/>
        </w:rPr>
      </w:pPr>
    </w:p>
    <w:p w:rsidR="00CF7E9B" w:rsidRDefault="00CF7E9B" w:rsidP="00C74105">
      <w:pPr>
        <w:pStyle w:val="ListParagraph"/>
        <w:numPr>
          <w:ilvl w:val="0"/>
          <w:numId w:val="23"/>
        </w:numPr>
        <w:spacing w:after="0"/>
        <w:jc w:val="both"/>
        <w:rPr>
          <w:rFonts w:ascii="Arial Narrow" w:hAnsi="Arial Narrow"/>
          <w:sz w:val="24"/>
          <w:szCs w:val="24"/>
          <w:u w:val="single"/>
          <w:lang w:val="en-US"/>
        </w:rPr>
      </w:pPr>
      <w:r>
        <w:rPr>
          <w:rFonts w:ascii="Arial Narrow" w:hAnsi="Arial Narrow"/>
          <w:sz w:val="24"/>
          <w:szCs w:val="24"/>
          <w:lang w:val="en-US"/>
        </w:rPr>
        <w:t>Wightman</w:t>
      </w:r>
      <w:proofErr w:type="gramStart"/>
      <w:r>
        <w:rPr>
          <w:rFonts w:ascii="Arial Narrow" w:hAnsi="Arial Narrow"/>
          <w:sz w:val="24"/>
          <w:szCs w:val="24"/>
          <w:lang w:val="en-US"/>
        </w:rPr>
        <w:t>,J.D</w:t>
      </w:r>
      <w:proofErr w:type="gramEnd"/>
      <w:r>
        <w:rPr>
          <w:rFonts w:ascii="Arial Narrow" w:hAnsi="Arial Narrow"/>
          <w:sz w:val="24"/>
          <w:szCs w:val="24"/>
          <w:lang w:val="en-US"/>
        </w:rPr>
        <w:t>., 1995:  Use of Anthocyanin Analysis to Determine Glycosidase Activity in Juice-and Wine-Processing Enzymes. PhD Thesis, Oregan State University.Corvallis.</w:t>
      </w:r>
    </w:p>
    <w:p w:rsidR="00CF7E9B" w:rsidRDefault="00CF7E9B" w:rsidP="00CF7E9B">
      <w:pPr>
        <w:pStyle w:val="ListParagraph"/>
        <w:spacing w:after="0"/>
        <w:jc w:val="both"/>
        <w:rPr>
          <w:rFonts w:ascii="Arial Narrow" w:hAnsi="Arial Narrow"/>
          <w:sz w:val="24"/>
          <w:szCs w:val="24"/>
          <w:u w:val="single"/>
          <w:lang w:val="en-US"/>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rPr>
        <w:t xml:space="preserve">Servili, M., Begliomini, A.L., Montedoro, G., 1992:   </w:t>
      </w:r>
      <w:r>
        <w:rPr>
          <w:rFonts w:ascii="Arial Narrow" w:hAnsi="Arial Narrow"/>
          <w:sz w:val="24"/>
          <w:szCs w:val="24"/>
          <w:lang w:val="en-US"/>
        </w:rPr>
        <w:t xml:space="preserve"> Utilisation of a yeast pectinase in olive oil extraction and red wine making processes. </w:t>
      </w:r>
      <w:r>
        <w:rPr>
          <w:rFonts w:ascii="Arial Narrow" w:hAnsi="Arial Narrow"/>
          <w:i/>
          <w:sz w:val="24"/>
          <w:szCs w:val="24"/>
          <w:lang w:val="en-US"/>
        </w:rPr>
        <w:t>J. Sci. Food</w:t>
      </w:r>
      <w:r>
        <w:rPr>
          <w:rFonts w:ascii="Arial Narrow" w:hAnsi="Arial Narrow"/>
          <w:sz w:val="24"/>
          <w:szCs w:val="24"/>
          <w:lang w:val="en-US"/>
        </w:rPr>
        <w:t xml:space="preserve">. </w:t>
      </w:r>
      <w:r>
        <w:rPr>
          <w:rFonts w:ascii="Arial Narrow" w:hAnsi="Arial Narrow"/>
          <w:i/>
          <w:sz w:val="24"/>
          <w:szCs w:val="24"/>
          <w:lang w:val="en-US"/>
        </w:rPr>
        <w:t>Agric.,</w:t>
      </w:r>
      <w:r>
        <w:rPr>
          <w:rFonts w:ascii="Arial Narrow" w:hAnsi="Arial Narrow"/>
          <w:sz w:val="24"/>
          <w:szCs w:val="24"/>
          <w:lang w:val="en-US"/>
        </w:rPr>
        <w:t xml:space="preserve"> </w:t>
      </w:r>
      <w:r>
        <w:rPr>
          <w:rFonts w:ascii="Arial Narrow" w:hAnsi="Arial Narrow"/>
          <w:b/>
          <w:sz w:val="24"/>
          <w:szCs w:val="24"/>
          <w:lang w:val="en-US"/>
        </w:rPr>
        <w:t>58</w:t>
      </w:r>
      <w:r>
        <w:rPr>
          <w:rFonts w:ascii="Arial Narrow" w:hAnsi="Arial Narrow"/>
          <w:sz w:val="24"/>
          <w:szCs w:val="24"/>
          <w:lang w:val="en-US"/>
        </w:rPr>
        <w:t>, 253-260.</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Wolz</w:t>
      </w:r>
      <w:proofErr w:type="gramStart"/>
      <w:r>
        <w:rPr>
          <w:rFonts w:ascii="Arial Narrow" w:hAnsi="Arial Narrow"/>
          <w:sz w:val="24"/>
          <w:szCs w:val="24"/>
          <w:lang w:val="en-US"/>
        </w:rPr>
        <w:t>,S</w:t>
      </w:r>
      <w:proofErr w:type="gramEnd"/>
      <w:r>
        <w:rPr>
          <w:rFonts w:ascii="Arial Narrow" w:hAnsi="Arial Narrow"/>
          <w:sz w:val="24"/>
          <w:szCs w:val="24"/>
          <w:lang w:val="en-US"/>
        </w:rPr>
        <w:t xml:space="preserve">., Schormann,A., Putzer,K., Guerrand,D., and Fisher,U., 2004 : Color extraction and stability in </w:t>
      </w:r>
      <w:r>
        <w:rPr>
          <w:rFonts w:ascii="Arial Narrow" w:hAnsi="Arial Narrow"/>
          <w:i/>
          <w:sz w:val="24"/>
          <w:szCs w:val="24"/>
          <w:lang w:val="en-US"/>
        </w:rPr>
        <w:t>Pinot noir</w:t>
      </w:r>
      <w:r>
        <w:rPr>
          <w:rFonts w:ascii="Arial Narrow" w:hAnsi="Arial Narrow"/>
          <w:sz w:val="24"/>
          <w:szCs w:val="24"/>
          <w:lang w:val="en-US"/>
        </w:rPr>
        <w:t xml:space="preserve"> wines from cool climate: impact of a new pectinase preparation. Poster presented at INTERVITIS @)), (Stutgard, Germany).</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lastRenderedPageBreak/>
        <w:t>Clare</w:t>
      </w:r>
      <w:proofErr w:type="gramStart"/>
      <w:r>
        <w:rPr>
          <w:rFonts w:ascii="Arial Narrow" w:hAnsi="Arial Narrow"/>
          <w:sz w:val="24"/>
          <w:szCs w:val="24"/>
          <w:lang w:val="en-US"/>
        </w:rPr>
        <w:t>,S</w:t>
      </w:r>
      <w:proofErr w:type="gramEnd"/>
      <w:r>
        <w:rPr>
          <w:rFonts w:ascii="Arial Narrow" w:hAnsi="Arial Narrow"/>
          <w:sz w:val="24"/>
          <w:szCs w:val="24"/>
          <w:lang w:val="en-US"/>
        </w:rPr>
        <w:t xml:space="preserve">., Skurray,G., Theaud,L., 2002: Effectof a pectolytic enzyme on the colour of red wine. </w:t>
      </w:r>
      <w:r>
        <w:rPr>
          <w:rFonts w:ascii="Arial Narrow" w:hAnsi="Arial Narrow"/>
          <w:i/>
          <w:sz w:val="24"/>
          <w:szCs w:val="24"/>
          <w:lang w:val="en-US"/>
        </w:rPr>
        <w:t>The Australian&amp;New Zealand Grapegrower&amp;Winemaker</w:t>
      </w:r>
      <w:r>
        <w:rPr>
          <w:rFonts w:ascii="Arial Narrow" w:hAnsi="Arial Narrow"/>
          <w:sz w:val="24"/>
          <w:szCs w:val="24"/>
          <w:lang w:val="en-US"/>
        </w:rPr>
        <w:t xml:space="preserve">, </w:t>
      </w:r>
      <w:r>
        <w:rPr>
          <w:rFonts w:ascii="Arial Narrow" w:hAnsi="Arial Narrow"/>
          <w:b/>
          <w:sz w:val="24"/>
          <w:szCs w:val="24"/>
          <w:lang w:val="en-US"/>
        </w:rPr>
        <w:t>456</w:t>
      </w:r>
      <w:r>
        <w:rPr>
          <w:rFonts w:ascii="Arial Narrow" w:hAnsi="Arial Narrow"/>
          <w:sz w:val="24"/>
          <w:szCs w:val="24"/>
          <w:lang w:val="en-US"/>
        </w:rPr>
        <w:t>, 29-35.</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Haight</w:t>
      </w:r>
      <w:proofErr w:type="gramStart"/>
      <w:r>
        <w:rPr>
          <w:rFonts w:ascii="Arial Narrow" w:hAnsi="Arial Narrow"/>
          <w:sz w:val="24"/>
          <w:szCs w:val="24"/>
          <w:lang w:val="en-US"/>
        </w:rPr>
        <w:t>,K.G</w:t>
      </w:r>
      <w:proofErr w:type="gramEnd"/>
      <w:r>
        <w:rPr>
          <w:rFonts w:ascii="Arial Narrow" w:hAnsi="Arial Narrow"/>
          <w:sz w:val="24"/>
          <w:szCs w:val="24"/>
          <w:lang w:val="en-US"/>
        </w:rPr>
        <w:t xml:space="preserve">., and Gump,B.H., 1994: The Use of Macerating Enzymes in Grape Juice Processing. </w:t>
      </w:r>
      <w:r>
        <w:rPr>
          <w:rFonts w:ascii="Arial Narrow" w:hAnsi="Arial Narrow"/>
          <w:i/>
          <w:sz w:val="24"/>
          <w:szCs w:val="24"/>
          <w:lang w:val="en-US"/>
        </w:rPr>
        <w:t xml:space="preserve">Am. J. Enol. </w:t>
      </w:r>
      <w:proofErr w:type="gramStart"/>
      <w:r>
        <w:rPr>
          <w:rFonts w:ascii="Arial Narrow" w:hAnsi="Arial Narrow"/>
          <w:i/>
          <w:sz w:val="24"/>
          <w:szCs w:val="24"/>
          <w:lang w:val="en-US"/>
        </w:rPr>
        <w:t>Vitic.,</w:t>
      </w:r>
      <w:proofErr w:type="gramEnd"/>
      <w:r>
        <w:rPr>
          <w:rFonts w:ascii="Arial Narrow" w:hAnsi="Arial Narrow"/>
          <w:sz w:val="24"/>
          <w:szCs w:val="24"/>
          <w:lang w:val="en-US"/>
        </w:rPr>
        <w:t xml:space="preserve"> </w:t>
      </w:r>
      <w:r>
        <w:rPr>
          <w:rFonts w:ascii="Arial Narrow" w:hAnsi="Arial Narrow"/>
          <w:b/>
          <w:sz w:val="24"/>
          <w:szCs w:val="24"/>
          <w:lang w:val="en-US"/>
        </w:rPr>
        <w:t>45</w:t>
      </w:r>
      <w:r>
        <w:rPr>
          <w:rFonts w:ascii="Arial Narrow" w:hAnsi="Arial Narrow"/>
          <w:sz w:val="24"/>
          <w:szCs w:val="24"/>
          <w:lang w:val="en-US"/>
        </w:rPr>
        <w:t>(1), 113-116.</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sz w:val="24"/>
          <w:szCs w:val="24"/>
        </w:rPr>
      </w:pPr>
      <w:r>
        <w:rPr>
          <w:rFonts w:ascii="Arial Narrow" w:hAnsi="Arial Narrow"/>
          <w:sz w:val="24"/>
          <w:szCs w:val="24"/>
        </w:rPr>
        <w:t xml:space="preserve">Madani, W., Kermasha, S., Goetghebeur, M., and Tse, M., 1997:   Partial purification and characterization of a polyphenol esterase from </w:t>
      </w:r>
      <w:r>
        <w:rPr>
          <w:rFonts w:ascii="Arial Narrow" w:hAnsi="Arial Narrow"/>
          <w:i/>
          <w:sz w:val="24"/>
          <w:szCs w:val="24"/>
        </w:rPr>
        <w:t>Aspergillus niger</w:t>
      </w:r>
      <w:r>
        <w:rPr>
          <w:rFonts w:ascii="Arial Narrow" w:hAnsi="Arial Narrow"/>
          <w:sz w:val="24"/>
          <w:szCs w:val="24"/>
        </w:rPr>
        <w:t xml:space="preserve">.   </w:t>
      </w:r>
      <w:r>
        <w:rPr>
          <w:rFonts w:ascii="Arial Narrow" w:hAnsi="Arial Narrow"/>
          <w:i/>
          <w:sz w:val="24"/>
          <w:szCs w:val="24"/>
        </w:rPr>
        <w:t>Process Biochem</w:t>
      </w:r>
      <w:r>
        <w:rPr>
          <w:rFonts w:ascii="Arial Narrow" w:hAnsi="Arial Narrow"/>
          <w:sz w:val="24"/>
          <w:szCs w:val="24"/>
        </w:rPr>
        <w:t xml:space="preserve">., </w:t>
      </w:r>
      <w:r>
        <w:rPr>
          <w:rFonts w:ascii="Arial Narrow" w:hAnsi="Arial Narrow"/>
          <w:b/>
          <w:sz w:val="24"/>
          <w:szCs w:val="24"/>
        </w:rPr>
        <w:t>32</w:t>
      </w:r>
      <w:r>
        <w:rPr>
          <w:rFonts w:ascii="Arial Narrow" w:hAnsi="Arial Narrow"/>
          <w:sz w:val="24"/>
          <w:szCs w:val="24"/>
        </w:rPr>
        <w:t>,61-69.</w:t>
      </w:r>
    </w:p>
    <w:p w:rsidR="00CF7E9B" w:rsidRDefault="00CF7E9B" w:rsidP="00CF7E9B">
      <w:pPr>
        <w:pStyle w:val="ListParagraph"/>
        <w:spacing w:after="0"/>
        <w:jc w:val="both"/>
        <w:rPr>
          <w:rFonts w:ascii="Arial Narrow" w:hAnsi="Arial Narrow"/>
          <w:sz w:val="24"/>
          <w:szCs w:val="24"/>
        </w:rPr>
      </w:pPr>
    </w:p>
    <w:p w:rsidR="00CF7E9B" w:rsidRDefault="00CF7E9B" w:rsidP="00C74105">
      <w:pPr>
        <w:pStyle w:val="ListParagraph"/>
        <w:numPr>
          <w:ilvl w:val="0"/>
          <w:numId w:val="23"/>
        </w:numPr>
        <w:spacing w:after="0"/>
        <w:jc w:val="both"/>
        <w:rPr>
          <w:rFonts w:ascii="Arial Narrow" w:hAnsi="Arial Narrow"/>
          <w:sz w:val="24"/>
          <w:szCs w:val="24"/>
        </w:rPr>
      </w:pPr>
      <w:r>
        <w:rPr>
          <w:rFonts w:ascii="Arial Narrow" w:hAnsi="Arial Narrow"/>
          <w:sz w:val="24"/>
          <w:szCs w:val="24"/>
          <w:lang w:val="en-US"/>
        </w:rPr>
        <w:t xml:space="preserve">González SanJosé, M.L., Izcara, E., Pérez-Magariño, S., Revilla, I., 1998: </w:t>
      </w:r>
      <w:r>
        <w:rPr>
          <w:rFonts w:ascii="Arial Narrow" w:hAnsi="Arial Narrow"/>
          <w:i/>
          <w:sz w:val="24"/>
          <w:szCs w:val="24"/>
          <w:lang w:val="en-US"/>
        </w:rPr>
        <w:t xml:space="preserve">2nd International Electronic Conference on Synthetic Organic Chemistry (ecsoc-2), </w:t>
      </w:r>
      <w:hyperlink r:id="rId20" w:history="1">
        <w:r>
          <w:rPr>
            <w:rStyle w:val="Hyperlink"/>
            <w:rFonts w:ascii="Arial Narrow" w:hAnsi="Arial Narrow"/>
            <w:i/>
            <w:color w:val="000000"/>
            <w:sz w:val="24"/>
            <w:szCs w:val="24"/>
            <w:lang w:val="en-US"/>
          </w:rPr>
          <w:t>http://www.mdpi.org/ecsoc/</w:t>
        </w:r>
      </w:hyperlink>
      <w:r>
        <w:rPr>
          <w:rFonts w:ascii="Arial Narrow" w:hAnsi="Arial Narrow"/>
          <w:i/>
          <w:sz w:val="24"/>
          <w:szCs w:val="24"/>
          <w:lang w:val="en-US"/>
        </w:rPr>
        <w:t>, September 1-30</w:t>
      </w:r>
      <w:proofErr w:type="gramStart"/>
      <w:r>
        <w:rPr>
          <w:rFonts w:ascii="Arial Narrow" w:hAnsi="Arial Narrow"/>
          <w:i/>
          <w:sz w:val="24"/>
          <w:szCs w:val="24"/>
          <w:lang w:val="en-US"/>
        </w:rPr>
        <w:t>,1998</w:t>
      </w:r>
      <w:proofErr w:type="gramEnd"/>
      <w:r>
        <w:rPr>
          <w:rFonts w:ascii="Arial Narrow" w:hAnsi="Arial Narrow"/>
          <w:i/>
          <w:sz w:val="24"/>
          <w:szCs w:val="24"/>
          <w:lang w:val="en-US"/>
        </w:rPr>
        <w:t>.</w:t>
      </w:r>
    </w:p>
    <w:p w:rsidR="00CF7E9B" w:rsidRDefault="00CF7E9B" w:rsidP="00CF7E9B">
      <w:pPr>
        <w:pStyle w:val="ListParagraph"/>
        <w:spacing w:after="0"/>
        <w:jc w:val="both"/>
        <w:rPr>
          <w:rFonts w:ascii="Arial Narrow" w:hAnsi="Arial Narrow"/>
          <w:sz w:val="24"/>
          <w:szCs w:val="24"/>
        </w:rPr>
      </w:pPr>
    </w:p>
    <w:p w:rsidR="00CF7E9B" w:rsidRDefault="00CF7E9B" w:rsidP="00C74105">
      <w:pPr>
        <w:pStyle w:val="ListParagraph"/>
        <w:numPr>
          <w:ilvl w:val="0"/>
          <w:numId w:val="23"/>
        </w:numPr>
        <w:spacing w:after="0"/>
        <w:jc w:val="both"/>
        <w:rPr>
          <w:rFonts w:ascii="Arial Narrow" w:hAnsi="Arial Narrow"/>
          <w:sz w:val="24"/>
          <w:szCs w:val="24"/>
        </w:rPr>
      </w:pPr>
      <w:r>
        <w:rPr>
          <w:rFonts w:ascii="Arial Narrow" w:hAnsi="Arial Narrow"/>
          <w:sz w:val="24"/>
          <w:szCs w:val="24"/>
          <w:lang w:val="en-US"/>
        </w:rPr>
        <w:t>Gump, B.H., Haight, G.T., 1995: A preliminary study of industrial enzyme preparations for colour extraction/stability in red wines. CATI Viticulture and Enology Research Centre.</w:t>
      </w:r>
    </w:p>
    <w:p w:rsidR="00CF7E9B" w:rsidRDefault="00CF7E9B" w:rsidP="00CF7E9B">
      <w:pPr>
        <w:pStyle w:val="ListParagraph"/>
        <w:spacing w:after="0"/>
        <w:jc w:val="both"/>
        <w:rPr>
          <w:rFonts w:ascii="Arial Narrow" w:hAnsi="Arial Narrow"/>
          <w:sz w:val="24"/>
          <w:szCs w:val="24"/>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Martino</w:t>
      </w:r>
      <w:proofErr w:type="gramStart"/>
      <w:r>
        <w:rPr>
          <w:rFonts w:ascii="Arial Narrow" w:hAnsi="Arial Narrow"/>
          <w:sz w:val="24"/>
          <w:szCs w:val="24"/>
          <w:lang w:val="en-US"/>
        </w:rPr>
        <w:t>,A</w:t>
      </w:r>
      <w:proofErr w:type="gramEnd"/>
      <w:r>
        <w:rPr>
          <w:rFonts w:ascii="Arial Narrow" w:hAnsi="Arial Narrow"/>
          <w:sz w:val="24"/>
          <w:szCs w:val="24"/>
          <w:lang w:val="en-US"/>
        </w:rPr>
        <w:t>., Pifferi,P.G., and Spagna,G., 1994:   The separation of pectinlyase from β-glucosidase in a commercial preparation.</w:t>
      </w:r>
      <w:r>
        <w:rPr>
          <w:rFonts w:ascii="Arial Narrow" w:hAnsi="Arial Narrow"/>
          <w:i/>
          <w:sz w:val="24"/>
          <w:szCs w:val="24"/>
          <w:lang w:val="en-US"/>
        </w:rPr>
        <w:t xml:space="preserve"> J. Chem. Tech. Biotechnol., </w:t>
      </w:r>
      <w:r>
        <w:rPr>
          <w:rFonts w:ascii="Arial Narrow" w:hAnsi="Arial Narrow"/>
          <w:b/>
          <w:sz w:val="24"/>
          <w:szCs w:val="24"/>
          <w:lang w:val="en-US"/>
        </w:rPr>
        <w:t>61</w:t>
      </w:r>
      <w:r>
        <w:rPr>
          <w:rFonts w:ascii="Arial Narrow" w:hAnsi="Arial Narrow"/>
          <w:sz w:val="24"/>
          <w:szCs w:val="24"/>
          <w:lang w:val="en-US"/>
        </w:rPr>
        <w:t>, 255-260.</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autoSpaceDE w:val="0"/>
        <w:autoSpaceDN w:val="0"/>
        <w:adjustRightInd w:val="0"/>
        <w:spacing w:after="0"/>
        <w:jc w:val="both"/>
        <w:rPr>
          <w:rFonts w:ascii="Arial Narrow" w:hAnsi="Arial Narrow"/>
          <w:sz w:val="24"/>
          <w:szCs w:val="24"/>
        </w:rPr>
      </w:pPr>
      <w:r>
        <w:rPr>
          <w:rFonts w:ascii="Arial Narrow" w:hAnsi="Arial Narrow"/>
          <w:sz w:val="24"/>
          <w:szCs w:val="24"/>
          <w:lang w:val="en-US"/>
        </w:rPr>
        <w:t>Voragen</w:t>
      </w:r>
      <w:proofErr w:type="gramStart"/>
      <w:r>
        <w:rPr>
          <w:rFonts w:ascii="Arial Narrow" w:hAnsi="Arial Narrow"/>
          <w:sz w:val="24"/>
          <w:szCs w:val="24"/>
          <w:lang w:val="en-US"/>
        </w:rPr>
        <w:t>,A.G.J</w:t>
      </w:r>
      <w:proofErr w:type="gramEnd"/>
      <w:r>
        <w:rPr>
          <w:rFonts w:ascii="Arial Narrow" w:hAnsi="Arial Narrow"/>
          <w:sz w:val="24"/>
          <w:szCs w:val="24"/>
          <w:lang w:val="en-US"/>
        </w:rPr>
        <w:t xml:space="preserve">., and van den Broek,L.A.M., 1991 : Fruit juices. Ch. I, In: </w:t>
      </w:r>
      <w:r>
        <w:rPr>
          <w:rFonts w:ascii="Arial Narrow" w:hAnsi="Arial Narrow"/>
          <w:i/>
          <w:sz w:val="24"/>
          <w:szCs w:val="24"/>
          <w:lang w:val="en-US"/>
        </w:rPr>
        <w:t xml:space="preserve">Biotechnological Innovations in Food </w:t>
      </w:r>
      <w:proofErr w:type="gramStart"/>
      <w:r>
        <w:rPr>
          <w:rFonts w:ascii="Arial Narrow" w:hAnsi="Arial Narrow"/>
          <w:i/>
          <w:sz w:val="24"/>
          <w:szCs w:val="24"/>
          <w:lang w:val="en-US"/>
        </w:rPr>
        <w:t>Processing.</w:t>
      </w:r>
      <w:r>
        <w:rPr>
          <w:rFonts w:ascii="Arial Narrow" w:hAnsi="Arial Narrow"/>
          <w:sz w:val="24"/>
          <w:szCs w:val="24"/>
          <w:lang w:val="en-US"/>
        </w:rPr>
        <w:t>,</w:t>
      </w:r>
      <w:proofErr w:type="gramEnd"/>
      <w:r>
        <w:rPr>
          <w:rFonts w:ascii="Arial Narrow" w:hAnsi="Arial Narrow"/>
          <w:sz w:val="24"/>
          <w:szCs w:val="24"/>
          <w:lang w:val="en-US"/>
        </w:rPr>
        <w:t xml:space="preserve"> J. Green (Ed.), Butterworth-Heinemann Ltd, Oxford.,187-210.</w:t>
      </w:r>
    </w:p>
    <w:p w:rsidR="00CF7E9B" w:rsidRDefault="00CF7E9B" w:rsidP="00CF7E9B">
      <w:pPr>
        <w:pStyle w:val="ListParagraph"/>
        <w:autoSpaceDE w:val="0"/>
        <w:autoSpaceDN w:val="0"/>
        <w:adjustRightInd w:val="0"/>
        <w:spacing w:after="0"/>
        <w:jc w:val="both"/>
        <w:rPr>
          <w:rFonts w:ascii="Arial Narrow" w:hAnsi="Arial Narrow"/>
          <w:sz w:val="24"/>
          <w:szCs w:val="24"/>
        </w:rPr>
      </w:pPr>
    </w:p>
    <w:p w:rsidR="00CF7E9B" w:rsidRDefault="00CF7E9B" w:rsidP="00C74105">
      <w:pPr>
        <w:pStyle w:val="ListParagraph"/>
        <w:numPr>
          <w:ilvl w:val="0"/>
          <w:numId w:val="23"/>
        </w:numPr>
        <w:autoSpaceDE w:val="0"/>
        <w:autoSpaceDN w:val="0"/>
        <w:adjustRightInd w:val="0"/>
        <w:spacing w:after="0"/>
        <w:jc w:val="both"/>
        <w:rPr>
          <w:rFonts w:ascii="Arial Narrow" w:hAnsi="Arial Narrow"/>
          <w:sz w:val="24"/>
          <w:szCs w:val="24"/>
        </w:rPr>
      </w:pPr>
      <w:r>
        <w:rPr>
          <w:rFonts w:ascii="Arial Narrow" w:hAnsi="Arial Narrow"/>
          <w:sz w:val="24"/>
          <w:szCs w:val="24"/>
        </w:rPr>
        <w:t xml:space="preserve">Pretorius,I.S., van Rensburg,P., Lambrechts,M.G., Vivier,M.A., van Zyl,W.H., 1996 : Genetic improvement of proteolytic and polysaccharolytic wine yeasts. </w:t>
      </w:r>
      <w:r>
        <w:rPr>
          <w:rFonts w:ascii="Arial Narrow" w:hAnsi="Arial Narrow"/>
          <w:i/>
          <w:sz w:val="24"/>
          <w:szCs w:val="24"/>
        </w:rPr>
        <w:t xml:space="preserve">  Proceedings of the Eleventh International Oenological Symposium</w:t>
      </w:r>
      <w:r>
        <w:rPr>
          <w:rFonts w:ascii="Arial Narrow" w:hAnsi="Arial Narrow"/>
          <w:sz w:val="24"/>
          <w:szCs w:val="24"/>
        </w:rPr>
        <w:t xml:space="preserve">.   </w:t>
      </w:r>
      <w:r>
        <w:rPr>
          <w:rFonts w:ascii="Arial Narrow" w:hAnsi="Arial Narrow"/>
          <w:i/>
          <w:sz w:val="24"/>
          <w:szCs w:val="24"/>
        </w:rPr>
        <w:t>E. Lemperle (Ed).,</w:t>
      </w:r>
      <w:r>
        <w:rPr>
          <w:rFonts w:ascii="Arial Narrow" w:hAnsi="Arial Narrow"/>
          <w:sz w:val="24"/>
          <w:szCs w:val="24"/>
        </w:rPr>
        <w:t xml:space="preserve"> 115-131.   Internationale Vereinigung für Oenologie, Betriebsführung und Weinmarketing e.V. </w:t>
      </w:r>
    </w:p>
    <w:p w:rsidR="00CF7E9B" w:rsidRDefault="00CF7E9B" w:rsidP="00CF7E9B">
      <w:pPr>
        <w:pStyle w:val="ListParagraph"/>
        <w:autoSpaceDE w:val="0"/>
        <w:autoSpaceDN w:val="0"/>
        <w:adjustRightInd w:val="0"/>
        <w:spacing w:after="0"/>
        <w:jc w:val="both"/>
        <w:rPr>
          <w:rFonts w:ascii="Arial Narrow" w:hAnsi="Arial Narrow"/>
          <w:sz w:val="24"/>
          <w:szCs w:val="24"/>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lastRenderedPageBreak/>
        <w:t>Huang</w:t>
      </w:r>
      <w:proofErr w:type="gramStart"/>
      <w:r>
        <w:rPr>
          <w:rFonts w:ascii="Arial Narrow" w:hAnsi="Arial Narrow"/>
          <w:sz w:val="24"/>
          <w:szCs w:val="24"/>
          <w:lang w:val="en-US"/>
        </w:rPr>
        <w:t>,H.T</w:t>
      </w:r>
      <w:proofErr w:type="gramEnd"/>
      <w:r>
        <w:rPr>
          <w:rFonts w:ascii="Arial Narrow" w:hAnsi="Arial Narrow"/>
          <w:sz w:val="24"/>
          <w:szCs w:val="24"/>
          <w:lang w:val="en-US"/>
        </w:rPr>
        <w:t xml:space="preserve">., 1955:   Decolorization of anthocyanins by fungal enzymes. </w:t>
      </w:r>
      <w:r>
        <w:rPr>
          <w:rFonts w:ascii="Arial Narrow" w:hAnsi="Arial Narrow"/>
          <w:i/>
          <w:sz w:val="24"/>
          <w:szCs w:val="24"/>
          <w:lang w:val="en-US"/>
        </w:rPr>
        <w:t>J. Agric. Food. Chem</w:t>
      </w:r>
      <w:r>
        <w:rPr>
          <w:rFonts w:ascii="Arial Narrow" w:hAnsi="Arial Narrow"/>
          <w:sz w:val="24"/>
          <w:szCs w:val="24"/>
          <w:lang w:val="en-US"/>
        </w:rPr>
        <w:t xml:space="preserve">., </w:t>
      </w:r>
      <w:r>
        <w:rPr>
          <w:rFonts w:ascii="Arial Narrow" w:hAnsi="Arial Narrow"/>
          <w:b/>
          <w:sz w:val="24"/>
          <w:szCs w:val="24"/>
          <w:lang w:val="en-US"/>
        </w:rPr>
        <w:t>3</w:t>
      </w:r>
      <w:r>
        <w:rPr>
          <w:rFonts w:ascii="Arial Narrow" w:hAnsi="Arial Narrow"/>
          <w:sz w:val="24"/>
          <w:szCs w:val="24"/>
          <w:lang w:val="en-US"/>
        </w:rPr>
        <w:t>, 141-146.</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sz w:val="24"/>
          <w:szCs w:val="24"/>
          <w:u w:val="single"/>
          <w:lang w:val="en-US"/>
        </w:rPr>
      </w:pPr>
      <w:r>
        <w:rPr>
          <w:rFonts w:ascii="Arial Narrow" w:hAnsi="Arial Narrow"/>
          <w:sz w:val="24"/>
          <w:szCs w:val="24"/>
          <w:lang w:val="en-US"/>
        </w:rPr>
        <w:t>Brimer</w:t>
      </w:r>
      <w:proofErr w:type="gramStart"/>
      <w:r>
        <w:rPr>
          <w:rFonts w:ascii="Arial Narrow" w:hAnsi="Arial Narrow"/>
          <w:sz w:val="24"/>
          <w:szCs w:val="24"/>
          <w:lang w:val="en-US"/>
        </w:rPr>
        <w:t>,L</w:t>
      </w:r>
      <w:proofErr w:type="gramEnd"/>
      <w:r>
        <w:rPr>
          <w:rFonts w:ascii="Arial Narrow" w:hAnsi="Arial Narrow"/>
          <w:sz w:val="24"/>
          <w:szCs w:val="24"/>
          <w:lang w:val="en-US"/>
        </w:rPr>
        <w:t xml:space="preserve">., Cicalini,A.R., Federici,F., and Petrccioli,M., 1995: Beta-glycosidase as a side activity in commercial pectinase preparations of fungal origin. The hydrolysis of cyanogenic glycosides. </w:t>
      </w:r>
      <w:r>
        <w:rPr>
          <w:rFonts w:ascii="Arial Narrow" w:hAnsi="Arial Narrow"/>
          <w:i/>
          <w:sz w:val="24"/>
          <w:szCs w:val="24"/>
          <w:lang w:val="en-US"/>
        </w:rPr>
        <w:t>Ital. J. Food Sci.,</w:t>
      </w:r>
      <w:r>
        <w:rPr>
          <w:rFonts w:ascii="Arial Narrow" w:hAnsi="Arial Narrow"/>
          <w:sz w:val="24"/>
          <w:szCs w:val="24"/>
          <w:lang w:val="en-US"/>
        </w:rPr>
        <w:t xml:space="preserve"> </w:t>
      </w:r>
      <w:r>
        <w:rPr>
          <w:rFonts w:ascii="Arial Narrow" w:hAnsi="Arial Narrow"/>
          <w:b/>
          <w:sz w:val="24"/>
          <w:szCs w:val="24"/>
          <w:lang w:val="en-US"/>
        </w:rPr>
        <w:t>4</w:t>
      </w:r>
      <w:r>
        <w:rPr>
          <w:rFonts w:ascii="Arial Narrow" w:hAnsi="Arial Narrow"/>
          <w:sz w:val="24"/>
          <w:szCs w:val="24"/>
          <w:lang w:val="en-US"/>
        </w:rPr>
        <w:t>, 387-394.</w:t>
      </w:r>
    </w:p>
    <w:p w:rsidR="00CF7E9B" w:rsidRDefault="00CF7E9B" w:rsidP="00CF7E9B">
      <w:pPr>
        <w:pStyle w:val="ListParagraph"/>
        <w:spacing w:after="0"/>
        <w:jc w:val="both"/>
        <w:rPr>
          <w:rFonts w:ascii="Arial Narrow" w:hAnsi="Arial Narrow"/>
          <w:sz w:val="24"/>
          <w:szCs w:val="24"/>
          <w:u w:val="single"/>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McCleary</w:t>
      </w:r>
      <w:proofErr w:type="gramStart"/>
      <w:r>
        <w:rPr>
          <w:rFonts w:ascii="Arial Narrow" w:hAnsi="Arial Narrow"/>
          <w:sz w:val="24"/>
          <w:szCs w:val="24"/>
          <w:lang w:val="en-US"/>
        </w:rPr>
        <w:t>,B.V</w:t>
      </w:r>
      <w:proofErr w:type="gramEnd"/>
      <w:r>
        <w:rPr>
          <w:rFonts w:ascii="Arial Narrow" w:hAnsi="Arial Narrow"/>
          <w:sz w:val="24"/>
          <w:szCs w:val="24"/>
          <w:lang w:val="en-US"/>
        </w:rPr>
        <w:t xml:space="preserve">., and Harrington,J., 1988:  Purification of β-D-glucosidase from  </w:t>
      </w:r>
      <w:r>
        <w:rPr>
          <w:rFonts w:ascii="Arial Narrow" w:hAnsi="Arial Narrow"/>
          <w:i/>
          <w:sz w:val="24"/>
          <w:szCs w:val="24"/>
          <w:lang w:val="en-US"/>
        </w:rPr>
        <w:t>Aspergillus niger</w:t>
      </w:r>
      <w:r>
        <w:rPr>
          <w:rFonts w:ascii="Arial Narrow" w:hAnsi="Arial Narrow"/>
          <w:sz w:val="24"/>
          <w:szCs w:val="24"/>
          <w:lang w:val="en-US"/>
        </w:rPr>
        <w:t xml:space="preserve">.  </w:t>
      </w:r>
      <w:r>
        <w:rPr>
          <w:rFonts w:ascii="Arial Narrow" w:hAnsi="Arial Narrow"/>
          <w:i/>
          <w:sz w:val="24"/>
          <w:szCs w:val="24"/>
          <w:lang w:val="en-US"/>
        </w:rPr>
        <w:t xml:space="preserve">Methods </w:t>
      </w:r>
      <w:proofErr w:type="gramStart"/>
      <w:r>
        <w:rPr>
          <w:rFonts w:ascii="Arial Narrow" w:hAnsi="Arial Narrow"/>
          <w:i/>
          <w:sz w:val="24"/>
          <w:szCs w:val="24"/>
          <w:lang w:val="en-US"/>
        </w:rPr>
        <w:t>Enzymol.,</w:t>
      </w:r>
      <w:proofErr w:type="gramEnd"/>
      <w:r>
        <w:rPr>
          <w:rFonts w:ascii="Arial Narrow" w:hAnsi="Arial Narrow"/>
          <w:sz w:val="24"/>
          <w:szCs w:val="24"/>
          <w:lang w:val="en-US"/>
        </w:rPr>
        <w:t xml:space="preserve"> </w:t>
      </w:r>
      <w:r>
        <w:rPr>
          <w:rFonts w:ascii="Arial Narrow" w:hAnsi="Arial Narrow"/>
          <w:b/>
          <w:sz w:val="24"/>
          <w:szCs w:val="24"/>
          <w:lang w:val="en-US"/>
        </w:rPr>
        <w:t>160</w:t>
      </w:r>
      <w:r>
        <w:rPr>
          <w:rFonts w:ascii="Arial Narrow" w:hAnsi="Arial Narrow"/>
          <w:sz w:val="24"/>
          <w:szCs w:val="24"/>
          <w:lang w:val="en-US"/>
        </w:rPr>
        <w:t>, 575-583.</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b/>
          <w:sz w:val="24"/>
          <w:szCs w:val="24"/>
          <w:u w:val="single"/>
          <w:lang w:val="en-US"/>
        </w:rPr>
      </w:pPr>
      <w:r>
        <w:rPr>
          <w:rFonts w:ascii="Arial Narrow" w:hAnsi="Arial Narrow"/>
          <w:sz w:val="24"/>
          <w:szCs w:val="24"/>
          <w:lang w:val="en-US"/>
        </w:rPr>
        <w:t>Unno</w:t>
      </w:r>
      <w:proofErr w:type="gramStart"/>
      <w:r>
        <w:rPr>
          <w:rFonts w:ascii="Arial Narrow" w:hAnsi="Arial Narrow"/>
          <w:sz w:val="24"/>
          <w:szCs w:val="24"/>
          <w:lang w:val="en-US"/>
        </w:rPr>
        <w:t>,T</w:t>
      </w:r>
      <w:proofErr w:type="gramEnd"/>
      <w:r>
        <w:rPr>
          <w:rFonts w:ascii="Arial Narrow" w:hAnsi="Arial Narrow"/>
          <w:sz w:val="24"/>
          <w:szCs w:val="24"/>
          <w:lang w:val="en-US"/>
        </w:rPr>
        <w:t xml:space="preserve">., Ide,K., Yazaki,T., Tanaka,Y., Nakakuki,T., and Okada,G., 1993: High recovery purification and some properties of a β-glucosidase from </w:t>
      </w:r>
      <w:r>
        <w:rPr>
          <w:rFonts w:ascii="Arial Narrow" w:hAnsi="Arial Narrow"/>
          <w:i/>
          <w:sz w:val="24"/>
          <w:szCs w:val="24"/>
          <w:lang w:val="en-US"/>
        </w:rPr>
        <w:t>Aspergillus niger</w:t>
      </w:r>
      <w:r>
        <w:rPr>
          <w:rFonts w:ascii="Arial Narrow" w:hAnsi="Arial Narrow"/>
          <w:sz w:val="24"/>
          <w:szCs w:val="24"/>
          <w:lang w:val="en-US"/>
        </w:rPr>
        <w:t xml:space="preserve">. </w:t>
      </w:r>
      <w:r>
        <w:rPr>
          <w:rFonts w:ascii="Arial Narrow" w:hAnsi="Arial Narrow"/>
          <w:i/>
          <w:sz w:val="24"/>
          <w:szCs w:val="24"/>
          <w:lang w:val="en-US"/>
        </w:rPr>
        <w:t xml:space="preserve">Biosci. Biotech. </w:t>
      </w:r>
      <w:proofErr w:type="gramStart"/>
      <w:r>
        <w:rPr>
          <w:rFonts w:ascii="Arial Narrow" w:hAnsi="Arial Narrow"/>
          <w:i/>
          <w:sz w:val="24"/>
          <w:szCs w:val="24"/>
          <w:lang w:val="en-US"/>
        </w:rPr>
        <w:t>Biochem.,</w:t>
      </w:r>
      <w:proofErr w:type="gramEnd"/>
      <w:r>
        <w:rPr>
          <w:rFonts w:ascii="Arial Narrow" w:hAnsi="Arial Narrow"/>
          <w:sz w:val="24"/>
          <w:szCs w:val="24"/>
          <w:lang w:val="en-US"/>
        </w:rPr>
        <w:t xml:space="preserve"> </w:t>
      </w:r>
      <w:r>
        <w:rPr>
          <w:rFonts w:ascii="Arial Narrow" w:hAnsi="Arial Narrow"/>
          <w:b/>
          <w:sz w:val="24"/>
          <w:szCs w:val="24"/>
          <w:lang w:val="en-US"/>
        </w:rPr>
        <w:t>57</w:t>
      </w:r>
      <w:r>
        <w:rPr>
          <w:rFonts w:ascii="Arial Narrow" w:hAnsi="Arial Narrow"/>
          <w:sz w:val="24"/>
          <w:szCs w:val="24"/>
          <w:lang w:val="en-US"/>
        </w:rPr>
        <w:t>(12), 2172-2173.</w:t>
      </w:r>
    </w:p>
    <w:p w:rsidR="00CF7E9B" w:rsidRDefault="00CF7E9B" w:rsidP="00CF7E9B">
      <w:pPr>
        <w:pStyle w:val="ListParagraph"/>
        <w:spacing w:after="0"/>
        <w:ind w:left="714"/>
        <w:jc w:val="both"/>
        <w:rPr>
          <w:rFonts w:ascii="Arial Narrow" w:hAnsi="Arial Narrow"/>
          <w:b/>
          <w:sz w:val="24"/>
          <w:szCs w:val="24"/>
          <w:u w:val="single"/>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u w:val="single"/>
          <w:lang w:val="en-US"/>
        </w:rPr>
      </w:pPr>
      <w:r>
        <w:rPr>
          <w:rFonts w:ascii="Arial Narrow" w:hAnsi="Arial Narrow"/>
          <w:sz w:val="24"/>
          <w:szCs w:val="24"/>
          <w:lang w:val="en-US"/>
        </w:rPr>
        <w:t>Wightman</w:t>
      </w:r>
      <w:proofErr w:type="gramStart"/>
      <w:r>
        <w:rPr>
          <w:rFonts w:ascii="Arial Narrow" w:hAnsi="Arial Narrow"/>
          <w:sz w:val="24"/>
          <w:szCs w:val="24"/>
          <w:lang w:val="en-US"/>
        </w:rPr>
        <w:t>,J.D</w:t>
      </w:r>
      <w:proofErr w:type="gramEnd"/>
      <w:r>
        <w:rPr>
          <w:rFonts w:ascii="Arial Narrow" w:hAnsi="Arial Narrow"/>
          <w:sz w:val="24"/>
          <w:szCs w:val="24"/>
          <w:lang w:val="en-US"/>
        </w:rPr>
        <w:t xml:space="preserve">., and Wrolstrad,R.E., 1995:  Anthocyanin analysis as a measure of glycosidase activity in enzymes for juice processing. </w:t>
      </w:r>
      <w:r>
        <w:rPr>
          <w:rFonts w:ascii="Arial Narrow" w:hAnsi="Arial Narrow"/>
          <w:i/>
          <w:sz w:val="24"/>
          <w:szCs w:val="24"/>
          <w:lang w:val="en-US"/>
        </w:rPr>
        <w:t>J. Food Sci.,</w:t>
      </w:r>
      <w:r>
        <w:rPr>
          <w:rFonts w:ascii="Arial Narrow" w:hAnsi="Arial Narrow"/>
          <w:sz w:val="24"/>
          <w:szCs w:val="24"/>
          <w:lang w:val="en-US"/>
        </w:rPr>
        <w:t xml:space="preserve"> </w:t>
      </w:r>
      <w:r>
        <w:rPr>
          <w:rFonts w:ascii="Arial Narrow" w:hAnsi="Arial Narrow"/>
          <w:b/>
          <w:sz w:val="24"/>
          <w:szCs w:val="24"/>
          <w:lang w:val="en-US"/>
        </w:rPr>
        <w:t>60</w:t>
      </w:r>
      <w:r>
        <w:rPr>
          <w:rFonts w:ascii="Arial Narrow" w:hAnsi="Arial Narrow"/>
          <w:sz w:val="24"/>
          <w:szCs w:val="24"/>
          <w:lang w:val="en-US"/>
        </w:rPr>
        <w:t>, 862-867.</w:t>
      </w:r>
    </w:p>
    <w:p w:rsidR="00CF7E9B" w:rsidRDefault="00CF7E9B" w:rsidP="00CF7E9B">
      <w:pPr>
        <w:pStyle w:val="ListParagraph"/>
        <w:spacing w:after="0"/>
        <w:ind w:left="714"/>
        <w:jc w:val="both"/>
        <w:rPr>
          <w:rFonts w:ascii="Arial Narrow" w:hAnsi="Arial Narrow"/>
          <w:sz w:val="24"/>
          <w:szCs w:val="24"/>
          <w:u w:val="single"/>
          <w:lang w:val="en-US"/>
        </w:rPr>
      </w:pPr>
    </w:p>
    <w:p w:rsidR="00CF7E9B" w:rsidRDefault="00CF7E9B" w:rsidP="00C74105">
      <w:pPr>
        <w:pStyle w:val="ListParagraph"/>
        <w:numPr>
          <w:ilvl w:val="0"/>
          <w:numId w:val="23"/>
        </w:numPr>
        <w:spacing w:after="0"/>
        <w:ind w:left="714" w:hanging="357"/>
        <w:jc w:val="both"/>
        <w:rPr>
          <w:rFonts w:ascii="Arial Narrow" w:hAnsi="Arial Narrow"/>
          <w:b/>
          <w:sz w:val="24"/>
          <w:szCs w:val="24"/>
          <w:u w:val="single"/>
          <w:lang w:val="en-US"/>
        </w:rPr>
      </w:pPr>
      <w:r>
        <w:rPr>
          <w:rFonts w:ascii="Arial Narrow" w:hAnsi="Arial Narrow"/>
          <w:sz w:val="24"/>
          <w:szCs w:val="24"/>
          <w:lang w:val="en-US"/>
        </w:rPr>
        <w:t>Wrolstrad</w:t>
      </w:r>
      <w:proofErr w:type="gramStart"/>
      <w:r>
        <w:rPr>
          <w:rFonts w:ascii="Arial Narrow" w:hAnsi="Arial Narrow"/>
          <w:sz w:val="24"/>
          <w:szCs w:val="24"/>
          <w:lang w:val="en-US"/>
        </w:rPr>
        <w:t>,R.E</w:t>
      </w:r>
      <w:proofErr w:type="gramEnd"/>
      <w:r>
        <w:rPr>
          <w:rFonts w:ascii="Arial Narrow" w:hAnsi="Arial Narrow"/>
          <w:sz w:val="24"/>
          <w:szCs w:val="24"/>
          <w:lang w:val="en-US"/>
        </w:rPr>
        <w:t xml:space="preserve">., Wightman,J.D., and Durst,R.W.,1994:  Glycosidase  activity of enzyme preparations used in fruit juice processing. </w:t>
      </w:r>
      <w:r>
        <w:rPr>
          <w:rFonts w:ascii="Arial Narrow" w:hAnsi="Arial Narrow"/>
          <w:i/>
          <w:sz w:val="24"/>
          <w:szCs w:val="24"/>
          <w:lang w:val="en-US"/>
        </w:rPr>
        <w:t>Food Technol</w:t>
      </w:r>
      <w:r>
        <w:rPr>
          <w:rFonts w:ascii="Arial Narrow" w:hAnsi="Arial Narrow"/>
          <w:sz w:val="24"/>
          <w:szCs w:val="24"/>
          <w:lang w:val="en-US"/>
        </w:rPr>
        <w:t xml:space="preserve">., </w:t>
      </w:r>
      <w:r>
        <w:rPr>
          <w:rFonts w:ascii="Arial Narrow" w:hAnsi="Arial Narrow"/>
          <w:b/>
          <w:sz w:val="24"/>
          <w:szCs w:val="24"/>
          <w:lang w:val="en-US"/>
        </w:rPr>
        <w:t>48</w:t>
      </w:r>
      <w:r>
        <w:rPr>
          <w:rFonts w:ascii="Arial Narrow" w:hAnsi="Arial Narrow"/>
          <w:sz w:val="24"/>
          <w:szCs w:val="24"/>
          <w:lang w:val="en-US"/>
        </w:rPr>
        <w:t>(11), 90, 92-94, 96, 98.</w:t>
      </w:r>
    </w:p>
    <w:p w:rsidR="00CF7E9B" w:rsidRDefault="00CF7E9B" w:rsidP="00C74105">
      <w:pPr>
        <w:pStyle w:val="ListParagraph"/>
        <w:numPr>
          <w:ilvl w:val="0"/>
          <w:numId w:val="23"/>
        </w:numPr>
        <w:autoSpaceDE w:val="0"/>
        <w:autoSpaceDN w:val="0"/>
        <w:adjustRightInd w:val="0"/>
        <w:spacing w:after="0"/>
        <w:ind w:left="714" w:hanging="357"/>
        <w:jc w:val="both"/>
        <w:rPr>
          <w:rFonts w:ascii="Arial Narrow" w:hAnsi="Arial Narrow"/>
          <w:sz w:val="24"/>
          <w:szCs w:val="24"/>
          <w:lang w:val="en-US"/>
        </w:rPr>
      </w:pPr>
      <w:r>
        <w:rPr>
          <w:rFonts w:ascii="Arial Narrow" w:hAnsi="Arial Narrow"/>
          <w:sz w:val="24"/>
          <w:szCs w:val="24"/>
        </w:rPr>
        <w:t xml:space="preserve">Piffaut, B., Kader, F., Girardin, M., and Metche, M., 1994 </w:t>
      </w:r>
      <w:r>
        <w:rPr>
          <w:rFonts w:ascii="Arial Narrow" w:hAnsi="Arial Narrow"/>
          <w:sz w:val="24"/>
          <w:szCs w:val="24"/>
          <w:lang w:val="en-US"/>
        </w:rPr>
        <w:t xml:space="preserve">: </w:t>
      </w:r>
      <w:r>
        <w:rPr>
          <w:rFonts w:ascii="Arial Narrow" w:hAnsi="Arial Narrow"/>
          <w:sz w:val="24"/>
          <w:szCs w:val="24"/>
        </w:rPr>
        <w:t xml:space="preserve"> Comparative </w:t>
      </w:r>
      <w:r>
        <w:rPr>
          <w:rFonts w:ascii="Arial Narrow" w:hAnsi="Arial Narrow"/>
          <w:sz w:val="24"/>
          <w:szCs w:val="24"/>
          <w:lang w:val="en-US"/>
        </w:rPr>
        <w:t xml:space="preserve">      </w:t>
      </w:r>
      <w:r>
        <w:rPr>
          <w:rFonts w:ascii="Arial Narrow" w:hAnsi="Arial Narrow"/>
          <w:sz w:val="24"/>
          <w:szCs w:val="24"/>
        </w:rPr>
        <w:t xml:space="preserve">degradation pathways of malvidin 3,5-diglucoside after enzymatic and </w:t>
      </w:r>
      <w:r>
        <w:rPr>
          <w:rFonts w:ascii="Arial Narrow" w:hAnsi="Arial Narrow"/>
          <w:sz w:val="24"/>
          <w:szCs w:val="24"/>
          <w:lang w:val="en-US"/>
        </w:rPr>
        <w:t xml:space="preserve">      </w:t>
      </w:r>
      <w:r>
        <w:rPr>
          <w:rFonts w:ascii="Arial Narrow" w:hAnsi="Arial Narrow"/>
          <w:sz w:val="24"/>
          <w:szCs w:val="24"/>
        </w:rPr>
        <w:t>thermal</w:t>
      </w:r>
      <w:r>
        <w:rPr>
          <w:rFonts w:ascii="Arial Narrow" w:hAnsi="Arial Narrow"/>
          <w:sz w:val="24"/>
          <w:szCs w:val="24"/>
          <w:lang w:val="en-US"/>
        </w:rPr>
        <w:t xml:space="preserve"> </w:t>
      </w:r>
      <w:r>
        <w:rPr>
          <w:rFonts w:ascii="Arial Narrow" w:hAnsi="Arial Narrow"/>
          <w:sz w:val="24"/>
          <w:szCs w:val="24"/>
        </w:rPr>
        <w:t xml:space="preserve">treatments.   </w:t>
      </w:r>
      <w:r>
        <w:rPr>
          <w:rFonts w:ascii="Arial Narrow" w:hAnsi="Arial Narrow"/>
          <w:i/>
          <w:sz w:val="24"/>
          <w:szCs w:val="24"/>
        </w:rPr>
        <w:t>Food Chem</w:t>
      </w:r>
      <w:r>
        <w:rPr>
          <w:rFonts w:ascii="Arial Narrow" w:hAnsi="Arial Narrow"/>
          <w:sz w:val="24"/>
          <w:szCs w:val="24"/>
        </w:rPr>
        <w:t xml:space="preserve">., </w:t>
      </w:r>
      <w:r>
        <w:rPr>
          <w:rFonts w:ascii="Arial Narrow" w:hAnsi="Arial Narrow"/>
          <w:b/>
          <w:sz w:val="24"/>
          <w:szCs w:val="24"/>
        </w:rPr>
        <w:t>50</w:t>
      </w:r>
      <w:r>
        <w:rPr>
          <w:rFonts w:ascii="Arial Narrow" w:hAnsi="Arial Narrow"/>
          <w:sz w:val="24"/>
          <w:szCs w:val="24"/>
        </w:rPr>
        <w:t>,115-12</w:t>
      </w:r>
      <w:r>
        <w:rPr>
          <w:rFonts w:ascii="Arial Narrow" w:hAnsi="Arial Narrow"/>
          <w:sz w:val="24"/>
          <w:szCs w:val="24"/>
          <w:lang w:val="en-US"/>
        </w:rPr>
        <w:t>0.</w:t>
      </w:r>
    </w:p>
    <w:p w:rsidR="00CF7E9B" w:rsidRDefault="00CF7E9B" w:rsidP="00CF7E9B">
      <w:pPr>
        <w:pStyle w:val="ListParagraph"/>
        <w:autoSpaceDE w:val="0"/>
        <w:autoSpaceDN w:val="0"/>
        <w:adjustRightInd w:val="0"/>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Canal-Llaubères</w:t>
      </w:r>
      <w:proofErr w:type="gramStart"/>
      <w:r>
        <w:rPr>
          <w:rFonts w:ascii="Arial Narrow" w:hAnsi="Arial Narrow"/>
          <w:sz w:val="24"/>
          <w:szCs w:val="24"/>
          <w:lang w:val="en-US"/>
        </w:rPr>
        <w:t>,R.M</w:t>
      </w:r>
      <w:proofErr w:type="gramEnd"/>
      <w:r>
        <w:rPr>
          <w:rFonts w:ascii="Arial Narrow" w:hAnsi="Arial Narrow"/>
          <w:sz w:val="24"/>
          <w:szCs w:val="24"/>
          <w:lang w:val="en-US"/>
        </w:rPr>
        <w:t>., and Barbe,C., 1995:  The use of purified pectolyc enzyme preparations for limiting the formation of volatile phenols in wine</w:t>
      </w:r>
      <w:r>
        <w:rPr>
          <w:rFonts w:ascii="Arial Narrow" w:hAnsi="Arial Narrow"/>
          <w:i/>
          <w:sz w:val="24"/>
          <w:szCs w:val="24"/>
          <w:lang w:val="en-US"/>
        </w:rPr>
        <w:t xml:space="preserve">. Am. J. Enol. </w:t>
      </w:r>
      <w:proofErr w:type="gramStart"/>
      <w:r>
        <w:rPr>
          <w:rFonts w:ascii="Arial Narrow" w:hAnsi="Arial Narrow"/>
          <w:i/>
          <w:sz w:val="24"/>
          <w:szCs w:val="24"/>
          <w:lang w:val="en-US"/>
        </w:rPr>
        <w:t>Vitic.,</w:t>
      </w:r>
      <w:proofErr w:type="gramEnd"/>
      <w:r>
        <w:rPr>
          <w:rFonts w:ascii="Arial Narrow" w:hAnsi="Arial Narrow"/>
          <w:sz w:val="24"/>
          <w:szCs w:val="24"/>
          <w:lang w:val="en-US"/>
        </w:rPr>
        <w:t xml:space="preserve"> </w:t>
      </w:r>
      <w:r>
        <w:rPr>
          <w:rFonts w:ascii="Arial Narrow" w:hAnsi="Arial Narrow"/>
          <w:b/>
          <w:sz w:val="24"/>
          <w:szCs w:val="24"/>
          <w:lang w:val="en-US"/>
        </w:rPr>
        <w:t>46</w:t>
      </w:r>
      <w:r>
        <w:rPr>
          <w:rFonts w:ascii="Arial Narrow" w:hAnsi="Arial Narrow"/>
          <w:sz w:val="24"/>
          <w:szCs w:val="24"/>
          <w:lang w:val="en-US"/>
        </w:rPr>
        <w:t>, 416.</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 xml:space="preserve">Johanides, V., Korčulanin, A., Marić, V., Divjak, S., </w:t>
      </w:r>
      <w:proofErr w:type="gramStart"/>
      <w:r>
        <w:rPr>
          <w:rFonts w:ascii="Arial Narrow" w:hAnsi="Arial Narrow"/>
          <w:sz w:val="24"/>
          <w:szCs w:val="24"/>
          <w:lang w:val="en-US"/>
        </w:rPr>
        <w:t>and  Vlašić</w:t>
      </w:r>
      <w:proofErr w:type="gramEnd"/>
      <w:r>
        <w:rPr>
          <w:rFonts w:ascii="Arial Narrow" w:hAnsi="Arial Narrow"/>
          <w:sz w:val="24"/>
          <w:szCs w:val="24"/>
          <w:lang w:val="en-US"/>
        </w:rPr>
        <w:t xml:space="preserve">, D., 1976: Proizvodnja vina vo : </w:t>
      </w:r>
      <w:r>
        <w:rPr>
          <w:rFonts w:ascii="Arial Narrow" w:hAnsi="Arial Narrow"/>
          <w:i/>
          <w:sz w:val="24"/>
          <w:szCs w:val="24"/>
          <w:lang w:val="en-US"/>
        </w:rPr>
        <w:t>Industriska mikrobiologija</w:t>
      </w:r>
      <w:r>
        <w:rPr>
          <w:rFonts w:ascii="Arial Narrow" w:hAnsi="Arial Narrow"/>
          <w:sz w:val="24"/>
          <w:szCs w:val="24"/>
          <w:lang w:val="en-US"/>
        </w:rPr>
        <w:t>, Tehnoloski fakultet, Zagreb, pp. 165-176.</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rPr>
      </w:pPr>
      <w:r>
        <w:rPr>
          <w:rFonts w:ascii="Arial Narrow" w:hAnsi="Arial Narrow"/>
          <w:sz w:val="24"/>
          <w:szCs w:val="24"/>
          <w:lang w:val="en-US"/>
        </w:rPr>
        <w:t>Voragen, A.G.J., Schols, H., and Visser, R., 1995: Advances pectin and pectinase research (</w:t>
      </w:r>
      <w:proofErr w:type="gramStart"/>
      <w:r>
        <w:rPr>
          <w:rFonts w:ascii="Arial Narrow" w:hAnsi="Arial Narrow"/>
          <w:sz w:val="24"/>
          <w:szCs w:val="24"/>
          <w:lang w:val="en-US"/>
        </w:rPr>
        <w:t>eds</w:t>
      </w:r>
      <w:proofErr w:type="gramEnd"/>
      <w:r>
        <w:rPr>
          <w:rFonts w:ascii="Arial Narrow" w:hAnsi="Arial Narrow"/>
          <w:sz w:val="24"/>
          <w:szCs w:val="24"/>
          <w:lang w:val="en-US"/>
        </w:rPr>
        <w:t>), Dordrecht, Kluwer Academic Publishers, pp.47-59.</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sz w:val="24"/>
          <w:szCs w:val="24"/>
        </w:rPr>
      </w:pPr>
      <w:r>
        <w:rPr>
          <w:rFonts w:ascii="Arial Narrow" w:hAnsi="Arial Narrow"/>
          <w:sz w:val="24"/>
          <w:szCs w:val="24"/>
          <w:lang w:val="en-US"/>
        </w:rPr>
        <w:t xml:space="preserve">Vidal, S., Williams, P., </w:t>
      </w:r>
      <w:proofErr w:type="gramStart"/>
      <w:r>
        <w:rPr>
          <w:rFonts w:ascii="Arial Narrow" w:hAnsi="Arial Narrow"/>
          <w:sz w:val="24"/>
          <w:szCs w:val="24"/>
          <w:lang w:val="en-US"/>
        </w:rPr>
        <w:t>O</w:t>
      </w:r>
      <w:proofErr w:type="gramEnd"/>
      <w:r>
        <w:rPr>
          <w:rFonts w:ascii="Arial Narrow" w:hAnsi="Arial Narrow"/>
          <w:sz w:val="24"/>
          <w:szCs w:val="24"/>
          <w:lang w:val="en-US"/>
        </w:rPr>
        <w:t xml:space="preserve">`Neil, M.A., Pellerin, P., 2001: Polysaccharides from grape berry cell walls. Part I: tissue distribution and structural characterization of the pectic polysaccharides. </w:t>
      </w:r>
      <w:r>
        <w:rPr>
          <w:rFonts w:ascii="Arial Narrow" w:hAnsi="Arial Narrow"/>
          <w:i/>
          <w:sz w:val="24"/>
          <w:szCs w:val="24"/>
          <w:lang w:val="en-US"/>
        </w:rPr>
        <w:t>Carbohydrate Polymers</w:t>
      </w:r>
      <w:r>
        <w:rPr>
          <w:rFonts w:ascii="Arial Narrow" w:hAnsi="Arial Narrow"/>
          <w:sz w:val="24"/>
          <w:szCs w:val="24"/>
          <w:lang w:val="en-US"/>
        </w:rPr>
        <w:t xml:space="preserve">, </w:t>
      </w:r>
      <w:r>
        <w:rPr>
          <w:rFonts w:ascii="Arial Narrow" w:hAnsi="Arial Narrow"/>
          <w:b/>
          <w:sz w:val="24"/>
          <w:szCs w:val="24"/>
          <w:lang w:val="en-US"/>
        </w:rPr>
        <w:t>45</w:t>
      </w:r>
      <w:r>
        <w:rPr>
          <w:rFonts w:ascii="Arial Narrow" w:hAnsi="Arial Narrow"/>
          <w:sz w:val="24"/>
          <w:szCs w:val="24"/>
          <w:lang w:val="en-US"/>
        </w:rPr>
        <w:t>(4), 315-329.</w:t>
      </w:r>
    </w:p>
    <w:p w:rsidR="00CF7E9B" w:rsidRDefault="00CF7E9B" w:rsidP="00CF7E9B">
      <w:pPr>
        <w:pStyle w:val="ListParagraph"/>
        <w:spacing w:after="0"/>
        <w:ind w:left="714"/>
        <w:jc w:val="both"/>
        <w:rPr>
          <w:rFonts w:ascii="Arial Narrow" w:hAnsi="Arial Narrow"/>
          <w:sz w:val="24"/>
          <w:szCs w:val="24"/>
        </w:rPr>
      </w:pPr>
    </w:p>
    <w:p w:rsidR="00CF7E9B" w:rsidRDefault="00CF7E9B" w:rsidP="00C74105">
      <w:pPr>
        <w:pStyle w:val="ListParagraph"/>
        <w:numPr>
          <w:ilvl w:val="0"/>
          <w:numId w:val="23"/>
        </w:numPr>
        <w:spacing w:after="0"/>
        <w:ind w:left="714" w:hanging="357"/>
        <w:jc w:val="both"/>
        <w:rPr>
          <w:rFonts w:ascii="Arial Narrow" w:hAnsi="Arial Narrow"/>
          <w:sz w:val="24"/>
          <w:szCs w:val="24"/>
          <w:lang w:val="en-US"/>
        </w:rPr>
      </w:pPr>
      <w:r>
        <w:rPr>
          <w:rFonts w:ascii="Arial Narrow" w:hAnsi="Arial Narrow"/>
          <w:sz w:val="24"/>
          <w:szCs w:val="24"/>
          <w:lang w:val="en-US"/>
        </w:rPr>
        <w:t xml:space="preserve">Cheynier, V., </w:t>
      </w:r>
      <w:proofErr w:type="gramStart"/>
      <w:r>
        <w:rPr>
          <w:rFonts w:ascii="Arial Narrow" w:hAnsi="Arial Narrow"/>
          <w:sz w:val="24"/>
          <w:szCs w:val="24"/>
          <w:lang w:val="en-US"/>
        </w:rPr>
        <w:t>2005 :</w:t>
      </w:r>
      <w:proofErr w:type="gramEnd"/>
      <w:r>
        <w:rPr>
          <w:rFonts w:ascii="Arial Narrow" w:hAnsi="Arial Narrow"/>
          <w:sz w:val="24"/>
          <w:szCs w:val="24"/>
          <w:lang w:val="en-US"/>
        </w:rPr>
        <w:t xml:space="preserve"> Polyphenols in foods are more complex than often thought. </w:t>
      </w:r>
      <w:r>
        <w:rPr>
          <w:rFonts w:ascii="Arial Narrow" w:hAnsi="Arial Narrow"/>
          <w:i/>
          <w:sz w:val="24"/>
          <w:szCs w:val="24"/>
          <w:lang w:val="en-US"/>
        </w:rPr>
        <w:t>American Journal of Clinical Nutrition,</w:t>
      </w:r>
      <w:r>
        <w:rPr>
          <w:rFonts w:ascii="Arial Narrow" w:hAnsi="Arial Narrow"/>
          <w:sz w:val="24"/>
          <w:szCs w:val="24"/>
          <w:lang w:val="en-US"/>
        </w:rPr>
        <w:t xml:space="preserve"> </w:t>
      </w:r>
      <w:r>
        <w:rPr>
          <w:rFonts w:ascii="Arial Narrow" w:hAnsi="Arial Narrow"/>
          <w:b/>
          <w:sz w:val="24"/>
          <w:szCs w:val="24"/>
          <w:lang w:val="en-US"/>
        </w:rPr>
        <w:t>81</w:t>
      </w:r>
      <w:r>
        <w:rPr>
          <w:rFonts w:ascii="Arial Narrow" w:hAnsi="Arial Narrow"/>
          <w:sz w:val="24"/>
          <w:szCs w:val="24"/>
          <w:lang w:val="en-US"/>
        </w:rPr>
        <w:t>, 223S – 229S.</w:t>
      </w:r>
    </w:p>
    <w:p w:rsidR="00CF7E9B" w:rsidRDefault="00CF7E9B" w:rsidP="00CF7E9B">
      <w:pPr>
        <w:pStyle w:val="ListParagraph"/>
        <w:spacing w:after="0"/>
        <w:ind w:left="714"/>
        <w:jc w:val="both"/>
        <w:rPr>
          <w:rFonts w:ascii="Arial Narrow" w:hAnsi="Arial Narrow"/>
          <w:sz w:val="24"/>
          <w:szCs w:val="24"/>
          <w:lang w:val="en-US"/>
        </w:rPr>
      </w:pPr>
    </w:p>
    <w:p w:rsidR="00CF7E9B" w:rsidRDefault="00CF7E9B" w:rsidP="00C74105">
      <w:pPr>
        <w:pStyle w:val="ListParagraph"/>
        <w:numPr>
          <w:ilvl w:val="0"/>
          <w:numId w:val="23"/>
        </w:numPr>
        <w:spacing w:after="0"/>
        <w:ind w:left="714" w:hanging="357"/>
        <w:jc w:val="both"/>
        <w:rPr>
          <w:rFonts w:ascii="Arial Narrow" w:hAnsi="Arial Narrow"/>
          <w:b/>
          <w:sz w:val="24"/>
          <w:szCs w:val="24"/>
          <w:u w:val="single"/>
          <w:lang w:val="en-US"/>
        </w:rPr>
      </w:pPr>
      <w:r>
        <w:rPr>
          <w:rFonts w:ascii="Arial Narrow" w:hAnsi="Arial Narrow"/>
          <w:sz w:val="24"/>
          <w:szCs w:val="24"/>
          <w:lang w:val="en-US"/>
        </w:rPr>
        <w:t xml:space="preserve">Joutei, K.A., </w:t>
      </w:r>
      <w:proofErr w:type="gramStart"/>
      <w:r>
        <w:rPr>
          <w:rFonts w:ascii="Arial Narrow" w:hAnsi="Arial Narrow"/>
          <w:sz w:val="24"/>
          <w:szCs w:val="24"/>
          <w:lang w:val="en-US"/>
        </w:rPr>
        <w:t>1994 :</w:t>
      </w:r>
      <w:proofErr w:type="gramEnd"/>
      <w:r>
        <w:rPr>
          <w:rFonts w:ascii="Arial Narrow" w:hAnsi="Arial Narrow"/>
          <w:sz w:val="24"/>
          <w:szCs w:val="24"/>
          <w:lang w:val="en-US"/>
        </w:rPr>
        <w:t xml:space="preserve"> Localisation des tannins dans la pellicule de baie de raisin. </w:t>
      </w:r>
      <w:proofErr w:type="gramStart"/>
      <w:r>
        <w:rPr>
          <w:rFonts w:ascii="Arial Narrow" w:hAnsi="Arial Narrow"/>
          <w:i/>
          <w:sz w:val="24"/>
          <w:szCs w:val="24"/>
          <w:lang w:val="en-US"/>
        </w:rPr>
        <w:t>Vitis.,</w:t>
      </w:r>
      <w:proofErr w:type="gramEnd"/>
      <w:r>
        <w:rPr>
          <w:rFonts w:ascii="Arial Narrow" w:hAnsi="Arial Narrow"/>
          <w:sz w:val="24"/>
          <w:szCs w:val="24"/>
          <w:lang w:val="en-US"/>
        </w:rPr>
        <w:t xml:space="preserve"> </w:t>
      </w:r>
      <w:r>
        <w:rPr>
          <w:rFonts w:ascii="Arial Narrow" w:hAnsi="Arial Narrow"/>
          <w:b/>
          <w:sz w:val="24"/>
          <w:szCs w:val="24"/>
          <w:lang w:val="en-US"/>
        </w:rPr>
        <w:t>33,</w:t>
      </w:r>
      <w:r>
        <w:rPr>
          <w:rFonts w:ascii="Arial Narrow" w:hAnsi="Arial Narrow"/>
          <w:sz w:val="24"/>
          <w:szCs w:val="24"/>
          <w:lang w:val="en-US"/>
        </w:rPr>
        <w:t xml:space="preserve"> 133-138.</w:t>
      </w:r>
    </w:p>
    <w:p w:rsidR="00CF7E9B" w:rsidRDefault="00CF7E9B" w:rsidP="00CF7E9B">
      <w:pPr>
        <w:pStyle w:val="ListParagraph"/>
        <w:spacing w:after="0"/>
        <w:ind w:left="714"/>
        <w:jc w:val="both"/>
        <w:rPr>
          <w:rFonts w:ascii="Arial Narrow" w:hAnsi="Arial Narrow"/>
          <w:b/>
          <w:sz w:val="24"/>
          <w:szCs w:val="24"/>
          <w:u w:val="single"/>
          <w:lang w:val="en-US"/>
        </w:rPr>
      </w:pPr>
    </w:p>
    <w:p w:rsidR="00CF7E9B" w:rsidRDefault="00CF7E9B" w:rsidP="00C74105">
      <w:pPr>
        <w:pStyle w:val="ListParagraph"/>
        <w:numPr>
          <w:ilvl w:val="0"/>
          <w:numId w:val="23"/>
        </w:numPr>
        <w:autoSpaceDE w:val="0"/>
        <w:autoSpaceDN w:val="0"/>
        <w:adjustRightInd w:val="0"/>
        <w:spacing w:after="0"/>
        <w:ind w:left="714" w:hanging="357"/>
        <w:jc w:val="both"/>
        <w:rPr>
          <w:rFonts w:ascii="Arial Narrow" w:hAnsi="Arial Narrow"/>
          <w:sz w:val="24"/>
          <w:szCs w:val="24"/>
          <w:lang w:val="en-US"/>
        </w:rPr>
      </w:pPr>
      <w:r>
        <w:rPr>
          <w:rFonts w:ascii="Arial Narrow" w:hAnsi="Arial Narrow"/>
          <w:sz w:val="24"/>
          <w:szCs w:val="24"/>
        </w:rPr>
        <w:t>Pinelo M.</w:t>
      </w:r>
      <w:r>
        <w:rPr>
          <w:rFonts w:ascii="Arial Narrow" w:hAnsi="Arial Narrow"/>
          <w:sz w:val="24"/>
          <w:szCs w:val="24"/>
          <w:lang w:val="en-US"/>
        </w:rPr>
        <w:t>,</w:t>
      </w:r>
      <w:r>
        <w:rPr>
          <w:rFonts w:ascii="Arial Narrow" w:hAnsi="Arial Narrow"/>
          <w:sz w:val="24"/>
          <w:szCs w:val="24"/>
        </w:rPr>
        <w:t xml:space="preserve"> Arnous, A.</w:t>
      </w:r>
      <w:r>
        <w:rPr>
          <w:rFonts w:ascii="Arial Narrow" w:hAnsi="Arial Narrow"/>
          <w:sz w:val="24"/>
          <w:szCs w:val="24"/>
          <w:lang w:val="en-US"/>
        </w:rPr>
        <w:t>,</w:t>
      </w:r>
      <w:r>
        <w:rPr>
          <w:rFonts w:ascii="Arial Narrow" w:hAnsi="Arial Narrow"/>
          <w:sz w:val="24"/>
          <w:szCs w:val="24"/>
        </w:rPr>
        <w:t xml:space="preserve"> Meyer, A. S.</w:t>
      </w:r>
      <w:r>
        <w:rPr>
          <w:rFonts w:ascii="Arial Narrow" w:hAnsi="Arial Narrow"/>
          <w:sz w:val="24"/>
          <w:szCs w:val="24"/>
          <w:lang w:val="en-US"/>
        </w:rPr>
        <w:t>, 2006 :</w:t>
      </w:r>
      <w:r>
        <w:rPr>
          <w:rFonts w:ascii="Arial Narrow" w:hAnsi="Arial Narrow"/>
          <w:sz w:val="24"/>
          <w:szCs w:val="24"/>
        </w:rPr>
        <w:t xml:space="preserve"> Upgrading of grape skins: </w:t>
      </w:r>
      <w:r>
        <w:rPr>
          <w:rFonts w:ascii="Arial Narrow" w:hAnsi="Arial Narrow"/>
          <w:sz w:val="24"/>
          <w:szCs w:val="24"/>
          <w:lang w:val="en-US"/>
        </w:rPr>
        <w:t xml:space="preserve">   </w:t>
      </w:r>
      <w:r>
        <w:rPr>
          <w:rFonts w:ascii="Arial Narrow" w:hAnsi="Arial Narrow"/>
          <w:sz w:val="24"/>
          <w:szCs w:val="24"/>
        </w:rPr>
        <w:t>Significance</w:t>
      </w:r>
      <w:r>
        <w:rPr>
          <w:rFonts w:ascii="Arial Narrow" w:hAnsi="Arial Narrow"/>
          <w:sz w:val="24"/>
          <w:szCs w:val="24"/>
          <w:lang w:val="en-US"/>
        </w:rPr>
        <w:t xml:space="preserve">  </w:t>
      </w:r>
      <w:r>
        <w:rPr>
          <w:rFonts w:ascii="Arial Narrow" w:hAnsi="Arial Narrow"/>
          <w:sz w:val="24"/>
          <w:szCs w:val="24"/>
        </w:rPr>
        <w:t>of plant cell-wall</w:t>
      </w:r>
      <w:r>
        <w:rPr>
          <w:rFonts w:ascii="Arial Narrow" w:hAnsi="Arial Narrow"/>
          <w:sz w:val="24"/>
          <w:szCs w:val="24"/>
          <w:lang w:val="en-US"/>
        </w:rPr>
        <w:t xml:space="preserve"> </w:t>
      </w:r>
      <w:r>
        <w:rPr>
          <w:rFonts w:ascii="Arial Narrow" w:hAnsi="Arial Narrow"/>
          <w:sz w:val="24"/>
          <w:szCs w:val="24"/>
        </w:rPr>
        <w:t>structural components and extraction</w:t>
      </w:r>
      <w:r>
        <w:rPr>
          <w:rFonts w:ascii="Arial Narrow" w:hAnsi="Arial Narrow"/>
          <w:sz w:val="24"/>
          <w:szCs w:val="24"/>
          <w:lang w:val="en-US"/>
        </w:rPr>
        <w:t xml:space="preserve"> </w:t>
      </w:r>
      <w:r>
        <w:rPr>
          <w:rFonts w:ascii="Arial Narrow" w:hAnsi="Arial Narrow"/>
          <w:sz w:val="24"/>
          <w:szCs w:val="24"/>
        </w:rPr>
        <w:t xml:space="preserve">techniques for phenol </w:t>
      </w:r>
      <w:r>
        <w:rPr>
          <w:rFonts w:ascii="Arial Narrow" w:hAnsi="Arial Narrow"/>
          <w:sz w:val="24"/>
          <w:szCs w:val="24"/>
          <w:lang w:val="en-US"/>
        </w:rPr>
        <w:t xml:space="preserve">   </w:t>
      </w:r>
      <w:r>
        <w:rPr>
          <w:rFonts w:ascii="Arial Narrow" w:hAnsi="Arial Narrow"/>
          <w:sz w:val="24"/>
          <w:szCs w:val="24"/>
        </w:rPr>
        <w:t>release</w:t>
      </w:r>
      <w:r>
        <w:rPr>
          <w:rFonts w:ascii="Arial Narrow" w:hAnsi="Arial Narrow"/>
          <w:sz w:val="24"/>
          <w:szCs w:val="24"/>
          <w:lang w:val="en-US"/>
        </w:rPr>
        <w:t>.</w:t>
      </w:r>
      <w:r>
        <w:rPr>
          <w:rFonts w:ascii="Arial Narrow" w:hAnsi="Arial Narrow"/>
          <w:sz w:val="24"/>
          <w:szCs w:val="24"/>
        </w:rPr>
        <w:t xml:space="preserve">, </w:t>
      </w:r>
      <w:r>
        <w:rPr>
          <w:rFonts w:ascii="Arial Narrow" w:hAnsi="Arial Narrow"/>
          <w:i/>
          <w:sz w:val="24"/>
          <w:szCs w:val="24"/>
        </w:rPr>
        <w:t>Trends Food Sci. Technol</w:t>
      </w:r>
      <w:r>
        <w:rPr>
          <w:rFonts w:ascii="Arial Narrow" w:hAnsi="Arial Narrow"/>
          <w:sz w:val="24"/>
          <w:szCs w:val="24"/>
        </w:rPr>
        <w:t xml:space="preserve">., </w:t>
      </w:r>
      <w:r>
        <w:rPr>
          <w:rFonts w:ascii="Arial Narrow" w:hAnsi="Arial Narrow"/>
          <w:b/>
          <w:sz w:val="24"/>
          <w:szCs w:val="24"/>
          <w:lang w:val="en-US"/>
        </w:rPr>
        <w:t>17,</w:t>
      </w:r>
      <w:r>
        <w:rPr>
          <w:rFonts w:ascii="Arial Narrow" w:hAnsi="Arial Narrow"/>
          <w:sz w:val="24"/>
          <w:szCs w:val="24"/>
          <w:lang w:val="en-US"/>
        </w:rPr>
        <w:t xml:space="preserve"> 579-590</w:t>
      </w:r>
    </w:p>
    <w:p w:rsidR="00CF7E9B" w:rsidRDefault="00CF7E9B" w:rsidP="00CF7E9B">
      <w:pPr>
        <w:pStyle w:val="ListParagraph"/>
        <w:autoSpaceDE w:val="0"/>
        <w:autoSpaceDN w:val="0"/>
        <w:adjustRightInd w:val="0"/>
        <w:spacing w:after="0"/>
        <w:ind w:left="714"/>
        <w:jc w:val="both"/>
        <w:rPr>
          <w:rFonts w:ascii="Arial Narrow" w:hAnsi="Arial Narrow"/>
          <w:sz w:val="24"/>
          <w:szCs w:val="24"/>
          <w:lang w:val="en-US"/>
        </w:rPr>
      </w:pPr>
    </w:p>
    <w:p w:rsidR="00CF7E9B" w:rsidRDefault="00CF7E9B" w:rsidP="00C74105">
      <w:pPr>
        <w:pStyle w:val="ListParagraph"/>
        <w:numPr>
          <w:ilvl w:val="0"/>
          <w:numId w:val="23"/>
        </w:numPr>
        <w:autoSpaceDE w:val="0"/>
        <w:autoSpaceDN w:val="0"/>
        <w:adjustRightInd w:val="0"/>
        <w:spacing w:after="0"/>
        <w:ind w:left="714" w:hanging="357"/>
        <w:jc w:val="both"/>
        <w:rPr>
          <w:rFonts w:ascii="Arial Narrow" w:hAnsi="Arial Narrow"/>
          <w:sz w:val="24"/>
          <w:szCs w:val="24"/>
        </w:rPr>
      </w:pPr>
      <w:r>
        <w:rPr>
          <w:rFonts w:ascii="Arial Narrow" w:hAnsi="Arial Narrow"/>
          <w:sz w:val="24"/>
          <w:szCs w:val="24"/>
          <w:lang w:val="en-US"/>
        </w:rPr>
        <w:t>Kennedy, J.A., Saucier, C</w:t>
      </w:r>
      <w:proofErr w:type="gramStart"/>
      <w:r>
        <w:rPr>
          <w:rFonts w:ascii="Arial Narrow" w:hAnsi="Arial Narrow"/>
          <w:sz w:val="24"/>
          <w:szCs w:val="24"/>
          <w:lang w:val="en-US"/>
        </w:rPr>
        <w:t>.&amp;</w:t>
      </w:r>
      <w:proofErr w:type="gramEnd"/>
      <w:r>
        <w:rPr>
          <w:rFonts w:ascii="Arial Narrow" w:hAnsi="Arial Narrow"/>
          <w:sz w:val="24"/>
          <w:szCs w:val="24"/>
          <w:lang w:val="en-US"/>
        </w:rPr>
        <w:t xml:space="preserve">Glories, Y., 2006 : Grape and wine phenolics: History and perspective. </w:t>
      </w:r>
      <w:r>
        <w:rPr>
          <w:rFonts w:ascii="Arial Narrow" w:hAnsi="Arial Narrow"/>
          <w:i/>
          <w:sz w:val="24"/>
          <w:szCs w:val="24"/>
          <w:lang w:val="en-US"/>
        </w:rPr>
        <w:t xml:space="preserve">American Journal of Enology and </w:t>
      </w:r>
      <w:proofErr w:type="gramStart"/>
      <w:r>
        <w:rPr>
          <w:rFonts w:ascii="Arial Narrow" w:hAnsi="Arial Narrow"/>
          <w:i/>
          <w:sz w:val="24"/>
          <w:szCs w:val="24"/>
          <w:lang w:val="en-US"/>
        </w:rPr>
        <w:t>Viticulture.,</w:t>
      </w:r>
      <w:proofErr w:type="gramEnd"/>
      <w:r>
        <w:rPr>
          <w:rFonts w:ascii="Arial Narrow" w:hAnsi="Arial Narrow"/>
          <w:sz w:val="24"/>
          <w:szCs w:val="24"/>
          <w:lang w:val="en-US"/>
        </w:rPr>
        <w:t xml:space="preserve"> </w:t>
      </w:r>
      <w:r>
        <w:rPr>
          <w:rFonts w:ascii="Arial Narrow" w:hAnsi="Arial Narrow"/>
          <w:b/>
          <w:sz w:val="24"/>
          <w:szCs w:val="24"/>
          <w:lang w:val="en-US"/>
        </w:rPr>
        <w:t>57</w:t>
      </w:r>
      <w:r>
        <w:rPr>
          <w:rFonts w:ascii="Arial Narrow" w:hAnsi="Arial Narrow"/>
          <w:sz w:val="24"/>
          <w:szCs w:val="24"/>
          <w:lang w:val="en-US"/>
        </w:rPr>
        <w:t>(3), 239-248.</w:t>
      </w:r>
    </w:p>
    <w:p w:rsidR="00CF7E9B" w:rsidRDefault="00CF7E9B" w:rsidP="00CF7E9B">
      <w:pPr>
        <w:pStyle w:val="ListParagraph"/>
        <w:autoSpaceDE w:val="0"/>
        <w:autoSpaceDN w:val="0"/>
        <w:adjustRightInd w:val="0"/>
        <w:spacing w:after="0"/>
        <w:ind w:left="714"/>
        <w:jc w:val="both"/>
        <w:rPr>
          <w:rFonts w:ascii="Arial Narrow" w:hAnsi="Arial Narrow"/>
          <w:sz w:val="24"/>
          <w:szCs w:val="24"/>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Cheynier, V., Duenas-Paton, M., Salas, E., Maury, C., Souquet, J.M., Sarni-Manchado, P</w:t>
      </w:r>
      <w:proofErr w:type="gramStart"/>
      <w:r>
        <w:rPr>
          <w:rFonts w:ascii="Arial Narrow" w:hAnsi="Arial Narrow"/>
          <w:sz w:val="24"/>
          <w:szCs w:val="24"/>
          <w:lang w:val="en-US"/>
        </w:rPr>
        <w:t>.&amp;</w:t>
      </w:r>
      <w:proofErr w:type="gramEnd"/>
      <w:r>
        <w:rPr>
          <w:rFonts w:ascii="Arial Narrow" w:hAnsi="Arial Narrow"/>
          <w:sz w:val="24"/>
          <w:szCs w:val="24"/>
          <w:lang w:val="en-US"/>
        </w:rPr>
        <w:t xml:space="preserve">Fulcrand, H., 2006 : Structure and properties of wine pigments and tannins. </w:t>
      </w:r>
      <w:r>
        <w:rPr>
          <w:rFonts w:ascii="Arial Narrow" w:hAnsi="Arial Narrow"/>
          <w:i/>
          <w:sz w:val="24"/>
          <w:szCs w:val="24"/>
          <w:lang w:val="en-US"/>
        </w:rPr>
        <w:t>American Journal of Enology and Viticulture</w:t>
      </w:r>
      <w:r>
        <w:rPr>
          <w:rFonts w:ascii="Arial Narrow" w:hAnsi="Arial Narrow"/>
          <w:sz w:val="24"/>
          <w:szCs w:val="24"/>
          <w:lang w:val="en-US"/>
        </w:rPr>
        <w:t xml:space="preserve">, </w:t>
      </w:r>
      <w:r>
        <w:rPr>
          <w:rFonts w:ascii="Arial Narrow" w:hAnsi="Arial Narrow"/>
          <w:b/>
          <w:sz w:val="24"/>
          <w:szCs w:val="24"/>
          <w:lang w:val="en-US"/>
        </w:rPr>
        <w:t>57</w:t>
      </w:r>
      <w:r>
        <w:rPr>
          <w:rFonts w:ascii="Arial Narrow" w:hAnsi="Arial Narrow"/>
          <w:sz w:val="24"/>
          <w:szCs w:val="24"/>
          <w:lang w:val="en-US"/>
        </w:rPr>
        <w:t>(3), 298-305.</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autoSpaceDE w:val="0"/>
        <w:autoSpaceDN w:val="0"/>
        <w:adjustRightInd w:val="0"/>
        <w:spacing w:after="0"/>
        <w:jc w:val="both"/>
        <w:rPr>
          <w:rFonts w:ascii="Arial Narrow" w:hAnsi="Arial Narrow"/>
          <w:sz w:val="24"/>
          <w:szCs w:val="24"/>
        </w:rPr>
      </w:pPr>
      <w:r>
        <w:rPr>
          <w:rFonts w:ascii="Arial Narrow" w:hAnsi="Arial Narrow"/>
          <w:sz w:val="24"/>
          <w:szCs w:val="24"/>
          <w:lang w:val="en-US"/>
        </w:rPr>
        <w:t xml:space="preserve">Ribéreau-Gayon, P., Glories, Y., Maujean, A., Dubourdieu, D., 2000: Handbook of enology, </w:t>
      </w:r>
      <w:proofErr w:type="gramStart"/>
      <w:r>
        <w:rPr>
          <w:rFonts w:ascii="Arial Narrow" w:hAnsi="Arial Narrow"/>
          <w:sz w:val="24"/>
          <w:szCs w:val="24"/>
          <w:lang w:val="en-US"/>
        </w:rPr>
        <w:t>Vol.2 :</w:t>
      </w:r>
      <w:proofErr w:type="gramEnd"/>
      <w:r>
        <w:rPr>
          <w:rFonts w:ascii="Arial Narrow" w:hAnsi="Arial Narrow"/>
          <w:sz w:val="24"/>
          <w:szCs w:val="24"/>
          <w:lang w:val="en-US"/>
        </w:rPr>
        <w:t xml:space="preserve"> The chemistry of wine and stabilization and treatments, John Wiley&amp;Sons Ltd., Chichester, p.141.</w:t>
      </w:r>
    </w:p>
    <w:p w:rsidR="00CF7E9B" w:rsidRDefault="00CF7E9B" w:rsidP="00CF7E9B">
      <w:pPr>
        <w:pStyle w:val="ListParagraph"/>
        <w:autoSpaceDE w:val="0"/>
        <w:autoSpaceDN w:val="0"/>
        <w:adjustRightInd w:val="0"/>
        <w:spacing w:after="0"/>
        <w:jc w:val="both"/>
        <w:rPr>
          <w:rFonts w:ascii="Arial Narrow" w:hAnsi="Arial Narrow"/>
          <w:sz w:val="24"/>
          <w:szCs w:val="24"/>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Somers, T.C., Verdette, E</w:t>
      </w:r>
      <w:r>
        <w:rPr>
          <w:rFonts w:ascii="Arial Narrow" w:hAnsi="Arial Narrow"/>
          <w:sz w:val="24"/>
          <w:szCs w:val="24"/>
        </w:rPr>
        <w:t xml:space="preserve">., </w:t>
      </w:r>
      <w:proofErr w:type="gramStart"/>
      <w:r>
        <w:rPr>
          <w:rFonts w:ascii="Arial Narrow" w:hAnsi="Arial Narrow"/>
          <w:sz w:val="24"/>
          <w:szCs w:val="24"/>
        </w:rPr>
        <w:t xml:space="preserve">1988 </w:t>
      </w:r>
      <w:r>
        <w:rPr>
          <w:rFonts w:ascii="Arial Narrow" w:hAnsi="Arial Narrow"/>
          <w:sz w:val="24"/>
          <w:szCs w:val="24"/>
          <w:lang w:val="en-US"/>
        </w:rPr>
        <w:t>:</w:t>
      </w:r>
      <w:proofErr w:type="gramEnd"/>
      <w:r>
        <w:rPr>
          <w:rFonts w:ascii="Arial Narrow" w:hAnsi="Arial Narrow"/>
          <w:sz w:val="24"/>
          <w:szCs w:val="24"/>
          <w:lang w:val="en-US"/>
        </w:rPr>
        <w:t xml:space="preserve"> Phenolic composition of natural wine types. In: Linskens, H.F</w:t>
      </w:r>
      <w:proofErr w:type="gramStart"/>
      <w:r>
        <w:rPr>
          <w:rFonts w:ascii="Arial Narrow" w:hAnsi="Arial Narrow"/>
          <w:sz w:val="24"/>
          <w:szCs w:val="24"/>
          <w:lang w:val="en-US"/>
        </w:rPr>
        <w:t>.&amp;</w:t>
      </w:r>
      <w:proofErr w:type="gramEnd"/>
      <w:r>
        <w:rPr>
          <w:rFonts w:ascii="Arial Narrow" w:hAnsi="Arial Narrow"/>
          <w:sz w:val="24"/>
          <w:szCs w:val="24"/>
          <w:lang w:val="en-US"/>
        </w:rPr>
        <w:t xml:space="preserve">Jackson, J.F. (Eds.) </w:t>
      </w:r>
      <w:r>
        <w:rPr>
          <w:rFonts w:ascii="Arial Narrow" w:hAnsi="Arial Narrow"/>
          <w:i/>
          <w:sz w:val="24"/>
          <w:szCs w:val="24"/>
          <w:lang w:val="en-US"/>
        </w:rPr>
        <w:t xml:space="preserve">Modern methods </w:t>
      </w:r>
      <w:r>
        <w:rPr>
          <w:rFonts w:ascii="Arial Narrow" w:hAnsi="Arial Narrow"/>
          <w:i/>
          <w:sz w:val="24"/>
          <w:szCs w:val="24"/>
          <w:lang w:val="en-US"/>
        </w:rPr>
        <w:lastRenderedPageBreak/>
        <w:t>of plant analysis, wine analysis.</w:t>
      </w:r>
      <w:r>
        <w:rPr>
          <w:rFonts w:ascii="Arial Narrow" w:hAnsi="Arial Narrow"/>
          <w:sz w:val="24"/>
          <w:szCs w:val="24"/>
          <w:lang w:val="en-US"/>
        </w:rPr>
        <w:t xml:space="preserve"> Vol.6. Springer Verlag, Berlin, 219-257.</w:t>
      </w: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Bakker, J. &amp; Clarke, R.J., 2004: Wine Flavour Chemistry, Oxford, Blackwell Publishing Ltd.</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sz w:val="24"/>
          <w:szCs w:val="24"/>
          <w:u w:val="single"/>
          <w:lang w:val="en-US"/>
        </w:rPr>
      </w:pPr>
      <w:r>
        <w:rPr>
          <w:rFonts w:ascii="Arial Narrow" w:hAnsi="Arial Narrow"/>
          <w:sz w:val="24"/>
          <w:szCs w:val="24"/>
          <w:lang w:val="en-US"/>
        </w:rPr>
        <w:t>Basha, S.M., Musingo, M</w:t>
      </w:r>
      <w:proofErr w:type="gramStart"/>
      <w:r>
        <w:rPr>
          <w:rFonts w:ascii="Arial Narrow" w:hAnsi="Arial Narrow"/>
          <w:sz w:val="24"/>
          <w:szCs w:val="24"/>
          <w:lang w:val="en-US"/>
        </w:rPr>
        <w:t>.&amp;</w:t>
      </w:r>
      <w:proofErr w:type="gramEnd"/>
      <w:r>
        <w:rPr>
          <w:rFonts w:ascii="Arial Narrow" w:hAnsi="Arial Narrow"/>
          <w:sz w:val="24"/>
          <w:szCs w:val="24"/>
          <w:lang w:val="en-US"/>
        </w:rPr>
        <w:t xml:space="preserve">Colova, V.S., 2004 : Compositional differences in the phenolic compounds of muscadine and bunch grape wines. </w:t>
      </w:r>
      <w:r>
        <w:rPr>
          <w:rFonts w:ascii="Arial Narrow" w:hAnsi="Arial Narrow"/>
          <w:i/>
          <w:sz w:val="24"/>
          <w:szCs w:val="24"/>
          <w:lang w:val="en-US"/>
        </w:rPr>
        <w:t>African Journal of Biotechnology.</w:t>
      </w:r>
      <w:proofErr w:type="gramStart"/>
      <w:r>
        <w:rPr>
          <w:rFonts w:ascii="Arial Narrow" w:hAnsi="Arial Narrow"/>
          <w:i/>
          <w:sz w:val="24"/>
          <w:szCs w:val="24"/>
          <w:lang w:val="en-US"/>
        </w:rPr>
        <w:t xml:space="preserve">,  </w:t>
      </w:r>
      <w:r>
        <w:rPr>
          <w:rFonts w:ascii="Arial Narrow" w:hAnsi="Arial Narrow"/>
          <w:b/>
          <w:sz w:val="24"/>
          <w:szCs w:val="24"/>
          <w:lang w:val="en-US"/>
        </w:rPr>
        <w:t>3</w:t>
      </w:r>
      <w:proofErr w:type="gramEnd"/>
      <w:r>
        <w:rPr>
          <w:rFonts w:ascii="Arial Narrow" w:hAnsi="Arial Narrow"/>
          <w:sz w:val="24"/>
          <w:szCs w:val="24"/>
          <w:lang w:val="en-US"/>
        </w:rPr>
        <w:t>(10), 523-528.</w:t>
      </w:r>
    </w:p>
    <w:p w:rsidR="00CF7E9B" w:rsidRDefault="00CF7E9B" w:rsidP="00CF7E9B">
      <w:pPr>
        <w:pStyle w:val="ListParagraph"/>
        <w:spacing w:after="0"/>
        <w:jc w:val="both"/>
        <w:rPr>
          <w:rFonts w:ascii="Arial Narrow" w:hAnsi="Arial Narrow"/>
          <w:sz w:val="24"/>
          <w:szCs w:val="24"/>
          <w:u w:val="single"/>
          <w:lang w:val="en-US"/>
        </w:rPr>
      </w:pPr>
    </w:p>
    <w:p w:rsidR="00CF7E9B" w:rsidRDefault="00CF7E9B" w:rsidP="00C74105">
      <w:pPr>
        <w:pStyle w:val="ListParagraph"/>
        <w:numPr>
          <w:ilvl w:val="0"/>
          <w:numId w:val="23"/>
        </w:numPr>
        <w:autoSpaceDE w:val="0"/>
        <w:autoSpaceDN w:val="0"/>
        <w:adjustRightInd w:val="0"/>
        <w:spacing w:after="0"/>
        <w:jc w:val="both"/>
        <w:rPr>
          <w:rFonts w:ascii="Arial Narrow" w:hAnsi="Arial Narrow"/>
          <w:sz w:val="24"/>
          <w:szCs w:val="24"/>
        </w:rPr>
      </w:pPr>
      <w:r>
        <w:rPr>
          <w:rFonts w:ascii="Arial Narrow" w:hAnsi="Arial Narrow"/>
          <w:sz w:val="24"/>
          <w:szCs w:val="24"/>
          <w:lang w:val="en-US"/>
        </w:rPr>
        <w:t>Macheix</w:t>
      </w:r>
      <w:proofErr w:type="gramStart"/>
      <w:r>
        <w:rPr>
          <w:rFonts w:ascii="Arial Narrow" w:hAnsi="Arial Narrow"/>
          <w:sz w:val="24"/>
          <w:szCs w:val="24"/>
          <w:lang w:val="en-US"/>
        </w:rPr>
        <w:t>,J.J</w:t>
      </w:r>
      <w:proofErr w:type="gramEnd"/>
      <w:r>
        <w:rPr>
          <w:rFonts w:ascii="Arial Narrow" w:hAnsi="Arial Narrow"/>
          <w:sz w:val="24"/>
          <w:szCs w:val="24"/>
          <w:lang w:val="en-US"/>
        </w:rPr>
        <w:t>., Fleuriet,A., and Billot,J., 1990 :  Fruit Phenolics. CRC Press, Boca Raton, Florida.</w:t>
      </w:r>
    </w:p>
    <w:p w:rsidR="00CF7E9B" w:rsidRDefault="00CF7E9B" w:rsidP="00CF7E9B">
      <w:pPr>
        <w:pStyle w:val="ListParagraph"/>
        <w:autoSpaceDE w:val="0"/>
        <w:autoSpaceDN w:val="0"/>
        <w:adjustRightInd w:val="0"/>
        <w:spacing w:after="0"/>
        <w:jc w:val="both"/>
        <w:rPr>
          <w:rFonts w:ascii="Arial Narrow" w:hAnsi="Arial Narrow"/>
          <w:sz w:val="24"/>
          <w:szCs w:val="24"/>
        </w:rPr>
      </w:pPr>
    </w:p>
    <w:p w:rsidR="00CF7E9B" w:rsidRDefault="00CF7E9B" w:rsidP="00C74105">
      <w:pPr>
        <w:pStyle w:val="ListParagraph"/>
        <w:numPr>
          <w:ilvl w:val="0"/>
          <w:numId w:val="23"/>
        </w:numPr>
        <w:autoSpaceDE w:val="0"/>
        <w:autoSpaceDN w:val="0"/>
        <w:adjustRightInd w:val="0"/>
        <w:spacing w:after="0"/>
        <w:jc w:val="both"/>
        <w:rPr>
          <w:rFonts w:ascii="Arial Narrow" w:hAnsi="Arial Narrow"/>
          <w:sz w:val="24"/>
          <w:szCs w:val="24"/>
        </w:rPr>
      </w:pPr>
      <w:r>
        <w:rPr>
          <w:rFonts w:ascii="Arial Narrow" w:hAnsi="Arial Narrow"/>
          <w:sz w:val="24"/>
          <w:szCs w:val="24"/>
          <w:lang w:val="en-US"/>
        </w:rPr>
        <w:t xml:space="preserve">Ribéreau-Gayon, P., </w:t>
      </w:r>
      <w:proofErr w:type="gramStart"/>
      <w:r>
        <w:rPr>
          <w:rFonts w:ascii="Arial Narrow" w:hAnsi="Arial Narrow"/>
          <w:sz w:val="24"/>
          <w:szCs w:val="24"/>
          <w:lang w:val="en-US"/>
        </w:rPr>
        <w:t>1965 :</w:t>
      </w:r>
      <w:proofErr w:type="gramEnd"/>
      <w:r>
        <w:rPr>
          <w:rFonts w:ascii="Arial Narrow" w:hAnsi="Arial Narrow"/>
          <w:sz w:val="24"/>
          <w:szCs w:val="24"/>
          <w:lang w:val="en-US"/>
        </w:rPr>
        <w:t xml:space="preserve"> Identification d`esters des acides cinnamiques et l`acide tartarique dans les limbes et les baies de </w:t>
      </w:r>
      <w:r>
        <w:rPr>
          <w:rFonts w:ascii="Arial Narrow" w:hAnsi="Arial Narrow"/>
          <w:i/>
          <w:sz w:val="24"/>
          <w:szCs w:val="24"/>
          <w:lang w:val="en-US"/>
        </w:rPr>
        <w:t>Vitis vinifera</w:t>
      </w:r>
      <w:r>
        <w:rPr>
          <w:rFonts w:ascii="Arial Narrow" w:hAnsi="Arial Narrow"/>
          <w:sz w:val="24"/>
          <w:szCs w:val="24"/>
          <w:lang w:val="en-US"/>
        </w:rPr>
        <w:t xml:space="preserve">. </w:t>
      </w:r>
      <w:r>
        <w:rPr>
          <w:rFonts w:ascii="Arial Narrow" w:hAnsi="Arial Narrow"/>
          <w:i/>
          <w:sz w:val="24"/>
          <w:szCs w:val="24"/>
          <w:lang w:val="en-US"/>
        </w:rPr>
        <w:t>Comptes Rendus.,</w:t>
      </w:r>
      <w:r>
        <w:rPr>
          <w:rFonts w:ascii="Arial Narrow" w:hAnsi="Arial Narrow"/>
          <w:sz w:val="24"/>
          <w:szCs w:val="24"/>
          <w:lang w:val="en-US"/>
        </w:rPr>
        <w:t xml:space="preserve"> </w:t>
      </w:r>
      <w:r>
        <w:rPr>
          <w:rFonts w:ascii="Arial Narrow" w:hAnsi="Arial Narrow"/>
          <w:b/>
          <w:sz w:val="24"/>
          <w:szCs w:val="24"/>
          <w:lang w:val="en-US"/>
        </w:rPr>
        <w:t>265,</w:t>
      </w:r>
      <w:r>
        <w:rPr>
          <w:rFonts w:ascii="Arial Narrow" w:hAnsi="Arial Narrow"/>
          <w:sz w:val="24"/>
          <w:szCs w:val="24"/>
          <w:lang w:val="en-US"/>
        </w:rPr>
        <w:t xml:space="preserve"> 341-343.</w:t>
      </w:r>
    </w:p>
    <w:p w:rsidR="00CF7E9B" w:rsidRDefault="00CF7E9B" w:rsidP="00CF7E9B">
      <w:pPr>
        <w:pStyle w:val="ListParagraph"/>
        <w:autoSpaceDE w:val="0"/>
        <w:autoSpaceDN w:val="0"/>
        <w:adjustRightInd w:val="0"/>
        <w:spacing w:after="0"/>
        <w:jc w:val="both"/>
        <w:rPr>
          <w:rFonts w:ascii="Arial Narrow" w:hAnsi="Arial Narrow"/>
          <w:sz w:val="24"/>
          <w:szCs w:val="24"/>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Somers, T.C., Verdette, E</w:t>
      </w:r>
      <w:proofErr w:type="gramStart"/>
      <w:r>
        <w:rPr>
          <w:rFonts w:ascii="Arial Narrow" w:hAnsi="Arial Narrow"/>
          <w:sz w:val="24"/>
          <w:szCs w:val="24"/>
          <w:lang w:val="en-US"/>
        </w:rPr>
        <w:t>.&amp;</w:t>
      </w:r>
      <w:proofErr w:type="gramEnd"/>
      <w:r>
        <w:rPr>
          <w:rFonts w:ascii="Arial Narrow" w:hAnsi="Arial Narrow"/>
          <w:sz w:val="24"/>
          <w:szCs w:val="24"/>
          <w:lang w:val="en-US"/>
        </w:rPr>
        <w:t xml:space="preserve">Pocock, K.F., 1987 : Hydroxycinnamate esters of </w:t>
      </w:r>
      <w:r>
        <w:rPr>
          <w:rFonts w:ascii="Arial Narrow" w:hAnsi="Arial Narrow"/>
          <w:i/>
          <w:sz w:val="24"/>
          <w:szCs w:val="24"/>
          <w:lang w:val="en-US"/>
        </w:rPr>
        <w:t>Vitis</w:t>
      </w:r>
      <w:r>
        <w:rPr>
          <w:rFonts w:ascii="Arial Narrow" w:hAnsi="Arial Narrow"/>
          <w:sz w:val="24"/>
          <w:szCs w:val="24"/>
          <w:lang w:val="en-US"/>
        </w:rPr>
        <w:t xml:space="preserve"> </w:t>
      </w:r>
      <w:r>
        <w:rPr>
          <w:rFonts w:ascii="Arial Narrow" w:hAnsi="Arial Narrow"/>
          <w:i/>
          <w:sz w:val="24"/>
          <w:szCs w:val="24"/>
          <w:lang w:val="en-US"/>
        </w:rPr>
        <w:t>vinifera</w:t>
      </w:r>
      <w:r>
        <w:rPr>
          <w:rFonts w:ascii="Arial Narrow" w:hAnsi="Arial Narrow"/>
          <w:sz w:val="24"/>
          <w:szCs w:val="24"/>
          <w:lang w:val="en-US"/>
        </w:rPr>
        <w:t xml:space="preserve">: Changes during white vinification, and effects of exogenous enzymatic hydrolysis. </w:t>
      </w:r>
      <w:r>
        <w:rPr>
          <w:rFonts w:ascii="Arial Narrow" w:hAnsi="Arial Narrow"/>
          <w:i/>
          <w:sz w:val="24"/>
          <w:szCs w:val="24"/>
          <w:lang w:val="en-US"/>
        </w:rPr>
        <w:t xml:space="preserve">Journal of the Science of Food and </w:t>
      </w:r>
      <w:proofErr w:type="gramStart"/>
      <w:r>
        <w:rPr>
          <w:rFonts w:ascii="Arial Narrow" w:hAnsi="Arial Narrow"/>
          <w:i/>
          <w:sz w:val="24"/>
          <w:szCs w:val="24"/>
          <w:lang w:val="en-US"/>
        </w:rPr>
        <w:t>Agriculture.,</w:t>
      </w:r>
      <w:proofErr w:type="gramEnd"/>
      <w:r>
        <w:rPr>
          <w:rFonts w:ascii="Arial Narrow" w:hAnsi="Arial Narrow"/>
          <w:sz w:val="24"/>
          <w:szCs w:val="24"/>
          <w:lang w:val="en-US"/>
        </w:rPr>
        <w:t xml:space="preserve"> </w:t>
      </w:r>
      <w:r>
        <w:rPr>
          <w:rFonts w:ascii="Arial Narrow" w:hAnsi="Arial Narrow"/>
          <w:b/>
          <w:sz w:val="24"/>
          <w:szCs w:val="24"/>
          <w:lang w:val="en-US"/>
        </w:rPr>
        <w:t>40</w:t>
      </w:r>
      <w:r>
        <w:rPr>
          <w:rFonts w:ascii="Arial Narrow" w:hAnsi="Arial Narrow"/>
          <w:sz w:val="24"/>
          <w:szCs w:val="24"/>
          <w:lang w:val="en-US"/>
        </w:rPr>
        <w:t>, 67-78.</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Verdette, E., Noble, A.C</w:t>
      </w:r>
      <w:proofErr w:type="gramStart"/>
      <w:r>
        <w:rPr>
          <w:rFonts w:ascii="Arial Narrow" w:hAnsi="Arial Narrow"/>
          <w:sz w:val="24"/>
          <w:szCs w:val="24"/>
          <w:lang w:val="en-US"/>
        </w:rPr>
        <w:t>.&amp;</w:t>
      </w:r>
      <w:proofErr w:type="gramEnd"/>
      <w:r>
        <w:rPr>
          <w:rFonts w:ascii="Arial Narrow" w:hAnsi="Arial Narrow"/>
          <w:sz w:val="24"/>
          <w:szCs w:val="24"/>
          <w:lang w:val="en-US"/>
        </w:rPr>
        <w:t xml:space="preserve">Somers, T.C.,  1988 : Hydroxycinamates of </w:t>
      </w:r>
      <w:r>
        <w:rPr>
          <w:rFonts w:ascii="Arial Narrow" w:hAnsi="Arial Narrow"/>
          <w:i/>
          <w:sz w:val="24"/>
          <w:szCs w:val="24"/>
          <w:lang w:val="en-US"/>
        </w:rPr>
        <w:t>Vitis vinifera</w:t>
      </w:r>
      <w:r>
        <w:rPr>
          <w:rFonts w:ascii="Arial Narrow" w:hAnsi="Arial Narrow"/>
          <w:sz w:val="24"/>
          <w:szCs w:val="24"/>
          <w:lang w:val="en-US"/>
        </w:rPr>
        <w:t xml:space="preserve">: Sensory assessment in relation to bitterness in white wine. </w:t>
      </w:r>
      <w:r>
        <w:rPr>
          <w:rFonts w:ascii="Arial Narrow" w:hAnsi="Arial Narrow"/>
          <w:i/>
          <w:sz w:val="24"/>
          <w:szCs w:val="24"/>
          <w:lang w:val="en-US"/>
        </w:rPr>
        <w:t xml:space="preserve">Journal of the Science of Food and </w:t>
      </w:r>
      <w:proofErr w:type="gramStart"/>
      <w:r>
        <w:rPr>
          <w:rFonts w:ascii="Arial Narrow" w:hAnsi="Arial Narrow"/>
          <w:i/>
          <w:sz w:val="24"/>
          <w:szCs w:val="24"/>
          <w:lang w:val="en-US"/>
        </w:rPr>
        <w:t>Agriculture.,</w:t>
      </w:r>
      <w:proofErr w:type="gramEnd"/>
      <w:r>
        <w:rPr>
          <w:rFonts w:ascii="Arial Narrow" w:hAnsi="Arial Narrow"/>
          <w:sz w:val="24"/>
          <w:szCs w:val="24"/>
          <w:lang w:val="en-US"/>
        </w:rPr>
        <w:t xml:space="preserve"> </w:t>
      </w:r>
      <w:r>
        <w:rPr>
          <w:rFonts w:ascii="Arial Narrow" w:hAnsi="Arial Narrow"/>
          <w:b/>
          <w:sz w:val="24"/>
          <w:szCs w:val="24"/>
          <w:lang w:val="en-US"/>
        </w:rPr>
        <w:t>45</w:t>
      </w:r>
      <w:r>
        <w:rPr>
          <w:rFonts w:ascii="Arial Narrow" w:hAnsi="Arial Narrow"/>
          <w:sz w:val="24"/>
          <w:szCs w:val="24"/>
          <w:lang w:val="en-US"/>
        </w:rPr>
        <w:t>, 267-272.</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Sarni, P., Fulcrand, H., Souillol, V., Souquet, J.M</w:t>
      </w:r>
      <w:proofErr w:type="gramStart"/>
      <w:r>
        <w:rPr>
          <w:rFonts w:ascii="Arial Narrow" w:hAnsi="Arial Narrow"/>
          <w:sz w:val="24"/>
          <w:szCs w:val="24"/>
          <w:lang w:val="en-US"/>
        </w:rPr>
        <w:t>.&amp;</w:t>
      </w:r>
      <w:proofErr w:type="gramEnd"/>
      <w:r>
        <w:rPr>
          <w:rFonts w:ascii="Arial Narrow" w:hAnsi="Arial Narrow"/>
          <w:sz w:val="24"/>
          <w:szCs w:val="24"/>
          <w:lang w:val="en-US"/>
        </w:rPr>
        <w:t xml:space="preserve">Cheynier,V., !995 : Mechanisms of anthocyanin degradation in grape must-like model solutions. </w:t>
      </w:r>
      <w:r>
        <w:rPr>
          <w:rFonts w:ascii="Arial Narrow" w:hAnsi="Arial Narrow"/>
          <w:i/>
          <w:sz w:val="24"/>
          <w:szCs w:val="24"/>
          <w:lang w:val="en-US"/>
        </w:rPr>
        <w:t xml:space="preserve">Journal of the Science of Food and </w:t>
      </w:r>
      <w:proofErr w:type="gramStart"/>
      <w:r>
        <w:rPr>
          <w:rFonts w:ascii="Arial Narrow" w:hAnsi="Arial Narrow"/>
          <w:i/>
          <w:sz w:val="24"/>
          <w:szCs w:val="24"/>
          <w:lang w:val="en-US"/>
        </w:rPr>
        <w:t>Agriculture.,</w:t>
      </w:r>
      <w:proofErr w:type="gramEnd"/>
      <w:r>
        <w:rPr>
          <w:rFonts w:ascii="Arial Narrow" w:hAnsi="Arial Narrow"/>
          <w:i/>
          <w:sz w:val="24"/>
          <w:szCs w:val="24"/>
          <w:lang w:val="en-US"/>
        </w:rPr>
        <w:t xml:space="preserve"> </w:t>
      </w:r>
      <w:r>
        <w:rPr>
          <w:rFonts w:ascii="Arial Narrow" w:hAnsi="Arial Narrow"/>
          <w:b/>
          <w:sz w:val="24"/>
          <w:szCs w:val="24"/>
          <w:lang w:val="en-US"/>
        </w:rPr>
        <w:t>69,</w:t>
      </w:r>
      <w:r>
        <w:rPr>
          <w:rFonts w:ascii="Arial Narrow" w:hAnsi="Arial Narrow"/>
          <w:sz w:val="24"/>
          <w:szCs w:val="24"/>
          <w:lang w:val="en-US"/>
        </w:rPr>
        <w:t xml:space="preserve"> 385-391.</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Jackson</w:t>
      </w:r>
      <w:proofErr w:type="gramStart"/>
      <w:r>
        <w:rPr>
          <w:rFonts w:ascii="Arial Narrow" w:hAnsi="Arial Narrow"/>
          <w:sz w:val="24"/>
          <w:szCs w:val="24"/>
          <w:lang w:val="en-US"/>
        </w:rPr>
        <w:t>,M.G</w:t>
      </w:r>
      <w:proofErr w:type="gramEnd"/>
      <w:r>
        <w:rPr>
          <w:rFonts w:ascii="Arial Narrow" w:hAnsi="Arial Narrow"/>
          <w:sz w:val="24"/>
          <w:szCs w:val="24"/>
          <w:lang w:val="en-US"/>
        </w:rPr>
        <w:t xml:space="preserve">., Timberlake,C.F., Bridle,P., and Vallis,L., 1978:  Red wine quality: Correlations between colour, aroma and flavor and pigment and other parameters of young Beaujolais.  </w:t>
      </w:r>
      <w:r>
        <w:rPr>
          <w:rFonts w:ascii="Arial Narrow" w:hAnsi="Arial Narrow"/>
          <w:i/>
          <w:sz w:val="24"/>
          <w:szCs w:val="24"/>
          <w:lang w:val="en-US"/>
        </w:rPr>
        <w:t>J. Sci. Fd. Agric.,</w:t>
      </w:r>
      <w:r>
        <w:rPr>
          <w:rFonts w:ascii="Arial Narrow" w:hAnsi="Arial Narrow"/>
          <w:sz w:val="24"/>
          <w:szCs w:val="24"/>
          <w:lang w:val="en-US"/>
        </w:rPr>
        <w:t xml:space="preserve"> </w:t>
      </w:r>
      <w:r>
        <w:rPr>
          <w:rFonts w:ascii="Arial Narrow" w:hAnsi="Arial Narrow"/>
          <w:b/>
          <w:sz w:val="24"/>
          <w:szCs w:val="24"/>
          <w:lang w:val="en-US"/>
        </w:rPr>
        <w:t>29</w:t>
      </w:r>
      <w:r>
        <w:rPr>
          <w:rFonts w:ascii="Arial Narrow" w:hAnsi="Arial Narrow"/>
          <w:sz w:val="24"/>
          <w:szCs w:val="24"/>
          <w:lang w:val="en-US"/>
        </w:rPr>
        <w:t>, 715-727.</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lastRenderedPageBreak/>
        <w:t>Somers, T.C.</w:t>
      </w:r>
      <w:proofErr w:type="gramStart"/>
      <w:r>
        <w:rPr>
          <w:rFonts w:ascii="Arial Narrow" w:hAnsi="Arial Narrow"/>
          <w:sz w:val="24"/>
          <w:szCs w:val="24"/>
          <w:lang w:val="en-US"/>
        </w:rPr>
        <w:t>,  Evans,M.E</w:t>
      </w:r>
      <w:proofErr w:type="gramEnd"/>
      <w:r>
        <w:rPr>
          <w:rFonts w:ascii="Arial Narrow" w:hAnsi="Arial Narrow"/>
          <w:sz w:val="24"/>
          <w:szCs w:val="24"/>
          <w:lang w:val="en-US"/>
        </w:rPr>
        <w:t xml:space="preserve">., 1974 : Wine quality: correlations with colour density and anthocyanin equilibria in a group of young red wines. </w:t>
      </w:r>
      <w:r>
        <w:rPr>
          <w:rFonts w:ascii="Arial Narrow" w:hAnsi="Arial Narrow"/>
          <w:i/>
          <w:sz w:val="24"/>
          <w:szCs w:val="24"/>
          <w:lang w:val="en-US"/>
        </w:rPr>
        <w:t xml:space="preserve">Journal of the Science of Food and </w:t>
      </w:r>
      <w:proofErr w:type="gramStart"/>
      <w:r>
        <w:rPr>
          <w:rFonts w:ascii="Arial Narrow" w:hAnsi="Arial Narrow"/>
          <w:i/>
          <w:sz w:val="24"/>
          <w:szCs w:val="24"/>
          <w:lang w:val="en-US"/>
        </w:rPr>
        <w:t>Agriculture.,</w:t>
      </w:r>
      <w:proofErr w:type="gramEnd"/>
      <w:r>
        <w:rPr>
          <w:rFonts w:ascii="Arial Narrow" w:hAnsi="Arial Narrow"/>
          <w:i/>
          <w:sz w:val="24"/>
          <w:szCs w:val="24"/>
          <w:lang w:val="en-US"/>
        </w:rPr>
        <w:t xml:space="preserve"> </w:t>
      </w:r>
      <w:r>
        <w:rPr>
          <w:rFonts w:ascii="Arial Narrow" w:hAnsi="Arial Narrow"/>
          <w:b/>
          <w:i/>
          <w:sz w:val="24"/>
          <w:szCs w:val="24"/>
          <w:lang w:val="en-US"/>
        </w:rPr>
        <w:t>25</w:t>
      </w:r>
      <w:r>
        <w:rPr>
          <w:rFonts w:ascii="Arial Narrow" w:hAnsi="Arial Narrow"/>
          <w:i/>
          <w:sz w:val="24"/>
          <w:szCs w:val="24"/>
          <w:lang w:val="en-US"/>
        </w:rPr>
        <w:t>, 1369-1379.</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 xml:space="preserve">Somers, T.C., </w:t>
      </w:r>
      <w:proofErr w:type="gramStart"/>
      <w:r>
        <w:rPr>
          <w:rFonts w:ascii="Arial Narrow" w:hAnsi="Arial Narrow"/>
          <w:sz w:val="24"/>
          <w:szCs w:val="24"/>
          <w:lang w:val="en-US"/>
        </w:rPr>
        <w:t>1978 :</w:t>
      </w:r>
      <w:proofErr w:type="gramEnd"/>
      <w:r>
        <w:rPr>
          <w:rFonts w:ascii="Arial Narrow" w:hAnsi="Arial Narrow"/>
          <w:sz w:val="24"/>
          <w:szCs w:val="24"/>
          <w:lang w:val="en-US"/>
        </w:rPr>
        <w:t xml:space="preserve"> Interpretations of colour composition in young red wines. </w:t>
      </w:r>
      <w:proofErr w:type="gramStart"/>
      <w:r>
        <w:rPr>
          <w:rFonts w:ascii="Arial Narrow" w:hAnsi="Arial Narrow"/>
          <w:i/>
          <w:sz w:val="24"/>
          <w:szCs w:val="24"/>
          <w:lang w:val="en-US"/>
        </w:rPr>
        <w:t>Vitis.,</w:t>
      </w:r>
      <w:proofErr w:type="gramEnd"/>
      <w:r>
        <w:rPr>
          <w:rFonts w:ascii="Arial Narrow" w:hAnsi="Arial Narrow"/>
          <w:sz w:val="24"/>
          <w:szCs w:val="24"/>
          <w:lang w:val="en-US"/>
        </w:rPr>
        <w:t xml:space="preserve"> </w:t>
      </w:r>
      <w:r>
        <w:rPr>
          <w:rFonts w:ascii="Arial Narrow" w:hAnsi="Arial Narrow"/>
          <w:b/>
          <w:sz w:val="24"/>
          <w:szCs w:val="24"/>
          <w:lang w:val="en-US"/>
        </w:rPr>
        <w:t>17,</w:t>
      </w:r>
      <w:r>
        <w:rPr>
          <w:rFonts w:ascii="Arial Narrow" w:hAnsi="Arial Narrow"/>
          <w:sz w:val="24"/>
          <w:szCs w:val="24"/>
          <w:lang w:val="en-US"/>
        </w:rPr>
        <w:t xml:space="preserve"> 161-167.</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autoSpaceDE w:val="0"/>
        <w:autoSpaceDN w:val="0"/>
        <w:adjustRightInd w:val="0"/>
        <w:spacing w:after="0"/>
        <w:rPr>
          <w:rFonts w:ascii="Arial Narrow" w:hAnsi="Arial Narrow"/>
          <w:sz w:val="24"/>
          <w:szCs w:val="24"/>
        </w:rPr>
      </w:pPr>
      <w:r>
        <w:rPr>
          <w:rFonts w:ascii="Arial Narrow" w:hAnsi="Arial Narrow"/>
          <w:sz w:val="24"/>
          <w:szCs w:val="24"/>
        </w:rPr>
        <w:t xml:space="preserve">Furtado, P., Figueiredo, P., Chaves das Neves, H., and Pina, F., 1993:   </w:t>
      </w:r>
      <w:r>
        <w:rPr>
          <w:rFonts w:ascii="Arial Narrow" w:hAnsi="Arial Narrow"/>
          <w:sz w:val="24"/>
          <w:szCs w:val="24"/>
          <w:lang w:val="en-US"/>
        </w:rPr>
        <w:t xml:space="preserve">      </w:t>
      </w:r>
      <w:r>
        <w:rPr>
          <w:rFonts w:ascii="Arial Narrow" w:hAnsi="Arial Narrow"/>
          <w:sz w:val="24"/>
          <w:szCs w:val="24"/>
        </w:rPr>
        <w:t xml:space="preserve">  </w:t>
      </w:r>
    </w:p>
    <w:p w:rsidR="00CF7E9B" w:rsidRDefault="00CF7E9B" w:rsidP="00CF7E9B">
      <w:pPr>
        <w:spacing w:after="0"/>
        <w:ind w:left="720"/>
        <w:rPr>
          <w:rFonts w:ascii="Arial Narrow" w:hAnsi="Arial Narrow"/>
          <w:sz w:val="24"/>
          <w:szCs w:val="24"/>
          <w:lang w:val="en-US"/>
        </w:rPr>
      </w:pPr>
      <w:r>
        <w:rPr>
          <w:rFonts w:ascii="Arial Narrow" w:hAnsi="Arial Narrow"/>
          <w:sz w:val="24"/>
          <w:szCs w:val="24"/>
        </w:rPr>
        <w:t>Photochemical and thermal degradation of anthocyanins.</w:t>
      </w:r>
      <w:r>
        <w:rPr>
          <w:rFonts w:ascii="Arial Narrow" w:hAnsi="Arial Narrow"/>
          <w:i/>
          <w:sz w:val="24"/>
          <w:szCs w:val="24"/>
        </w:rPr>
        <w:t xml:space="preserve">   J. Photochem.</w:t>
      </w:r>
      <w:r>
        <w:rPr>
          <w:rFonts w:ascii="Arial Narrow" w:hAnsi="Arial Narrow"/>
          <w:i/>
          <w:sz w:val="24"/>
          <w:szCs w:val="24"/>
          <w:lang w:val="en-US"/>
        </w:rPr>
        <w:t xml:space="preserve">      </w:t>
      </w:r>
      <w:r>
        <w:rPr>
          <w:rFonts w:ascii="Arial Narrow" w:hAnsi="Arial Narrow"/>
          <w:i/>
          <w:sz w:val="24"/>
          <w:szCs w:val="24"/>
        </w:rPr>
        <w:t>Photobiol. A: Chem</w:t>
      </w:r>
      <w:r>
        <w:rPr>
          <w:rFonts w:ascii="Arial Narrow" w:hAnsi="Arial Narrow"/>
          <w:sz w:val="24"/>
          <w:szCs w:val="24"/>
        </w:rPr>
        <w:t>.</w:t>
      </w:r>
      <w:r>
        <w:rPr>
          <w:rFonts w:ascii="Arial Narrow" w:hAnsi="Arial Narrow"/>
          <w:sz w:val="24"/>
          <w:szCs w:val="24"/>
          <w:lang w:val="en-US"/>
        </w:rPr>
        <w:t xml:space="preserve">, </w:t>
      </w:r>
      <w:r>
        <w:rPr>
          <w:rFonts w:ascii="Arial Narrow" w:hAnsi="Arial Narrow"/>
          <w:b/>
          <w:sz w:val="24"/>
          <w:szCs w:val="24"/>
        </w:rPr>
        <w:t>75</w:t>
      </w:r>
      <w:r>
        <w:rPr>
          <w:rFonts w:ascii="Arial Narrow" w:hAnsi="Arial Narrow"/>
          <w:sz w:val="24"/>
          <w:szCs w:val="24"/>
          <w:lang w:val="en-US"/>
        </w:rPr>
        <w:t xml:space="preserve">, </w:t>
      </w:r>
      <w:r>
        <w:rPr>
          <w:rFonts w:ascii="Arial Narrow" w:hAnsi="Arial Narrow"/>
          <w:sz w:val="24"/>
          <w:szCs w:val="24"/>
        </w:rPr>
        <w:t>113-118</w:t>
      </w:r>
      <w:r>
        <w:rPr>
          <w:rFonts w:ascii="Arial Narrow" w:hAnsi="Arial Narrow"/>
          <w:sz w:val="24"/>
          <w:szCs w:val="24"/>
          <w:lang w:val="en-US"/>
        </w:rPr>
        <w:t>.</w:t>
      </w:r>
    </w:p>
    <w:p w:rsidR="00CF7E9B" w:rsidRDefault="00CF7E9B" w:rsidP="00CF7E9B">
      <w:pPr>
        <w:spacing w:after="0"/>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Somers, T.C.</w:t>
      </w:r>
      <w:proofErr w:type="gramStart"/>
      <w:r>
        <w:rPr>
          <w:rFonts w:ascii="Arial Narrow" w:hAnsi="Arial Narrow"/>
          <w:sz w:val="24"/>
          <w:szCs w:val="24"/>
          <w:lang w:val="en-US"/>
        </w:rPr>
        <w:t>,  Evans</w:t>
      </w:r>
      <w:proofErr w:type="gramEnd"/>
      <w:r>
        <w:rPr>
          <w:rFonts w:ascii="Arial Narrow" w:hAnsi="Arial Narrow"/>
          <w:sz w:val="24"/>
          <w:szCs w:val="24"/>
          <w:lang w:val="en-US"/>
        </w:rPr>
        <w:t>, M.E., 1977 : Spectral evaluation of young red wines: anthocyanin equilibria, total phenols, free and molecular SO</w:t>
      </w:r>
      <w:r>
        <w:rPr>
          <w:rFonts w:ascii="Arial Narrow" w:hAnsi="Arial Narrow"/>
          <w:sz w:val="24"/>
          <w:szCs w:val="24"/>
          <w:vertAlign w:val="subscript"/>
          <w:lang w:val="en-US"/>
        </w:rPr>
        <w:t>2</w:t>
      </w:r>
      <w:r>
        <w:rPr>
          <w:rFonts w:ascii="Arial Narrow" w:hAnsi="Arial Narrow"/>
          <w:sz w:val="24"/>
          <w:szCs w:val="24"/>
          <w:lang w:val="en-US"/>
        </w:rPr>
        <w:t xml:space="preserve"> and chemical age.</w:t>
      </w:r>
      <w:r>
        <w:rPr>
          <w:rFonts w:ascii="Arial Narrow" w:hAnsi="Arial Narrow"/>
          <w:i/>
          <w:sz w:val="24"/>
          <w:szCs w:val="24"/>
          <w:lang w:val="en-US"/>
        </w:rPr>
        <w:t xml:space="preserve"> Journal of the Science of Food and Agriculture, </w:t>
      </w:r>
      <w:r>
        <w:rPr>
          <w:rFonts w:ascii="Arial Narrow" w:hAnsi="Arial Narrow"/>
          <w:b/>
          <w:sz w:val="24"/>
          <w:szCs w:val="24"/>
          <w:lang w:val="en-US"/>
        </w:rPr>
        <w:t>28,</w:t>
      </w:r>
      <w:r>
        <w:rPr>
          <w:rFonts w:ascii="Arial Narrow" w:hAnsi="Arial Narrow"/>
          <w:sz w:val="24"/>
          <w:szCs w:val="24"/>
          <w:lang w:val="en-US"/>
        </w:rPr>
        <w:t xml:space="preserve"> 279-287.</w:t>
      </w: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 xml:space="preserve">Ribéreau-Gayon, P., Pontallier, P., Glories, Y., 1983: Some interpretations of colour changes in young red wines during their conservation. </w:t>
      </w:r>
      <w:r>
        <w:rPr>
          <w:rFonts w:ascii="Arial Narrow" w:hAnsi="Arial Narrow"/>
          <w:i/>
          <w:sz w:val="24"/>
          <w:szCs w:val="24"/>
          <w:lang w:val="en-US"/>
        </w:rPr>
        <w:t>J. Sci. Food Agric</w:t>
      </w:r>
      <w:r>
        <w:rPr>
          <w:rFonts w:ascii="Arial Narrow" w:hAnsi="Arial Narrow"/>
          <w:sz w:val="24"/>
          <w:szCs w:val="24"/>
          <w:lang w:val="en-US"/>
        </w:rPr>
        <w:t xml:space="preserve">., </w:t>
      </w:r>
      <w:r>
        <w:rPr>
          <w:rFonts w:ascii="Arial Narrow" w:hAnsi="Arial Narrow"/>
          <w:b/>
          <w:sz w:val="24"/>
          <w:szCs w:val="24"/>
          <w:lang w:val="en-US"/>
        </w:rPr>
        <w:t>34</w:t>
      </w:r>
      <w:r>
        <w:rPr>
          <w:rFonts w:ascii="Arial Narrow" w:hAnsi="Arial Narrow"/>
          <w:sz w:val="24"/>
          <w:szCs w:val="24"/>
          <w:lang w:val="en-US"/>
        </w:rPr>
        <w:t>, 505-516.</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 xml:space="preserve">Timberlake, C.F., Bridle, P., 1976: Interactions between anthocyanins, phenolic compounds and acetaldehyde and their significance in red wines. </w:t>
      </w:r>
      <w:r>
        <w:rPr>
          <w:rFonts w:ascii="Arial Narrow" w:hAnsi="Arial Narrow"/>
          <w:i/>
          <w:sz w:val="24"/>
          <w:szCs w:val="24"/>
          <w:lang w:val="en-US"/>
        </w:rPr>
        <w:t xml:space="preserve">Am. J. Enol. </w:t>
      </w:r>
      <w:proofErr w:type="gramStart"/>
      <w:r>
        <w:rPr>
          <w:rFonts w:ascii="Arial Narrow" w:hAnsi="Arial Narrow"/>
          <w:i/>
          <w:sz w:val="24"/>
          <w:szCs w:val="24"/>
          <w:lang w:val="en-US"/>
        </w:rPr>
        <w:t>Vitic</w:t>
      </w:r>
      <w:r>
        <w:rPr>
          <w:rFonts w:ascii="Arial Narrow" w:hAnsi="Arial Narrow"/>
          <w:sz w:val="24"/>
          <w:szCs w:val="24"/>
          <w:lang w:val="en-US"/>
        </w:rPr>
        <w:t>.,</w:t>
      </w:r>
      <w:proofErr w:type="gramEnd"/>
      <w:r>
        <w:rPr>
          <w:rFonts w:ascii="Arial Narrow" w:hAnsi="Arial Narrow"/>
          <w:sz w:val="24"/>
          <w:szCs w:val="24"/>
          <w:lang w:val="en-US"/>
        </w:rPr>
        <w:t xml:space="preserve"> </w:t>
      </w:r>
      <w:r>
        <w:rPr>
          <w:rFonts w:ascii="Arial Narrow" w:hAnsi="Arial Narrow"/>
          <w:b/>
          <w:sz w:val="24"/>
          <w:szCs w:val="24"/>
          <w:lang w:val="en-US"/>
        </w:rPr>
        <w:t>27</w:t>
      </w:r>
      <w:r>
        <w:rPr>
          <w:rFonts w:ascii="Arial Narrow" w:hAnsi="Arial Narrow"/>
          <w:sz w:val="24"/>
          <w:szCs w:val="24"/>
          <w:lang w:val="en-US"/>
        </w:rPr>
        <w:t>, 97-105.</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Romeyer, F.M., Macheix, J.J., Goiffon, J.P., Reminiac, C.C. &amp; Sapis, J.C.</w:t>
      </w:r>
      <w:proofErr w:type="gramStart"/>
      <w:r>
        <w:rPr>
          <w:rFonts w:ascii="Arial Narrow" w:hAnsi="Arial Narrow"/>
          <w:sz w:val="24"/>
          <w:szCs w:val="24"/>
          <w:lang w:val="en-US"/>
        </w:rPr>
        <w:t>,1983</w:t>
      </w:r>
      <w:proofErr w:type="gramEnd"/>
      <w:r>
        <w:rPr>
          <w:rFonts w:ascii="Arial Narrow" w:hAnsi="Arial Narrow"/>
          <w:sz w:val="24"/>
          <w:szCs w:val="24"/>
          <w:lang w:val="en-US"/>
        </w:rPr>
        <w:t xml:space="preserve">: The browning capacity of grapes. Changes and importance of hydroxycinnamic acid-tartaric esters during development and maturation of the fruit. </w:t>
      </w:r>
      <w:r>
        <w:rPr>
          <w:rFonts w:ascii="Arial Narrow" w:hAnsi="Arial Narrow"/>
          <w:i/>
          <w:sz w:val="24"/>
          <w:szCs w:val="24"/>
          <w:lang w:val="en-US"/>
        </w:rPr>
        <w:t xml:space="preserve">Journal of Agricultural and Food </w:t>
      </w:r>
      <w:proofErr w:type="gramStart"/>
      <w:r>
        <w:rPr>
          <w:rFonts w:ascii="Arial Narrow" w:hAnsi="Arial Narrow"/>
          <w:i/>
          <w:sz w:val="24"/>
          <w:szCs w:val="24"/>
          <w:lang w:val="en-US"/>
        </w:rPr>
        <w:t>Chemistry</w:t>
      </w:r>
      <w:r>
        <w:rPr>
          <w:rFonts w:ascii="Arial Narrow" w:hAnsi="Arial Narrow"/>
          <w:sz w:val="24"/>
          <w:szCs w:val="24"/>
          <w:lang w:val="en-US"/>
        </w:rPr>
        <w:t>.,</w:t>
      </w:r>
      <w:proofErr w:type="gramEnd"/>
      <w:r>
        <w:rPr>
          <w:rFonts w:ascii="Arial Narrow" w:hAnsi="Arial Narrow"/>
          <w:sz w:val="24"/>
          <w:szCs w:val="24"/>
          <w:lang w:val="en-US"/>
        </w:rPr>
        <w:t xml:space="preserve"> </w:t>
      </w:r>
      <w:r>
        <w:rPr>
          <w:rFonts w:ascii="Arial Narrow" w:hAnsi="Arial Narrow"/>
          <w:b/>
          <w:sz w:val="24"/>
          <w:szCs w:val="24"/>
          <w:lang w:val="en-US"/>
        </w:rPr>
        <w:t>31</w:t>
      </w:r>
      <w:r>
        <w:rPr>
          <w:rFonts w:ascii="Arial Narrow" w:hAnsi="Arial Narrow"/>
          <w:sz w:val="24"/>
          <w:szCs w:val="24"/>
          <w:lang w:val="en-US"/>
        </w:rPr>
        <w:t>, 346-349.</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Singleton</w:t>
      </w:r>
      <w:proofErr w:type="gramStart"/>
      <w:r>
        <w:rPr>
          <w:rFonts w:ascii="Arial Narrow" w:hAnsi="Arial Narrow"/>
          <w:sz w:val="24"/>
          <w:szCs w:val="24"/>
          <w:lang w:val="en-US"/>
        </w:rPr>
        <w:t>,V.L</w:t>
      </w:r>
      <w:proofErr w:type="gramEnd"/>
      <w:r>
        <w:rPr>
          <w:rFonts w:ascii="Arial Narrow" w:hAnsi="Arial Narrow"/>
          <w:sz w:val="24"/>
          <w:szCs w:val="24"/>
          <w:lang w:val="en-US"/>
        </w:rPr>
        <w:t xml:space="preserve">., and Draper,D.E.,&amp; Rossi Jr, J.A., 1966: Paper chromatography of phenolic compounds from grapes, particularly seeds, and some variety-ripeness relationships. </w:t>
      </w:r>
      <w:r>
        <w:rPr>
          <w:rFonts w:ascii="Arial Narrow" w:hAnsi="Arial Narrow"/>
          <w:i/>
          <w:sz w:val="24"/>
          <w:szCs w:val="24"/>
          <w:lang w:val="en-US"/>
        </w:rPr>
        <w:t xml:space="preserve">American Journal of Enology and </w:t>
      </w:r>
      <w:proofErr w:type="gramStart"/>
      <w:r>
        <w:rPr>
          <w:rFonts w:ascii="Arial Narrow" w:hAnsi="Arial Narrow"/>
          <w:i/>
          <w:sz w:val="24"/>
          <w:szCs w:val="24"/>
          <w:lang w:val="en-US"/>
        </w:rPr>
        <w:t>Viticulture.,</w:t>
      </w:r>
      <w:proofErr w:type="gramEnd"/>
      <w:r>
        <w:rPr>
          <w:rFonts w:ascii="Arial Narrow" w:hAnsi="Arial Narrow"/>
          <w:sz w:val="24"/>
          <w:szCs w:val="24"/>
          <w:lang w:val="en-US"/>
        </w:rPr>
        <w:t xml:space="preserve"> </w:t>
      </w:r>
      <w:r>
        <w:rPr>
          <w:rFonts w:ascii="Arial Narrow" w:hAnsi="Arial Narrow"/>
          <w:b/>
          <w:sz w:val="24"/>
          <w:szCs w:val="24"/>
          <w:lang w:val="en-US"/>
        </w:rPr>
        <w:t>17,</w:t>
      </w:r>
      <w:r>
        <w:rPr>
          <w:rFonts w:ascii="Arial Narrow" w:hAnsi="Arial Narrow"/>
          <w:sz w:val="24"/>
          <w:szCs w:val="24"/>
          <w:lang w:val="en-US"/>
        </w:rPr>
        <w:t xml:space="preserve"> 206-217.</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lastRenderedPageBreak/>
        <w:t>Haslam, E.</w:t>
      </w:r>
      <w:proofErr w:type="gramStart"/>
      <w:r>
        <w:rPr>
          <w:rFonts w:ascii="Arial Narrow" w:hAnsi="Arial Narrow"/>
          <w:sz w:val="24"/>
          <w:szCs w:val="24"/>
          <w:lang w:val="en-US"/>
        </w:rPr>
        <w:t>,  1998</w:t>
      </w:r>
      <w:proofErr w:type="gramEnd"/>
      <w:r>
        <w:rPr>
          <w:rFonts w:ascii="Arial Narrow" w:hAnsi="Arial Narrow"/>
          <w:sz w:val="24"/>
          <w:szCs w:val="24"/>
          <w:lang w:val="en-US"/>
        </w:rPr>
        <w:t xml:space="preserve"> : </w:t>
      </w:r>
      <w:r>
        <w:rPr>
          <w:rFonts w:ascii="Arial Narrow" w:hAnsi="Arial Narrow"/>
          <w:i/>
          <w:sz w:val="24"/>
          <w:szCs w:val="24"/>
          <w:lang w:val="en-US"/>
        </w:rPr>
        <w:t xml:space="preserve">Practical polyphenolics from structure to molecular recognition and physiological action, </w:t>
      </w:r>
      <w:r>
        <w:rPr>
          <w:rFonts w:ascii="Arial Narrow" w:hAnsi="Arial Narrow"/>
          <w:sz w:val="24"/>
          <w:szCs w:val="24"/>
          <w:lang w:val="en-US"/>
        </w:rPr>
        <w:t>Cambrige University Press, Cambridge.</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autoSpaceDE w:val="0"/>
        <w:autoSpaceDN w:val="0"/>
        <w:adjustRightInd w:val="0"/>
        <w:spacing w:after="0"/>
        <w:jc w:val="both"/>
        <w:rPr>
          <w:rFonts w:ascii="Arial Narrow" w:hAnsi="Arial Narrow"/>
          <w:sz w:val="24"/>
          <w:szCs w:val="24"/>
        </w:rPr>
      </w:pPr>
      <w:r>
        <w:rPr>
          <w:rFonts w:ascii="Arial Narrow" w:hAnsi="Arial Narrow"/>
          <w:sz w:val="24"/>
          <w:szCs w:val="24"/>
          <w:lang w:val="en-US"/>
        </w:rPr>
        <w:t>Cheynier</w:t>
      </w:r>
      <w:proofErr w:type="gramStart"/>
      <w:r>
        <w:rPr>
          <w:rFonts w:ascii="Arial Narrow" w:hAnsi="Arial Narrow"/>
          <w:sz w:val="24"/>
          <w:szCs w:val="24"/>
          <w:lang w:val="en-US"/>
        </w:rPr>
        <w:t>,V</w:t>
      </w:r>
      <w:proofErr w:type="gramEnd"/>
      <w:r>
        <w:rPr>
          <w:rFonts w:ascii="Arial Narrow" w:hAnsi="Arial Narrow"/>
          <w:sz w:val="24"/>
          <w:szCs w:val="24"/>
          <w:lang w:val="en-US"/>
        </w:rPr>
        <w:t>., Flucrand,H., Brossaud,F., Asselin,C., and Moutounet,M., 1999: Phenolic composition as related to red wine flavor. In “Chemistry of Wine Flavor”</w:t>
      </w:r>
      <w:proofErr w:type="gramStart"/>
      <w:r>
        <w:rPr>
          <w:rFonts w:ascii="Arial Narrow" w:hAnsi="Arial Narrow"/>
          <w:sz w:val="24"/>
          <w:szCs w:val="24"/>
          <w:lang w:val="en-US"/>
        </w:rPr>
        <w:t>,eds</w:t>
      </w:r>
      <w:proofErr w:type="gramEnd"/>
      <w:r>
        <w:rPr>
          <w:rFonts w:ascii="Arial Narrow" w:hAnsi="Arial Narrow"/>
          <w:sz w:val="24"/>
          <w:szCs w:val="24"/>
          <w:lang w:val="en-US"/>
        </w:rPr>
        <w:t xml:space="preserve">. Waterhouse,A., and Ebeler,S., </w:t>
      </w:r>
      <w:r>
        <w:rPr>
          <w:rFonts w:ascii="Arial Narrow" w:hAnsi="Arial Narrow"/>
          <w:i/>
          <w:sz w:val="24"/>
          <w:szCs w:val="24"/>
          <w:lang w:val="en-US"/>
        </w:rPr>
        <w:t>American Chemical Society,</w:t>
      </w:r>
      <w:r>
        <w:rPr>
          <w:rFonts w:ascii="Arial Narrow" w:hAnsi="Arial Narrow"/>
          <w:sz w:val="24"/>
          <w:szCs w:val="24"/>
          <w:lang w:val="en-US"/>
        </w:rPr>
        <w:t xml:space="preserve"> </w:t>
      </w:r>
      <w:r>
        <w:rPr>
          <w:rFonts w:ascii="Arial Narrow" w:hAnsi="Arial Narrow"/>
          <w:i/>
          <w:sz w:val="24"/>
          <w:szCs w:val="24"/>
          <w:lang w:val="en-US"/>
        </w:rPr>
        <w:t>Washington, DC</w:t>
      </w:r>
      <w:r>
        <w:rPr>
          <w:rFonts w:ascii="Arial Narrow" w:hAnsi="Arial Narrow"/>
          <w:sz w:val="24"/>
          <w:szCs w:val="24"/>
          <w:lang w:val="en-US"/>
        </w:rPr>
        <w:t>, pp. 124-141.</w:t>
      </w:r>
    </w:p>
    <w:p w:rsidR="00CF7E9B" w:rsidRDefault="00CF7E9B" w:rsidP="00CF7E9B">
      <w:pPr>
        <w:pStyle w:val="ListParagraph"/>
        <w:autoSpaceDE w:val="0"/>
        <w:autoSpaceDN w:val="0"/>
        <w:adjustRightInd w:val="0"/>
        <w:spacing w:after="0"/>
        <w:jc w:val="both"/>
        <w:rPr>
          <w:rFonts w:ascii="Arial Narrow" w:hAnsi="Arial Narrow"/>
          <w:sz w:val="24"/>
          <w:szCs w:val="24"/>
        </w:rPr>
      </w:pPr>
    </w:p>
    <w:p w:rsidR="00CF7E9B" w:rsidRDefault="00CF7E9B" w:rsidP="00C74105">
      <w:pPr>
        <w:pStyle w:val="ListParagraph"/>
        <w:numPr>
          <w:ilvl w:val="0"/>
          <w:numId w:val="23"/>
        </w:numPr>
        <w:autoSpaceDE w:val="0"/>
        <w:autoSpaceDN w:val="0"/>
        <w:adjustRightInd w:val="0"/>
        <w:spacing w:after="0"/>
        <w:jc w:val="both"/>
        <w:rPr>
          <w:rFonts w:ascii="Arial Narrow" w:hAnsi="Arial Narrow"/>
          <w:sz w:val="24"/>
          <w:szCs w:val="24"/>
        </w:rPr>
      </w:pPr>
      <w:r>
        <w:rPr>
          <w:rFonts w:ascii="Arial Narrow" w:hAnsi="Arial Narrow"/>
          <w:sz w:val="24"/>
          <w:szCs w:val="24"/>
        </w:rPr>
        <w:t xml:space="preserve">Bate-Smith, E.C., 1973:   Haemanalysis of tannins:  The concept of relative   astringency.  </w:t>
      </w:r>
      <w:r>
        <w:rPr>
          <w:rFonts w:ascii="Arial Narrow" w:hAnsi="Arial Narrow"/>
          <w:i/>
          <w:sz w:val="24"/>
          <w:szCs w:val="24"/>
        </w:rPr>
        <w:t xml:space="preserve"> Phytochem</w:t>
      </w:r>
      <w:r>
        <w:rPr>
          <w:rFonts w:ascii="Arial Narrow" w:hAnsi="Arial Narrow"/>
          <w:sz w:val="24"/>
          <w:szCs w:val="24"/>
        </w:rPr>
        <w:t xml:space="preserve">., </w:t>
      </w:r>
      <w:r>
        <w:rPr>
          <w:rFonts w:ascii="Arial Narrow" w:hAnsi="Arial Narrow"/>
          <w:b/>
          <w:sz w:val="24"/>
          <w:szCs w:val="24"/>
        </w:rPr>
        <w:t>12</w:t>
      </w:r>
      <w:r>
        <w:rPr>
          <w:rFonts w:ascii="Arial Narrow" w:hAnsi="Arial Narrow"/>
          <w:sz w:val="24"/>
          <w:szCs w:val="24"/>
        </w:rPr>
        <w:t>,</w:t>
      </w:r>
      <w:r>
        <w:rPr>
          <w:rFonts w:ascii="Arial Narrow" w:hAnsi="Arial Narrow"/>
          <w:sz w:val="24"/>
          <w:szCs w:val="24"/>
          <w:lang w:val="en-US"/>
        </w:rPr>
        <w:t xml:space="preserve"> </w:t>
      </w:r>
      <w:r>
        <w:rPr>
          <w:rFonts w:ascii="Arial Narrow" w:hAnsi="Arial Narrow"/>
          <w:sz w:val="24"/>
          <w:szCs w:val="24"/>
        </w:rPr>
        <w:t>907-9</w:t>
      </w:r>
      <w:r>
        <w:rPr>
          <w:rFonts w:ascii="Arial Narrow" w:hAnsi="Arial Narrow"/>
          <w:sz w:val="24"/>
          <w:szCs w:val="24"/>
          <w:lang w:val="en-US"/>
        </w:rPr>
        <w:t>09</w:t>
      </w:r>
      <w:r>
        <w:rPr>
          <w:rFonts w:ascii="Arial Narrow" w:hAnsi="Arial Narrow"/>
          <w:sz w:val="24"/>
          <w:szCs w:val="24"/>
        </w:rPr>
        <w:t>.</w:t>
      </w:r>
    </w:p>
    <w:p w:rsidR="00CF7E9B" w:rsidRDefault="00CF7E9B" w:rsidP="00CF7E9B">
      <w:pPr>
        <w:pStyle w:val="ListParagraph"/>
        <w:autoSpaceDE w:val="0"/>
        <w:autoSpaceDN w:val="0"/>
        <w:adjustRightInd w:val="0"/>
        <w:spacing w:after="0"/>
        <w:jc w:val="both"/>
        <w:rPr>
          <w:rFonts w:ascii="Arial Narrow" w:hAnsi="Arial Narrow"/>
          <w:sz w:val="24"/>
          <w:szCs w:val="24"/>
        </w:rPr>
      </w:pPr>
    </w:p>
    <w:p w:rsidR="00CF7E9B" w:rsidRDefault="00CF7E9B" w:rsidP="00C74105">
      <w:pPr>
        <w:pStyle w:val="ListParagraph"/>
        <w:numPr>
          <w:ilvl w:val="0"/>
          <w:numId w:val="23"/>
        </w:numPr>
        <w:autoSpaceDE w:val="0"/>
        <w:autoSpaceDN w:val="0"/>
        <w:adjustRightInd w:val="0"/>
        <w:spacing w:after="0"/>
        <w:jc w:val="both"/>
        <w:rPr>
          <w:rFonts w:ascii="Arial Narrow" w:hAnsi="Arial Narrow"/>
          <w:sz w:val="24"/>
          <w:szCs w:val="24"/>
        </w:rPr>
      </w:pPr>
      <w:r>
        <w:rPr>
          <w:rFonts w:ascii="Arial Narrow" w:hAnsi="Arial Narrow"/>
          <w:sz w:val="24"/>
          <w:szCs w:val="24"/>
          <w:lang w:val="en-US"/>
        </w:rPr>
        <w:t>Vidal,S., Francis,L., Guyot,S., Marnet,N., Kwiatkowski,M., Gawel,R., Cheynier,V., and Waters,E.J.,  2003:  The mouth-feel properties of grape and apple proanthocyanidins in a wine-like medium.,</w:t>
      </w:r>
      <w:r>
        <w:rPr>
          <w:rFonts w:ascii="Arial Narrow" w:hAnsi="Arial Narrow"/>
          <w:i/>
          <w:sz w:val="24"/>
          <w:szCs w:val="24"/>
          <w:lang w:val="en-US"/>
        </w:rPr>
        <w:t>J. Sci. Food Agric.,</w:t>
      </w:r>
      <w:r>
        <w:rPr>
          <w:rFonts w:ascii="Arial Narrow" w:hAnsi="Arial Narrow"/>
          <w:sz w:val="24"/>
          <w:szCs w:val="24"/>
          <w:lang w:val="en-US"/>
        </w:rPr>
        <w:t xml:space="preserve"> </w:t>
      </w:r>
      <w:r>
        <w:rPr>
          <w:rFonts w:ascii="Arial Narrow" w:hAnsi="Arial Narrow"/>
          <w:b/>
          <w:sz w:val="24"/>
          <w:szCs w:val="24"/>
          <w:lang w:val="en-US"/>
        </w:rPr>
        <w:t>83</w:t>
      </w:r>
      <w:r>
        <w:rPr>
          <w:rFonts w:ascii="Arial Narrow" w:hAnsi="Arial Narrow"/>
          <w:sz w:val="24"/>
          <w:szCs w:val="24"/>
          <w:lang w:val="en-US"/>
        </w:rPr>
        <w:t>, 564-573.</w:t>
      </w:r>
    </w:p>
    <w:p w:rsidR="00CF7E9B" w:rsidRDefault="00CF7E9B" w:rsidP="00CF7E9B">
      <w:pPr>
        <w:pStyle w:val="ListParagraph"/>
        <w:autoSpaceDE w:val="0"/>
        <w:autoSpaceDN w:val="0"/>
        <w:adjustRightInd w:val="0"/>
        <w:spacing w:after="0"/>
        <w:jc w:val="both"/>
        <w:rPr>
          <w:rFonts w:ascii="Arial Narrow" w:hAnsi="Arial Narrow"/>
          <w:sz w:val="24"/>
          <w:szCs w:val="24"/>
        </w:rPr>
      </w:pPr>
    </w:p>
    <w:p w:rsidR="00CF7E9B" w:rsidRDefault="00CF7E9B" w:rsidP="00C74105">
      <w:pPr>
        <w:pStyle w:val="ListParagraph"/>
        <w:numPr>
          <w:ilvl w:val="0"/>
          <w:numId w:val="23"/>
        </w:numPr>
        <w:autoSpaceDE w:val="0"/>
        <w:autoSpaceDN w:val="0"/>
        <w:adjustRightInd w:val="0"/>
        <w:spacing w:after="0"/>
        <w:jc w:val="both"/>
        <w:rPr>
          <w:rFonts w:ascii="Arial Narrow" w:hAnsi="Arial Narrow"/>
          <w:sz w:val="24"/>
          <w:szCs w:val="24"/>
        </w:rPr>
      </w:pPr>
      <w:r>
        <w:rPr>
          <w:rFonts w:ascii="Arial Narrow" w:hAnsi="Arial Narrow"/>
          <w:sz w:val="24"/>
          <w:szCs w:val="24"/>
          <w:lang w:val="en-US"/>
        </w:rPr>
        <w:t>Jakson</w:t>
      </w:r>
      <w:proofErr w:type="gramStart"/>
      <w:r>
        <w:rPr>
          <w:rFonts w:ascii="Arial Narrow" w:hAnsi="Arial Narrow"/>
          <w:sz w:val="24"/>
          <w:szCs w:val="24"/>
          <w:lang w:val="en-US"/>
        </w:rPr>
        <w:t>,R</w:t>
      </w:r>
      <w:proofErr w:type="gramEnd"/>
      <w:r>
        <w:rPr>
          <w:rFonts w:ascii="Arial Narrow" w:hAnsi="Arial Narrow"/>
          <w:sz w:val="24"/>
          <w:szCs w:val="24"/>
          <w:lang w:val="en-US"/>
        </w:rPr>
        <w:t>., 2000: Wine, health, and food. In “Wine Science”, ed. Taylor</w:t>
      </w:r>
      <w:proofErr w:type="gramStart"/>
      <w:r>
        <w:rPr>
          <w:rFonts w:ascii="Arial Narrow" w:hAnsi="Arial Narrow"/>
          <w:sz w:val="24"/>
          <w:szCs w:val="24"/>
          <w:lang w:val="en-US"/>
        </w:rPr>
        <w:t>,S</w:t>
      </w:r>
      <w:proofErr w:type="gramEnd"/>
      <w:r>
        <w:rPr>
          <w:rFonts w:ascii="Arial Narrow" w:hAnsi="Arial Narrow"/>
          <w:sz w:val="24"/>
          <w:szCs w:val="24"/>
          <w:lang w:val="en-US"/>
        </w:rPr>
        <w:t>., Academic Press, San Diego, pp. 591-607.</w:t>
      </w:r>
    </w:p>
    <w:p w:rsidR="00CF7E9B" w:rsidRDefault="00CF7E9B" w:rsidP="00CF7E9B">
      <w:pPr>
        <w:pStyle w:val="ListParagraph"/>
        <w:autoSpaceDE w:val="0"/>
        <w:autoSpaceDN w:val="0"/>
        <w:adjustRightInd w:val="0"/>
        <w:spacing w:after="0"/>
        <w:jc w:val="both"/>
        <w:rPr>
          <w:rFonts w:ascii="Arial Narrow" w:hAnsi="Arial Narrow"/>
          <w:sz w:val="24"/>
          <w:szCs w:val="24"/>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Singleton</w:t>
      </w:r>
      <w:proofErr w:type="gramStart"/>
      <w:r>
        <w:rPr>
          <w:rFonts w:ascii="Arial Narrow" w:hAnsi="Arial Narrow"/>
          <w:sz w:val="24"/>
          <w:szCs w:val="24"/>
          <w:lang w:val="en-US"/>
        </w:rPr>
        <w:t>,V.L</w:t>
      </w:r>
      <w:proofErr w:type="gramEnd"/>
      <w:r>
        <w:rPr>
          <w:rFonts w:ascii="Arial Narrow" w:hAnsi="Arial Narrow"/>
          <w:sz w:val="24"/>
          <w:szCs w:val="24"/>
          <w:lang w:val="en-US"/>
        </w:rPr>
        <w:t xml:space="preserve">., and Draper,D.E., 1964:  The transfer of polyphenolic compounds from grape seeds into wines. </w:t>
      </w:r>
      <w:r>
        <w:rPr>
          <w:rFonts w:ascii="Arial Narrow" w:hAnsi="Arial Narrow"/>
          <w:i/>
          <w:sz w:val="24"/>
          <w:szCs w:val="24"/>
          <w:lang w:val="en-US"/>
        </w:rPr>
        <w:t xml:space="preserve">Am. J. Enol. </w:t>
      </w:r>
      <w:proofErr w:type="gramStart"/>
      <w:r>
        <w:rPr>
          <w:rFonts w:ascii="Arial Narrow" w:hAnsi="Arial Narrow"/>
          <w:i/>
          <w:sz w:val="24"/>
          <w:szCs w:val="24"/>
          <w:lang w:val="en-US"/>
        </w:rPr>
        <w:t>Vitic</w:t>
      </w:r>
      <w:r>
        <w:rPr>
          <w:rFonts w:ascii="Arial Narrow" w:hAnsi="Arial Narrow"/>
          <w:sz w:val="24"/>
          <w:szCs w:val="24"/>
          <w:lang w:val="en-US"/>
        </w:rPr>
        <w:t>.,</w:t>
      </w:r>
      <w:proofErr w:type="gramEnd"/>
      <w:r>
        <w:rPr>
          <w:rFonts w:ascii="Arial Narrow" w:hAnsi="Arial Narrow"/>
          <w:sz w:val="24"/>
          <w:szCs w:val="24"/>
          <w:lang w:val="en-US"/>
        </w:rPr>
        <w:t xml:space="preserve"> </w:t>
      </w:r>
      <w:r>
        <w:rPr>
          <w:rFonts w:ascii="Arial Narrow" w:hAnsi="Arial Narrow"/>
          <w:b/>
          <w:sz w:val="24"/>
          <w:szCs w:val="24"/>
          <w:lang w:val="en-US"/>
        </w:rPr>
        <w:t>15</w:t>
      </w:r>
      <w:r>
        <w:rPr>
          <w:rFonts w:ascii="Arial Narrow" w:hAnsi="Arial Narrow"/>
          <w:sz w:val="24"/>
          <w:szCs w:val="24"/>
          <w:lang w:val="en-US"/>
        </w:rPr>
        <w:t>, 34-40.</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Oszmianski, J., Romeyer, F.M., Sapis, J.C</w:t>
      </w:r>
      <w:proofErr w:type="gramStart"/>
      <w:r>
        <w:rPr>
          <w:rFonts w:ascii="Arial Narrow" w:hAnsi="Arial Narrow"/>
          <w:sz w:val="24"/>
          <w:szCs w:val="24"/>
          <w:lang w:val="en-US"/>
        </w:rPr>
        <w:t>.&amp;</w:t>
      </w:r>
      <w:proofErr w:type="gramEnd"/>
      <w:r>
        <w:rPr>
          <w:rFonts w:ascii="Arial Narrow" w:hAnsi="Arial Narrow"/>
          <w:sz w:val="24"/>
          <w:szCs w:val="24"/>
          <w:lang w:val="en-US"/>
        </w:rPr>
        <w:t xml:space="preserve"> Macheix, J.J., 1986 : Grape seed phenolics: Extraction as affected by some conditions occurring during wine processing. </w:t>
      </w:r>
      <w:r>
        <w:rPr>
          <w:rFonts w:ascii="Arial Narrow" w:hAnsi="Arial Narrow"/>
          <w:i/>
          <w:sz w:val="24"/>
          <w:szCs w:val="24"/>
          <w:lang w:val="en-US"/>
        </w:rPr>
        <w:t xml:space="preserve">American Journal of Enology and </w:t>
      </w:r>
      <w:proofErr w:type="gramStart"/>
      <w:r>
        <w:rPr>
          <w:rFonts w:ascii="Arial Narrow" w:hAnsi="Arial Narrow"/>
          <w:i/>
          <w:sz w:val="24"/>
          <w:szCs w:val="24"/>
          <w:lang w:val="en-US"/>
        </w:rPr>
        <w:t>Viticulture.,</w:t>
      </w:r>
      <w:proofErr w:type="gramEnd"/>
      <w:r>
        <w:rPr>
          <w:rFonts w:ascii="Arial Narrow" w:hAnsi="Arial Narrow"/>
          <w:sz w:val="24"/>
          <w:szCs w:val="24"/>
          <w:lang w:val="en-US"/>
        </w:rPr>
        <w:t xml:space="preserve"> </w:t>
      </w:r>
      <w:r>
        <w:rPr>
          <w:rFonts w:ascii="Arial Narrow" w:hAnsi="Arial Narrow"/>
          <w:b/>
          <w:sz w:val="24"/>
          <w:szCs w:val="24"/>
          <w:lang w:val="en-US"/>
        </w:rPr>
        <w:t>37</w:t>
      </w:r>
      <w:r>
        <w:rPr>
          <w:rFonts w:ascii="Arial Narrow" w:hAnsi="Arial Narrow"/>
          <w:sz w:val="24"/>
          <w:szCs w:val="24"/>
          <w:lang w:val="en-US"/>
        </w:rPr>
        <w:t>(1), 7-12.</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autoSpaceDE w:val="0"/>
        <w:autoSpaceDN w:val="0"/>
        <w:adjustRightInd w:val="0"/>
        <w:spacing w:after="0"/>
        <w:jc w:val="both"/>
        <w:rPr>
          <w:rFonts w:ascii="Arial Narrow" w:hAnsi="Arial Narrow"/>
          <w:sz w:val="24"/>
          <w:szCs w:val="24"/>
        </w:rPr>
      </w:pPr>
      <w:r>
        <w:rPr>
          <w:rFonts w:ascii="Arial Narrow" w:hAnsi="Arial Narrow"/>
          <w:sz w:val="24"/>
          <w:szCs w:val="24"/>
          <w:lang w:val="en-US"/>
        </w:rPr>
        <w:t xml:space="preserve">Meyer, B. &amp; Hernandez, J.R., </w:t>
      </w:r>
      <w:proofErr w:type="gramStart"/>
      <w:r>
        <w:rPr>
          <w:rFonts w:ascii="Arial Narrow" w:hAnsi="Arial Narrow"/>
          <w:sz w:val="24"/>
          <w:szCs w:val="24"/>
          <w:lang w:val="en-US"/>
        </w:rPr>
        <w:t>1970 :</w:t>
      </w:r>
      <w:proofErr w:type="gramEnd"/>
      <w:r>
        <w:rPr>
          <w:rFonts w:ascii="Arial Narrow" w:hAnsi="Arial Narrow"/>
          <w:sz w:val="24"/>
          <w:szCs w:val="24"/>
          <w:lang w:val="en-US"/>
        </w:rPr>
        <w:t xml:space="preserve"> Seed tannin extraction in Cabernet Sauvignon. </w:t>
      </w:r>
      <w:r>
        <w:rPr>
          <w:rFonts w:ascii="Arial Narrow" w:hAnsi="Arial Narrow"/>
          <w:i/>
          <w:sz w:val="24"/>
          <w:szCs w:val="24"/>
          <w:lang w:val="en-US"/>
        </w:rPr>
        <w:t>American Journal of Enology and Viticulture,</w:t>
      </w:r>
      <w:r>
        <w:rPr>
          <w:rFonts w:ascii="Arial Narrow" w:hAnsi="Arial Narrow"/>
          <w:sz w:val="24"/>
          <w:szCs w:val="24"/>
          <w:lang w:val="en-US"/>
        </w:rPr>
        <w:t xml:space="preserve"> </w:t>
      </w:r>
      <w:r>
        <w:rPr>
          <w:rFonts w:ascii="Arial Narrow" w:hAnsi="Arial Narrow"/>
          <w:b/>
          <w:sz w:val="24"/>
          <w:szCs w:val="24"/>
          <w:lang w:val="en-US"/>
        </w:rPr>
        <w:t>21,</w:t>
      </w:r>
      <w:r>
        <w:rPr>
          <w:rFonts w:ascii="Arial Narrow" w:hAnsi="Arial Narrow"/>
          <w:sz w:val="24"/>
          <w:szCs w:val="24"/>
          <w:lang w:val="en-US"/>
        </w:rPr>
        <w:t xml:space="preserve"> 184-188.</w:t>
      </w:r>
    </w:p>
    <w:p w:rsidR="00CF7E9B" w:rsidRDefault="00CF7E9B" w:rsidP="00C74105">
      <w:pPr>
        <w:pStyle w:val="ListParagraph"/>
        <w:numPr>
          <w:ilvl w:val="0"/>
          <w:numId w:val="23"/>
        </w:numPr>
        <w:spacing w:after="0"/>
        <w:jc w:val="both"/>
        <w:rPr>
          <w:rFonts w:ascii="Arial Narrow" w:hAnsi="Arial Narrow"/>
          <w:sz w:val="24"/>
          <w:szCs w:val="24"/>
          <w:u w:val="single"/>
          <w:lang w:val="en-US"/>
        </w:rPr>
      </w:pPr>
      <w:r>
        <w:rPr>
          <w:rFonts w:ascii="Arial Narrow" w:hAnsi="Arial Narrow"/>
          <w:sz w:val="24"/>
          <w:szCs w:val="24"/>
          <w:lang w:val="en-US"/>
        </w:rPr>
        <w:t>Herderich, M.J</w:t>
      </w:r>
      <w:proofErr w:type="gramStart"/>
      <w:r>
        <w:rPr>
          <w:rFonts w:ascii="Arial Narrow" w:hAnsi="Arial Narrow"/>
          <w:sz w:val="24"/>
          <w:szCs w:val="24"/>
          <w:lang w:val="en-US"/>
        </w:rPr>
        <w:t>.&amp;</w:t>
      </w:r>
      <w:proofErr w:type="gramEnd"/>
      <w:r>
        <w:rPr>
          <w:rFonts w:ascii="Arial Narrow" w:hAnsi="Arial Narrow"/>
          <w:sz w:val="24"/>
          <w:szCs w:val="24"/>
          <w:lang w:val="en-US"/>
        </w:rPr>
        <w:t xml:space="preserve"> Smith, P.A., 2005 : Analysis of grape and wine tannins: Methods, applications and challenges. </w:t>
      </w:r>
      <w:r>
        <w:rPr>
          <w:rFonts w:ascii="Arial Narrow" w:hAnsi="Arial Narrow"/>
          <w:i/>
          <w:sz w:val="24"/>
          <w:szCs w:val="24"/>
          <w:lang w:val="en-US"/>
        </w:rPr>
        <w:t xml:space="preserve">Australian Journal of Grape and Wine </w:t>
      </w:r>
      <w:proofErr w:type="gramStart"/>
      <w:r>
        <w:rPr>
          <w:rFonts w:ascii="Arial Narrow" w:hAnsi="Arial Narrow"/>
          <w:i/>
          <w:sz w:val="24"/>
          <w:szCs w:val="24"/>
          <w:lang w:val="en-US"/>
        </w:rPr>
        <w:t>Research.,</w:t>
      </w:r>
      <w:proofErr w:type="gramEnd"/>
      <w:r>
        <w:rPr>
          <w:rFonts w:ascii="Arial Narrow" w:hAnsi="Arial Narrow"/>
          <w:sz w:val="24"/>
          <w:szCs w:val="24"/>
          <w:lang w:val="en-US"/>
        </w:rPr>
        <w:t xml:space="preserve"> </w:t>
      </w:r>
      <w:r>
        <w:rPr>
          <w:rFonts w:ascii="Arial Narrow" w:hAnsi="Arial Narrow"/>
          <w:b/>
          <w:sz w:val="24"/>
          <w:szCs w:val="24"/>
          <w:lang w:val="en-US"/>
        </w:rPr>
        <w:t>11</w:t>
      </w:r>
      <w:r>
        <w:rPr>
          <w:rFonts w:ascii="Arial Narrow" w:hAnsi="Arial Narrow"/>
          <w:sz w:val="24"/>
          <w:szCs w:val="24"/>
          <w:lang w:val="en-US"/>
        </w:rPr>
        <w:t>(2), 205-214.</w:t>
      </w:r>
    </w:p>
    <w:p w:rsidR="00CF7E9B" w:rsidRDefault="00CF7E9B" w:rsidP="00CF7E9B">
      <w:pPr>
        <w:pStyle w:val="ListParagraph"/>
        <w:spacing w:after="0"/>
        <w:jc w:val="both"/>
        <w:rPr>
          <w:rFonts w:ascii="Arial Narrow" w:hAnsi="Arial Narrow"/>
          <w:sz w:val="24"/>
          <w:szCs w:val="24"/>
          <w:u w:val="single"/>
          <w:lang w:val="en-US"/>
        </w:rPr>
      </w:pPr>
    </w:p>
    <w:p w:rsidR="00CF7E9B" w:rsidRDefault="00CF7E9B" w:rsidP="00C74105">
      <w:pPr>
        <w:pStyle w:val="ListParagraph"/>
        <w:numPr>
          <w:ilvl w:val="0"/>
          <w:numId w:val="23"/>
        </w:numPr>
        <w:autoSpaceDE w:val="0"/>
        <w:autoSpaceDN w:val="0"/>
        <w:adjustRightInd w:val="0"/>
        <w:spacing w:after="0"/>
        <w:jc w:val="both"/>
        <w:rPr>
          <w:rFonts w:ascii="Arial Narrow" w:hAnsi="Arial Narrow"/>
          <w:sz w:val="24"/>
          <w:szCs w:val="24"/>
        </w:rPr>
      </w:pPr>
      <w:r>
        <w:rPr>
          <w:rFonts w:ascii="Arial Narrow" w:hAnsi="Arial Narrow"/>
          <w:sz w:val="24"/>
          <w:szCs w:val="24"/>
        </w:rPr>
        <w:lastRenderedPageBreak/>
        <w:t xml:space="preserve">Haslam,E., 1980 : In Vino Veritas: Oligomeric procianidins and the ageing of red wines. </w:t>
      </w:r>
      <w:proofErr w:type="gramStart"/>
      <w:r>
        <w:rPr>
          <w:rFonts w:ascii="Arial Narrow" w:hAnsi="Arial Narrow"/>
          <w:i/>
          <w:sz w:val="24"/>
          <w:szCs w:val="24"/>
          <w:lang w:val="en-US"/>
        </w:rPr>
        <w:t>Phytochem.,</w:t>
      </w:r>
      <w:proofErr w:type="gramEnd"/>
      <w:r>
        <w:rPr>
          <w:rFonts w:ascii="Arial Narrow" w:hAnsi="Arial Narrow"/>
          <w:sz w:val="24"/>
          <w:szCs w:val="24"/>
          <w:lang w:val="en-US"/>
        </w:rPr>
        <w:t xml:space="preserve"> </w:t>
      </w:r>
      <w:r>
        <w:rPr>
          <w:rFonts w:ascii="Arial Narrow" w:hAnsi="Arial Narrow"/>
          <w:b/>
          <w:sz w:val="24"/>
          <w:szCs w:val="24"/>
          <w:lang w:val="en-US"/>
        </w:rPr>
        <w:t>19</w:t>
      </w:r>
      <w:r>
        <w:rPr>
          <w:rFonts w:ascii="Arial Narrow" w:hAnsi="Arial Narrow"/>
          <w:sz w:val="24"/>
          <w:szCs w:val="24"/>
          <w:lang w:val="en-US"/>
        </w:rPr>
        <w:t>, 2577-2582.</w:t>
      </w:r>
    </w:p>
    <w:p w:rsidR="00CF7E9B" w:rsidRDefault="00CF7E9B" w:rsidP="00CF7E9B">
      <w:pPr>
        <w:pStyle w:val="ListParagraph"/>
        <w:autoSpaceDE w:val="0"/>
        <w:autoSpaceDN w:val="0"/>
        <w:adjustRightInd w:val="0"/>
        <w:spacing w:after="0"/>
        <w:jc w:val="both"/>
        <w:rPr>
          <w:rFonts w:ascii="Arial Narrow" w:hAnsi="Arial Narrow"/>
          <w:sz w:val="24"/>
          <w:szCs w:val="24"/>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 xml:space="preserve">Peyrot des Gachons, C. &amp; Kennedy, J.A., </w:t>
      </w:r>
      <w:proofErr w:type="gramStart"/>
      <w:r>
        <w:rPr>
          <w:rFonts w:ascii="Arial Narrow" w:hAnsi="Arial Narrow"/>
          <w:sz w:val="24"/>
          <w:szCs w:val="24"/>
          <w:lang w:val="en-US"/>
        </w:rPr>
        <w:t>2003 :</w:t>
      </w:r>
      <w:proofErr w:type="gramEnd"/>
      <w:r>
        <w:rPr>
          <w:rFonts w:ascii="Arial Narrow" w:hAnsi="Arial Narrow"/>
          <w:sz w:val="24"/>
          <w:szCs w:val="24"/>
          <w:lang w:val="en-US"/>
        </w:rPr>
        <w:t xml:space="preserve"> Direct method for determining seed and skin proanthocyanidin extraction into red wine.</w:t>
      </w:r>
      <w:r>
        <w:rPr>
          <w:rFonts w:ascii="Arial Narrow" w:hAnsi="Arial Narrow"/>
          <w:i/>
          <w:sz w:val="24"/>
          <w:szCs w:val="24"/>
          <w:lang w:val="en-US"/>
        </w:rPr>
        <w:t xml:space="preserve"> Journal of Agricultural and Food </w:t>
      </w:r>
      <w:proofErr w:type="gramStart"/>
      <w:r>
        <w:rPr>
          <w:rFonts w:ascii="Arial Narrow" w:hAnsi="Arial Narrow"/>
          <w:i/>
          <w:sz w:val="24"/>
          <w:szCs w:val="24"/>
          <w:lang w:val="en-US"/>
        </w:rPr>
        <w:t>Chemistry.,</w:t>
      </w:r>
      <w:proofErr w:type="gramEnd"/>
      <w:r>
        <w:rPr>
          <w:rFonts w:ascii="Arial Narrow" w:hAnsi="Arial Narrow"/>
          <w:sz w:val="24"/>
          <w:szCs w:val="24"/>
          <w:lang w:val="en-US"/>
        </w:rPr>
        <w:t xml:space="preserve"> </w:t>
      </w:r>
      <w:r>
        <w:rPr>
          <w:rFonts w:ascii="Arial Narrow" w:hAnsi="Arial Narrow"/>
          <w:b/>
          <w:sz w:val="24"/>
          <w:szCs w:val="24"/>
          <w:lang w:val="en-US"/>
        </w:rPr>
        <w:t>51(</w:t>
      </w:r>
      <w:r>
        <w:rPr>
          <w:rFonts w:ascii="Arial Narrow" w:hAnsi="Arial Narrow"/>
          <w:sz w:val="24"/>
          <w:szCs w:val="24"/>
          <w:lang w:val="en-US"/>
        </w:rPr>
        <w:t>20), 5877-5881.</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sz w:val="24"/>
          <w:szCs w:val="24"/>
          <w:u w:val="single"/>
          <w:lang w:val="en-US"/>
        </w:rPr>
      </w:pPr>
      <w:r>
        <w:rPr>
          <w:rFonts w:ascii="Arial Narrow" w:hAnsi="Arial Narrow"/>
          <w:sz w:val="24"/>
          <w:szCs w:val="24"/>
          <w:lang w:val="en-US"/>
        </w:rPr>
        <w:t>Downey, M.O., Harvey, J.S</w:t>
      </w:r>
      <w:proofErr w:type="gramStart"/>
      <w:r>
        <w:rPr>
          <w:rFonts w:ascii="Arial Narrow" w:hAnsi="Arial Narrow"/>
          <w:sz w:val="24"/>
          <w:szCs w:val="24"/>
          <w:lang w:val="en-US"/>
        </w:rPr>
        <w:t>.&amp;</w:t>
      </w:r>
      <w:proofErr w:type="gramEnd"/>
      <w:r>
        <w:rPr>
          <w:rFonts w:ascii="Arial Narrow" w:hAnsi="Arial Narrow"/>
          <w:sz w:val="24"/>
          <w:szCs w:val="24"/>
          <w:lang w:val="en-US"/>
        </w:rPr>
        <w:t xml:space="preserve"> Robinson, S.P., 2003 : Analysis of tannins in seeds and skins of </w:t>
      </w:r>
      <w:r>
        <w:rPr>
          <w:rFonts w:ascii="Arial Narrow" w:hAnsi="Arial Narrow"/>
          <w:i/>
          <w:sz w:val="24"/>
          <w:szCs w:val="24"/>
          <w:lang w:val="en-US"/>
        </w:rPr>
        <w:t>Shiraz</w:t>
      </w:r>
      <w:r>
        <w:rPr>
          <w:rFonts w:ascii="Arial Narrow" w:hAnsi="Arial Narrow"/>
          <w:sz w:val="24"/>
          <w:szCs w:val="24"/>
          <w:lang w:val="en-US"/>
        </w:rPr>
        <w:t xml:space="preserve"> grapes throughout berry development. </w:t>
      </w:r>
      <w:r>
        <w:rPr>
          <w:rFonts w:ascii="Arial Narrow" w:hAnsi="Arial Narrow"/>
          <w:i/>
          <w:sz w:val="24"/>
          <w:szCs w:val="24"/>
          <w:lang w:val="en-US"/>
        </w:rPr>
        <w:t xml:space="preserve">Australian Journal of Grape and Wine </w:t>
      </w:r>
      <w:proofErr w:type="gramStart"/>
      <w:r>
        <w:rPr>
          <w:rFonts w:ascii="Arial Narrow" w:hAnsi="Arial Narrow"/>
          <w:i/>
          <w:sz w:val="24"/>
          <w:szCs w:val="24"/>
          <w:lang w:val="en-US"/>
        </w:rPr>
        <w:t>Research.,</w:t>
      </w:r>
      <w:proofErr w:type="gramEnd"/>
      <w:r>
        <w:rPr>
          <w:rFonts w:ascii="Arial Narrow" w:hAnsi="Arial Narrow"/>
          <w:i/>
          <w:sz w:val="24"/>
          <w:szCs w:val="24"/>
          <w:lang w:val="en-US"/>
        </w:rPr>
        <w:t xml:space="preserve"> </w:t>
      </w:r>
      <w:r>
        <w:rPr>
          <w:rFonts w:ascii="Arial Narrow" w:hAnsi="Arial Narrow"/>
          <w:b/>
          <w:sz w:val="24"/>
          <w:szCs w:val="24"/>
          <w:lang w:val="en-US"/>
        </w:rPr>
        <w:t>9</w:t>
      </w:r>
      <w:r>
        <w:rPr>
          <w:rFonts w:ascii="Arial Narrow" w:hAnsi="Arial Narrow"/>
          <w:sz w:val="24"/>
          <w:szCs w:val="24"/>
          <w:lang w:val="en-US"/>
        </w:rPr>
        <w:t>(1), 15-27.</w:t>
      </w:r>
    </w:p>
    <w:p w:rsidR="00CF7E9B" w:rsidRDefault="00CF7E9B" w:rsidP="00CF7E9B">
      <w:pPr>
        <w:pStyle w:val="ListParagraph"/>
        <w:spacing w:after="0"/>
        <w:jc w:val="both"/>
        <w:rPr>
          <w:rFonts w:ascii="Arial Narrow" w:hAnsi="Arial Narrow"/>
          <w:sz w:val="24"/>
          <w:szCs w:val="24"/>
          <w:u w:val="single"/>
          <w:lang w:val="en-US"/>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Cerpa-Calderóne, F.K. &amp; Kennedy, J.A.</w:t>
      </w:r>
      <w:proofErr w:type="gramStart"/>
      <w:r>
        <w:rPr>
          <w:rFonts w:ascii="Arial Narrow" w:hAnsi="Arial Narrow"/>
          <w:sz w:val="24"/>
          <w:szCs w:val="24"/>
          <w:lang w:val="en-US"/>
        </w:rPr>
        <w:t>,  2008</w:t>
      </w:r>
      <w:proofErr w:type="gramEnd"/>
      <w:r>
        <w:rPr>
          <w:rFonts w:ascii="Arial Narrow" w:hAnsi="Arial Narrow"/>
          <w:sz w:val="24"/>
          <w:szCs w:val="24"/>
          <w:lang w:val="en-US"/>
        </w:rPr>
        <w:t xml:space="preserve"> : Berry integrity and extraction of skin and seed proanthocyanidins during red wine fermentation. </w:t>
      </w:r>
      <w:r>
        <w:rPr>
          <w:rFonts w:ascii="Arial Narrow" w:hAnsi="Arial Narrow"/>
          <w:i/>
          <w:sz w:val="24"/>
          <w:szCs w:val="24"/>
          <w:lang w:val="en-US"/>
        </w:rPr>
        <w:t xml:space="preserve">Journal of Agricultural and Food </w:t>
      </w:r>
      <w:proofErr w:type="gramStart"/>
      <w:r>
        <w:rPr>
          <w:rFonts w:ascii="Arial Narrow" w:hAnsi="Arial Narrow"/>
          <w:i/>
          <w:sz w:val="24"/>
          <w:szCs w:val="24"/>
          <w:lang w:val="en-US"/>
        </w:rPr>
        <w:t>Chemistry.,</w:t>
      </w:r>
      <w:proofErr w:type="gramEnd"/>
      <w:r>
        <w:rPr>
          <w:rFonts w:ascii="Arial Narrow" w:hAnsi="Arial Narrow"/>
          <w:i/>
          <w:sz w:val="24"/>
          <w:szCs w:val="24"/>
          <w:lang w:val="en-US"/>
        </w:rPr>
        <w:t xml:space="preserve"> </w:t>
      </w:r>
      <w:r>
        <w:rPr>
          <w:rFonts w:ascii="Arial Narrow" w:hAnsi="Arial Narrow"/>
          <w:b/>
          <w:sz w:val="24"/>
          <w:szCs w:val="24"/>
          <w:lang w:val="en-US"/>
        </w:rPr>
        <w:t>56</w:t>
      </w:r>
      <w:r>
        <w:rPr>
          <w:rFonts w:ascii="Arial Narrow" w:hAnsi="Arial Narrow"/>
          <w:sz w:val="24"/>
          <w:szCs w:val="24"/>
          <w:lang w:val="en-US"/>
        </w:rPr>
        <w:t>(19), 9006 - 9014.</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 xml:space="preserve">Souquet, J.M., Cheynier, V., Brossand, F. &amp; Moutounet, M.,   </w:t>
      </w:r>
      <w:proofErr w:type="gramStart"/>
      <w:r>
        <w:rPr>
          <w:rFonts w:ascii="Arial Narrow" w:hAnsi="Arial Narrow"/>
          <w:sz w:val="24"/>
          <w:szCs w:val="24"/>
          <w:lang w:val="en-US"/>
        </w:rPr>
        <w:t>1996 :</w:t>
      </w:r>
      <w:proofErr w:type="gramEnd"/>
      <w:r>
        <w:rPr>
          <w:rFonts w:ascii="Arial Narrow" w:hAnsi="Arial Narrow"/>
          <w:sz w:val="24"/>
          <w:szCs w:val="24"/>
          <w:lang w:val="en-US"/>
        </w:rPr>
        <w:t xml:space="preserve"> Polymeric proanthocyanidins from grape skins. </w:t>
      </w:r>
      <w:proofErr w:type="gramStart"/>
      <w:r>
        <w:rPr>
          <w:rFonts w:ascii="Arial Narrow" w:hAnsi="Arial Narrow"/>
          <w:i/>
          <w:sz w:val="24"/>
          <w:szCs w:val="24"/>
          <w:lang w:val="en-US"/>
        </w:rPr>
        <w:t>Phytochemistry.,</w:t>
      </w:r>
      <w:proofErr w:type="gramEnd"/>
      <w:r>
        <w:rPr>
          <w:rFonts w:ascii="Arial Narrow" w:hAnsi="Arial Narrow"/>
          <w:i/>
          <w:sz w:val="24"/>
          <w:szCs w:val="24"/>
          <w:lang w:val="en-US"/>
        </w:rPr>
        <w:t xml:space="preserve"> </w:t>
      </w:r>
      <w:r>
        <w:rPr>
          <w:rFonts w:ascii="Arial Narrow" w:hAnsi="Arial Narrow"/>
          <w:b/>
          <w:sz w:val="24"/>
          <w:szCs w:val="24"/>
          <w:lang w:val="en-US"/>
        </w:rPr>
        <w:t>42</w:t>
      </w:r>
      <w:r>
        <w:rPr>
          <w:rFonts w:ascii="Arial Narrow" w:hAnsi="Arial Narrow"/>
          <w:sz w:val="24"/>
          <w:szCs w:val="24"/>
          <w:lang w:val="en-US"/>
        </w:rPr>
        <w:t>(2), 509-512.</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Ferreira, V., Escudre, A., Fernandez, P. &amp; Cacho, J.</w:t>
      </w:r>
      <w:proofErr w:type="gramStart"/>
      <w:r>
        <w:rPr>
          <w:rFonts w:ascii="Arial Narrow" w:hAnsi="Arial Narrow"/>
          <w:sz w:val="24"/>
          <w:szCs w:val="24"/>
          <w:lang w:val="en-US"/>
        </w:rPr>
        <w:t>,  1997</w:t>
      </w:r>
      <w:proofErr w:type="gramEnd"/>
      <w:r>
        <w:rPr>
          <w:rFonts w:ascii="Arial Narrow" w:hAnsi="Arial Narrow"/>
          <w:sz w:val="24"/>
          <w:szCs w:val="24"/>
          <w:lang w:val="en-US"/>
        </w:rPr>
        <w:t xml:space="preserve"> : Changes in the profile of volatile compounds in wines stored under oxygen and their relatiom ship with the browning process. </w:t>
      </w:r>
      <w:r>
        <w:rPr>
          <w:rFonts w:ascii="Arial Narrow" w:hAnsi="Arial Narrow"/>
          <w:i/>
          <w:sz w:val="24"/>
          <w:szCs w:val="24"/>
          <w:lang w:val="en-US"/>
        </w:rPr>
        <w:t xml:space="preserve">Food Research and </w:t>
      </w:r>
      <w:proofErr w:type="gramStart"/>
      <w:r>
        <w:rPr>
          <w:rFonts w:ascii="Arial Narrow" w:hAnsi="Arial Narrow"/>
          <w:i/>
          <w:sz w:val="24"/>
          <w:szCs w:val="24"/>
          <w:lang w:val="en-US"/>
        </w:rPr>
        <w:t>Technology.,</w:t>
      </w:r>
      <w:proofErr w:type="gramEnd"/>
      <w:r>
        <w:rPr>
          <w:rFonts w:ascii="Arial Narrow" w:hAnsi="Arial Narrow"/>
          <w:i/>
          <w:sz w:val="24"/>
          <w:szCs w:val="24"/>
          <w:lang w:val="en-US"/>
        </w:rPr>
        <w:t xml:space="preserve"> </w:t>
      </w:r>
      <w:r>
        <w:rPr>
          <w:rFonts w:ascii="Arial Narrow" w:hAnsi="Arial Narrow"/>
          <w:b/>
          <w:sz w:val="24"/>
          <w:szCs w:val="24"/>
          <w:lang w:val="en-US"/>
        </w:rPr>
        <w:t>205</w:t>
      </w:r>
      <w:r>
        <w:rPr>
          <w:rFonts w:ascii="Arial Narrow" w:hAnsi="Arial Narrow"/>
          <w:sz w:val="24"/>
          <w:szCs w:val="24"/>
          <w:lang w:val="en-US"/>
        </w:rPr>
        <w:t>(5), 392-396.</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Oszmianski, J., Cheynier, V. &amp; Moutounet, M.</w:t>
      </w:r>
      <w:proofErr w:type="gramStart"/>
      <w:r>
        <w:rPr>
          <w:rFonts w:ascii="Arial Narrow" w:hAnsi="Arial Narrow"/>
          <w:sz w:val="24"/>
          <w:szCs w:val="24"/>
          <w:lang w:val="en-US"/>
        </w:rPr>
        <w:t>,  1996</w:t>
      </w:r>
      <w:proofErr w:type="gramEnd"/>
      <w:r>
        <w:rPr>
          <w:rFonts w:ascii="Arial Narrow" w:hAnsi="Arial Narrow"/>
          <w:sz w:val="24"/>
          <w:szCs w:val="24"/>
          <w:lang w:val="en-US"/>
        </w:rPr>
        <w:t xml:space="preserve"> : Iron-catalyzed oxidation of (+)-catechin in model systems. </w:t>
      </w:r>
      <w:r>
        <w:rPr>
          <w:rFonts w:ascii="Arial Narrow" w:hAnsi="Arial Narrow"/>
          <w:i/>
          <w:sz w:val="24"/>
          <w:szCs w:val="24"/>
          <w:lang w:val="en-US"/>
        </w:rPr>
        <w:t xml:space="preserve">Journal of Agricultural and Food </w:t>
      </w:r>
      <w:proofErr w:type="gramStart"/>
      <w:r>
        <w:rPr>
          <w:rFonts w:ascii="Arial Narrow" w:hAnsi="Arial Narrow"/>
          <w:i/>
          <w:sz w:val="24"/>
          <w:szCs w:val="24"/>
          <w:lang w:val="en-US"/>
        </w:rPr>
        <w:t>Chemistry.</w:t>
      </w:r>
      <w:r>
        <w:rPr>
          <w:rFonts w:ascii="Arial Narrow" w:hAnsi="Arial Narrow"/>
          <w:sz w:val="24"/>
          <w:szCs w:val="24"/>
          <w:lang w:val="en-US"/>
        </w:rPr>
        <w:t>,</w:t>
      </w:r>
      <w:proofErr w:type="gramEnd"/>
      <w:r>
        <w:rPr>
          <w:rFonts w:ascii="Arial Narrow" w:hAnsi="Arial Narrow"/>
          <w:sz w:val="24"/>
          <w:szCs w:val="24"/>
          <w:lang w:val="en-US"/>
        </w:rPr>
        <w:t xml:space="preserve"> </w:t>
      </w:r>
      <w:r>
        <w:rPr>
          <w:rFonts w:ascii="Arial Narrow" w:hAnsi="Arial Narrow"/>
          <w:b/>
          <w:sz w:val="24"/>
          <w:szCs w:val="24"/>
          <w:lang w:val="en-US"/>
        </w:rPr>
        <w:t>44</w:t>
      </w:r>
      <w:r>
        <w:rPr>
          <w:rFonts w:ascii="Arial Narrow" w:hAnsi="Arial Narrow"/>
          <w:sz w:val="24"/>
          <w:szCs w:val="24"/>
          <w:lang w:val="en-US"/>
        </w:rPr>
        <w:t>(1), 1712-1715.</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 xml:space="preserve">Danilewicz, J.C., </w:t>
      </w:r>
      <w:proofErr w:type="gramStart"/>
      <w:r>
        <w:rPr>
          <w:rFonts w:ascii="Arial Narrow" w:hAnsi="Arial Narrow"/>
          <w:sz w:val="24"/>
          <w:szCs w:val="24"/>
          <w:lang w:val="en-US"/>
        </w:rPr>
        <w:t>2007 :</w:t>
      </w:r>
      <w:proofErr w:type="gramEnd"/>
      <w:r>
        <w:rPr>
          <w:rFonts w:ascii="Arial Narrow" w:hAnsi="Arial Narrow"/>
          <w:sz w:val="24"/>
          <w:szCs w:val="24"/>
          <w:lang w:val="en-US"/>
        </w:rPr>
        <w:t xml:space="preserve"> Interaction of sulfur dioxide, polyphenols, and oxygen in a wine-model system : Central role of iron and copper. </w:t>
      </w:r>
      <w:r>
        <w:rPr>
          <w:rFonts w:ascii="Arial Narrow" w:hAnsi="Arial Narrow"/>
          <w:i/>
          <w:sz w:val="24"/>
          <w:szCs w:val="24"/>
          <w:lang w:val="en-US"/>
        </w:rPr>
        <w:t xml:space="preserve">American Journal of Enology and </w:t>
      </w:r>
      <w:proofErr w:type="gramStart"/>
      <w:r>
        <w:rPr>
          <w:rFonts w:ascii="Arial Narrow" w:hAnsi="Arial Narrow"/>
          <w:i/>
          <w:sz w:val="24"/>
          <w:szCs w:val="24"/>
          <w:lang w:val="en-US"/>
        </w:rPr>
        <w:t>Viticulture.,</w:t>
      </w:r>
      <w:proofErr w:type="gramEnd"/>
      <w:r>
        <w:rPr>
          <w:rFonts w:ascii="Arial Narrow" w:hAnsi="Arial Narrow"/>
          <w:i/>
          <w:sz w:val="24"/>
          <w:szCs w:val="24"/>
          <w:lang w:val="en-US"/>
        </w:rPr>
        <w:t xml:space="preserve"> </w:t>
      </w:r>
      <w:r>
        <w:rPr>
          <w:rFonts w:ascii="Arial Narrow" w:hAnsi="Arial Narrow"/>
          <w:b/>
          <w:sz w:val="24"/>
          <w:szCs w:val="24"/>
          <w:lang w:val="en-US"/>
        </w:rPr>
        <w:t>58</w:t>
      </w:r>
      <w:r>
        <w:rPr>
          <w:rFonts w:ascii="Arial Narrow" w:hAnsi="Arial Narrow"/>
          <w:sz w:val="24"/>
          <w:szCs w:val="24"/>
          <w:lang w:val="en-US"/>
        </w:rPr>
        <w:t>, 53-60.</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autoSpaceDE w:val="0"/>
        <w:autoSpaceDN w:val="0"/>
        <w:adjustRightInd w:val="0"/>
        <w:spacing w:after="0"/>
        <w:jc w:val="both"/>
        <w:rPr>
          <w:rFonts w:ascii="Arial Narrow" w:hAnsi="Arial Narrow"/>
          <w:sz w:val="24"/>
          <w:szCs w:val="24"/>
        </w:rPr>
      </w:pPr>
      <w:r>
        <w:rPr>
          <w:rFonts w:ascii="Arial Narrow" w:hAnsi="Arial Narrow"/>
          <w:sz w:val="24"/>
          <w:szCs w:val="24"/>
          <w:lang w:val="en-US"/>
        </w:rPr>
        <w:lastRenderedPageBreak/>
        <w:t>Robards, K., Prenzler, P.D., Tucker, G., Swasitand, P. &amp; Glover, W.</w:t>
      </w:r>
      <w:proofErr w:type="gramStart"/>
      <w:r>
        <w:rPr>
          <w:rFonts w:ascii="Arial Narrow" w:hAnsi="Arial Narrow"/>
          <w:sz w:val="24"/>
          <w:szCs w:val="24"/>
          <w:lang w:val="en-US"/>
        </w:rPr>
        <w:t>,  1999</w:t>
      </w:r>
      <w:proofErr w:type="gramEnd"/>
      <w:r>
        <w:rPr>
          <w:rFonts w:ascii="Arial Narrow" w:hAnsi="Arial Narrow"/>
          <w:sz w:val="24"/>
          <w:szCs w:val="24"/>
          <w:lang w:val="en-US"/>
        </w:rPr>
        <w:t xml:space="preserve"> : Phenolic compounds and their role in oxidative processes in fruits. </w:t>
      </w:r>
      <w:r>
        <w:rPr>
          <w:rFonts w:ascii="Arial Narrow" w:hAnsi="Arial Narrow"/>
          <w:i/>
          <w:sz w:val="24"/>
          <w:szCs w:val="24"/>
          <w:lang w:val="en-US"/>
        </w:rPr>
        <w:t xml:space="preserve">Food </w:t>
      </w:r>
      <w:proofErr w:type="gramStart"/>
      <w:r>
        <w:rPr>
          <w:rFonts w:ascii="Arial Narrow" w:hAnsi="Arial Narrow"/>
          <w:i/>
          <w:sz w:val="24"/>
          <w:szCs w:val="24"/>
          <w:lang w:val="en-US"/>
        </w:rPr>
        <w:t>Chemistry</w:t>
      </w:r>
      <w:r>
        <w:rPr>
          <w:rFonts w:ascii="Arial Narrow" w:hAnsi="Arial Narrow"/>
          <w:sz w:val="24"/>
          <w:szCs w:val="24"/>
          <w:lang w:val="en-US"/>
        </w:rPr>
        <w:t>.,</w:t>
      </w:r>
      <w:proofErr w:type="gramEnd"/>
      <w:r>
        <w:rPr>
          <w:rFonts w:ascii="Arial Narrow" w:hAnsi="Arial Narrow"/>
          <w:sz w:val="24"/>
          <w:szCs w:val="24"/>
          <w:lang w:val="en-US"/>
        </w:rPr>
        <w:t xml:space="preserve"> </w:t>
      </w:r>
      <w:r>
        <w:rPr>
          <w:rFonts w:ascii="Arial Narrow" w:hAnsi="Arial Narrow"/>
          <w:b/>
          <w:sz w:val="24"/>
          <w:szCs w:val="24"/>
          <w:lang w:val="en-US"/>
        </w:rPr>
        <w:t>66</w:t>
      </w:r>
      <w:r>
        <w:rPr>
          <w:rFonts w:ascii="Arial Narrow" w:hAnsi="Arial Narrow"/>
          <w:sz w:val="24"/>
          <w:szCs w:val="24"/>
          <w:lang w:val="en-US"/>
        </w:rPr>
        <w:t>(4), 401-436.</w:t>
      </w:r>
    </w:p>
    <w:p w:rsidR="00CF7E9B" w:rsidRDefault="00CF7E9B" w:rsidP="00CF7E9B">
      <w:pPr>
        <w:pStyle w:val="ListParagraph"/>
        <w:autoSpaceDE w:val="0"/>
        <w:autoSpaceDN w:val="0"/>
        <w:adjustRightInd w:val="0"/>
        <w:spacing w:after="0"/>
        <w:jc w:val="both"/>
        <w:rPr>
          <w:rFonts w:ascii="Arial Narrow" w:hAnsi="Arial Narrow"/>
          <w:sz w:val="24"/>
          <w:szCs w:val="24"/>
        </w:rPr>
      </w:pPr>
    </w:p>
    <w:p w:rsidR="00CF7E9B" w:rsidRDefault="00CF7E9B" w:rsidP="00C74105">
      <w:pPr>
        <w:pStyle w:val="ListParagraph"/>
        <w:numPr>
          <w:ilvl w:val="0"/>
          <w:numId w:val="23"/>
        </w:numPr>
        <w:spacing w:after="0"/>
        <w:jc w:val="both"/>
        <w:rPr>
          <w:rFonts w:ascii="Arial Narrow" w:hAnsi="Arial Narrow"/>
          <w:sz w:val="24"/>
          <w:szCs w:val="24"/>
          <w:lang w:val="en-US"/>
        </w:rPr>
      </w:pPr>
      <w:r>
        <w:rPr>
          <w:rFonts w:ascii="Arial Narrow" w:hAnsi="Arial Narrow"/>
          <w:sz w:val="24"/>
          <w:szCs w:val="24"/>
          <w:lang w:val="en-US"/>
        </w:rPr>
        <w:t xml:space="preserve">Li, H., Guo, A. &amp; Wang, H., </w:t>
      </w:r>
      <w:proofErr w:type="gramStart"/>
      <w:r>
        <w:rPr>
          <w:rFonts w:ascii="Arial Narrow" w:hAnsi="Arial Narrow"/>
          <w:sz w:val="24"/>
          <w:szCs w:val="24"/>
          <w:lang w:val="en-US"/>
        </w:rPr>
        <w:t>2008 :</w:t>
      </w:r>
      <w:proofErr w:type="gramEnd"/>
      <w:r>
        <w:rPr>
          <w:rFonts w:ascii="Arial Narrow" w:hAnsi="Arial Narrow"/>
          <w:sz w:val="24"/>
          <w:szCs w:val="24"/>
          <w:lang w:val="en-US"/>
        </w:rPr>
        <w:t xml:space="preserve"> Mechanisms of oxidative browning of wine.</w:t>
      </w:r>
      <w:r>
        <w:rPr>
          <w:rFonts w:ascii="Arial Narrow" w:hAnsi="Arial Narrow"/>
          <w:i/>
          <w:sz w:val="24"/>
          <w:szCs w:val="24"/>
          <w:lang w:val="en-US"/>
        </w:rPr>
        <w:t xml:space="preserve"> Food </w:t>
      </w:r>
      <w:proofErr w:type="gramStart"/>
      <w:r>
        <w:rPr>
          <w:rFonts w:ascii="Arial Narrow" w:hAnsi="Arial Narrow"/>
          <w:i/>
          <w:sz w:val="24"/>
          <w:szCs w:val="24"/>
          <w:lang w:val="en-US"/>
        </w:rPr>
        <w:t>Chemistry.,</w:t>
      </w:r>
      <w:proofErr w:type="gramEnd"/>
      <w:r>
        <w:rPr>
          <w:rFonts w:ascii="Arial Narrow" w:hAnsi="Arial Narrow"/>
          <w:i/>
          <w:sz w:val="24"/>
          <w:szCs w:val="24"/>
          <w:lang w:val="en-US"/>
        </w:rPr>
        <w:t xml:space="preserve"> </w:t>
      </w:r>
      <w:r>
        <w:rPr>
          <w:rFonts w:ascii="Arial Narrow" w:hAnsi="Arial Narrow"/>
          <w:b/>
          <w:sz w:val="24"/>
          <w:szCs w:val="24"/>
          <w:lang w:val="en-US"/>
        </w:rPr>
        <w:t>108</w:t>
      </w:r>
      <w:r>
        <w:rPr>
          <w:rFonts w:ascii="Arial Narrow" w:hAnsi="Arial Narrow"/>
          <w:sz w:val="24"/>
          <w:szCs w:val="24"/>
          <w:lang w:val="en-US"/>
        </w:rPr>
        <w:t>(1), 1-13.</w:t>
      </w:r>
    </w:p>
    <w:p w:rsidR="00CF7E9B" w:rsidRDefault="00CF7E9B" w:rsidP="00CF7E9B">
      <w:pPr>
        <w:pStyle w:val="ListParagraph"/>
        <w:spacing w:after="0"/>
        <w:jc w:val="both"/>
        <w:rPr>
          <w:rFonts w:ascii="Arial Narrow" w:hAnsi="Arial Narrow"/>
          <w:sz w:val="24"/>
          <w:szCs w:val="24"/>
          <w:lang w:val="en-US"/>
        </w:rPr>
      </w:pPr>
    </w:p>
    <w:p w:rsidR="00CF7E9B" w:rsidRDefault="00CF7E9B" w:rsidP="00C74105">
      <w:pPr>
        <w:pStyle w:val="ListParagraph"/>
        <w:numPr>
          <w:ilvl w:val="0"/>
          <w:numId w:val="23"/>
        </w:numPr>
        <w:spacing w:after="0"/>
        <w:jc w:val="both"/>
        <w:rPr>
          <w:rFonts w:ascii="Arial Narrow" w:hAnsi="Arial Narrow"/>
          <w:sz w:val="24"/>
          <w:szCs w:val="24"/>
        </w:rPr>
      </w:pPr>
      <w:r>
        <w:rPr>
          <w:rFonts w:ascii="Arial Narrow" w:hAnsi="Arial Narrow"/>
          <w:sz w:val="24"/>
          <w:szCs w:val="24"/>
          <w:lang w:val="en-US"/>
        </w:rPr>
        <w:t>Waterhouse, A.L., &amp; Laurie, V.F.</w:t>
      </w:r>
      <w:proofErr w:type="gramStart"/>
      <w:r>
        <w:rPr>
          <w:rFonts w:ascii="Arial Narrow" w:hAnsi="Arial Narrow"/>
          <w:sz w:val="24"/>
          <w:szCs w:val="24"/>
          <w:lang w:val="en-US"/>
        </w:rPr>
        <w:t>,  2006</w:t>
      </w:r>
      <w:proofErr w:type="gramEnd"/>
      <w:r>
        <w:rPr>
          <w:rFonts w:ascii="Arial Narrow" w:hAnsi="Arial Narrow"/>
          <w:sz w:val="24"/>
          <w:szCs w:val="24"/>
          <w:lang w:val="en-US"/>
        </w:rPr>
        <w:t xml:space="preserve"> : Oxidation of wine phenolics: A critical evaluation and hypotheses. </w:t>
      </w:r>
      <w:r>
        <w:rPr>
          <w:rFonts w:ascii="Arial Narrow" w:hAnsi="Arial Narrow"/>
          <w:i/>
          <w:sz w:val="24"/>
          <w:szCs w:val="24"/>
          <w:lang w:val="en-US"/>
        </w:rPr>
        <w:t xml:space="preserve">American Journal of Enology and </w:t>
      </w:r>
      <w:proofErr w:type="gramStart"/>
      <w:r>
        <w:rPr>
          <w:rFonts w:ascii="Arial Narrow" w:hAnsi="Arial Narrow"/>
          <w:i/>
          <w:sz w:val="24"/>
          <w:szCs w:val="24"/>
          <w:lang w:val="en-US"/>
        </w:rPr>
        <w:t>Viticulture.,</w:t>
      </w:r>
      <w:proofErr w:type="gramEnd"/>
      <w:r>
        <w:rPr>
          <w:rFonts w:ascii="Arial Narrow" w:hAnsi="Arial Narrow"/>
          <w:sz w:val="24"/>
          <w:szCs w:val="24"/>
          <w:lang w:val="en-US"/>
        </w:rPr>
        <w:t xml:space="preserve"> </w:t>
      </w:r>
      <w:r>
        <w:rPr>
          <w:rFonts w:ascii="Arial Narrow" w:hAnsi="Arial Narrow"/>
          <w:b/>
          <w:sz w:val="24"/>
          <w:szCs w:val="24"/>
          <w:lang w:val="en-US"/>
        </w:rPr>
        <w:t>57</w:t>
      </w:r>
      <w:r>
        <w:rPr>
          <w:rFonts w:ascii="Arial Narrow" w:hAnsi="Arial Narrow"/>
          <w:sz w:val="24"/>
          <w:szCs w:val="24"/>
          <w:lang w:val="en-US"/>
        </w:rPr>
        <w:t>(3), 306-313.</w:t>
      </w:r>
    </w:p>
    <w:p w:rsidR="00CF7E9B" w:rsidRDefault="00CF7E9B" w:rsidP="00CF7E9B">
      <w:pPr>
        <w:pStyle w:val="ListParagraph"/>
        <w:spacing w:after="0"/>
        <w:jc w:val="both"/>
        <w:rPr>
          <w:rFonts w:ascii="Arial Narrow" w:hAnsi="Arial Narrow"/>
          <w:sz w:val="24"/>
          <w:szCs w:val="24"/>
        </w:rPr>
      </w:pPr>
    </w:p>
    <w:p w:rsidR="00CF7E9B" w:rsidRDefault="00CF7E9B" w:rsidP="00C74105">
      <w:pPr>
        <w:pStyle w:val="ListParagraph"/>
        <w:numPr>
          <w:ilvl w:val="0"/>
          <w:numId w:val="23"/>
        </w:numPr>
        <w:spacing w:after="0"/>
        <w:jc w:val="both"/>
        <w:rPr>
          <w:rFonts w:ascii="Arial Narrow" w:hAnsi="Arial Narrow"/>
          <w:sz w:val="24"/>
          <w:szCs w:val="24"/>
          <w:u w:val="single"/>
        </w:rPr>
      </w:pPr>
      <w:r>
        <w:rPr>
          <w:rFonts w:ascii="Arial Narrow" w:hAnsi="Arial Narrow"/>
          <w:sz w:val="24"/>
          <w:szCs w:val="24"/>
        </w:rPr>
        <w:t>Службен весник на РМ, бр.69/</w:t>
      </w:r>
      <w:r>
        <w:rPr>
          <w:rFonts w:ascii="Arial Narrow" w:hAnsi="Arial Narrow"/>
          <w:sz w:val="24"/>
          <w:szCs w:val="24"/>
          <w:lang w:val="en-US"/>
        </w:rPr>
        <w:t>20</w:t>
      </w:r>
      <w:r>
        <w:rPr>
          <w:rFonts w:ascii="Arial Narrow" w:hAnsi="Arial Narrow"/>
          <w:sz w:val="24"/>
          <w:szCs w:val="24"/>
        </w:rPr>
        <w:t>04: Правилник за класификација на сорти на грозје за производство на вино во РМ.</w:t>
      </w:r>
    </w:p>
    <w:p w:rsidR="00CF7E9B" w:rsidRDefault="00CF7E9B" w:rsidP="00CF7E9B">
      <w:pPr>
        <w:pStyle w:val="ListParagraph"/>
        <w:spacing w:after="0"/>
        <w:jc w:val="both"/>
        <w:rPr>
          <w:rFonts w:ascii="Arial Narrow" w:hAnsi="Arial Narrow"/>
          <w:sz w:val="24"/>
          <w:szCs w:val="24"/>
          <w:u w:val="single"/>
        </w:rPr>
      </w:pPr>
    </w:p>
    <w:p w:rsidR="00CF7E9B" w:rsidRDefault="00CF7E9B" w:rsidP="00C74105">
      <w:pPr>
        <w:pStyle w:val="ListParagraph"/>
        <w:numPr>
          <w:ilvl w:val="0"/>
          <w:numId w:val="23"/>
        </w:numPr>
        <w:spacing w:after="0"/>
        <w:jc w:val="both"/>
        <w:rPr>
          <w:rFonts w:ascii="Arial Narrow" w:hAnsi="Arial Narrow"/>
          <w:sz w:val="24"/>
          <w:szCs w:val="24"/>
          <w:u w:val="single"/>
        </w:rPr>
      </w:pPr>
      <w:r>
        <w:rPr>
          <w:rFonts w:ascii="Arial Narrow" w:hAnsi="Arial Narrow"/>
          <w:sz w:val="24"/>
          <w:szCs w:val="24"/>
        </w:rPr>
        <w:t>Службен весник на РМ, бр.50/2010: Закон за вино.</w:t>
      </w:r>
    </w:p>
    <w:p w:rsidR="00CF7E9B" w:rsidRDefault="00CF7E9B" w:rsidP="00CF7E9B">
      <w:pPr>
        <w:pStyle w:val="ListParagraph"/>
        <w:spacing w:after="0"/>
        <w:jc w:val="both"/>
        <w:rPr>
          <w:rFonts w:ascii="Arial Narrow" w:hAnsi="Arial Narrow"/>
          <w:sz w:val="24"/>
          <w:szCs w:val="24"/>
          <w:u w:val="single"/>
        </w:rPr>
      </w:pPr>
    </w:p>
    <w:p w:rsidR="00CF7E9B" w:rsidRDefault="00CF7E9B" w:rsidP="00C74105">
      <w:pPr>
        <w:pStyle w:val="ListParagraph"/>
        <w:numPr>
          <w:ilvl w:val="0"/>
          <w:numId w:val="23"/>
        </w:numPr>
        <w:spacing w:after="0"/>
        <w:jc w:val="both"/>
        <w:rPr>
          <w:rFonts w:ascii="Arial Narrow" w:hAnsi="Arial Narrow"/>
          <w:sz w:val="24"/>
          <w:szCs w:val="24"/>
          <w:lang w:val="fr-FR"/>
        </w:rPr>
      </w:pPr>
      <w:r>
        <w:rPr>
          <w:rFonts w:ascii="Arial Narrow" w:hAnsi="Arial Narrow"/>
          <w:sz w:val="24"/>
          <w:szCs w:val="24"/>
          <w:lang w:val="fr-FR"/>
        </w:rPr>
        <w:t xml:space="preserve">Glories, Y., 1984 : La couleur des vins rouges. 2me partie. Mesure, origine et interpretation. Conn. </w:t>
      </w:r>
      <w:r>
        <w:rPr>
          <w:rFonts w:ascii="Arial Narrow" w:hAnsi="Arial Narrow"/>
          <w:i/>
          <w:sz w:val="24"/>
          <w:szCs w:val="24"/>
          <w:lang w:val="fr-FR"/>
        </w:rPr>
        <w:t>Vigne Vin.,</w:t>
      </w:r>
      <w:r>
        <w:rPr>
          <w:rFonts w:ascii="Arial Narrow" w:hAnsi="Arial Narrow"/>
          <w:sz w:val="24"/>
          <w:szCs w:val="24"/>
          <w:lang w:val="fr-FR"/>
        </w:rPr>
        <w:t xml:space="preserve">  </w:t>
      </w:r>
      <w:r>
        <w:rPr>
          <w:rFonts w:ascii="Arial Narrow" w:hAnsi="Arial Narrow"/>
          <w:b/>
          <w:sz w:val="24"/>
          <w:szCs w:val="24"/>
          <w:lang w:val="fr-FR"/>
        </w:rPr>
        <w:t>18(4)</w:t>
      </w:r>
      <w:r>
        <w:rPr>
          <w:rFonts w:ascii="Arial Narrow" w:hAnsi="Arial Narrow"/>
          <w:sz w:val="24"/>
          <w:szCs w:val="24"/>
          <w:lang w:val="fr-FR"/>
        </w:rPr>
        <w:t>, 253-271.</w:t>
      </w:r>
    </w:p>
    <w:p w:rsidR="00CF7E9B" w:rsidRDefault="00CF7E9B" w:rsidP="00CF7E9B">
      <w:pPr>
        <w:pStyle w:val="ListParagraph"/>
        <w:spacing w:after="0"/>
        <w:jc w:val="both"/>
        <w:rPr>
          <w:rFonts w:ascii="Arial Narrow" w:hAnsi="Arial Narrow"/>
          <w:sz w:val="24"/>
          <w:szCs w:val="24"/>
          <w:lang w:val="fr-FR"/>
        </w:rPr>
      </w:pPr>
    </w:p>
    <w:p w:rsidR="00CF7E9B" w:rsidRDefault="00CF7E9B" w:rsidP="00C74105">
      <w:pPr>
        <w:pStyle w:val="ListParagraph"/>
        <w:numPr>
          <w:ilvl w:val="0"/>
          <w:numId w:val="23"/>
        </w:numPr>
        <w:autoSpaceDE w:val="0"/>
        <w:autoSpaceDN w:val="0"/>
        <w:adjustRightInd w:val="0"/>
        <w:spacing w:after="0"/>
        <w:jc w:val="both"/>
        <w:rPr>
          <w:rFonts w:ascii="Arial Narrow" w:hAnsi="Arial Narrow"/>
          <w:sz w:val="24"/>
          <w:szCs w:val="24"/>
        </w:rPr>
      </w:pPr>
      <w:r>
        <w:rPr>
          <w:rFonts w:ascii="Arial Narrow" w:hAnsi="Arial Narrow"/>
          <w:sz w:val="24"/>
          <w:szCs w:val="24"/>
        </w:rPr>
        <w:t>Pardo, F.</w:t>
      </w:r>
      <w:r>
        <w:rPr>
          <w:rFonts w:ascii="Arial Narrow" w:hAnsi="Arial Narrow"/>
          <w:sz w:val="24"/>
          <w:szCs w:val="24"/>
          <w:lang w:val="en-US"/>
        </w:rPr>
        <w:t>,</w:t>
      </w:r>
      <w:r>
        <w:rPr>
          <w:rFonts w:ascii="Arial Narrow" w:hAnsi="Arial Narrow"/>
          <w:sz w:val="24"/>
          <w:szCs w:val="24"/>
        </w:rPr>
        <w:t xml:space="preserve"> Salinas, M. R.</w:t>
      </w:r>
      <w:r>
        <w:rPr>
          <w:rFonts w:ascii="Arial Narrow" w:hAnsi="Arial Narrow"/>
          <w:sz w:val="24"/>
          <w:szCs w:val="24"/>
          <w:lang w:val="en-US"/>
        </w:rPr>
        <w:t>,</w:t>
      </w:r>
      <w:r>
        <w:rPr>
          <w:rFonts w:ascii="Arial Narrow" w:hAnsi="Arial Narrow"/>
          <w:sz w:val="24"/>
          <w:szCs w:val="24"/>
        </w:rPr>
        <w:t xml:space="preserve"> Alonso, G. L.</w:t>
      </w:r>
      <w:r>
        <w:rPr>
          <w:rFonts w:ascii="Arial Narrow" w:hAnsi="Arial Narrow"/>
          <w:sz w:val="24"/>
          <w:szCs w:val="24"/>
          <w:lang w:val="en-US"/>
        </w:rPr>
        <w:t>,</w:t>
      </w:r>
      <w:r>
        <w:rPr>
          <w:rFonts w:ascii="Arial Narrow" w:hAnsi="Arial Narrow"/>
          <w:sz w:val="24"/>
          <w:szCs w:val="24"/>
        </w:rPr>
        <w:t xml:space="preserve"> Navarro, G.</w:t>
      </w:r>
      <w:r>
        <w:rPr>
          <w:rFonts w:ascii="Arial Narrow" w:hAnsi="Arial Narrow"/>
          <w:sz w:val="24"/>
          <w:szCs w:val="24"/>
          <w:lang w:val="en-US"/>
        </w:rPr>
        <w:t>,</w:t>
      </w:r>
      <w:r>
        <w:rPr>
          <w:rFonts w:ascii="Arial Narrow" w:hAnsi="Arial Narrow"/>
          <w:sz w:val="24"/>
          <w:szCs w:val="24"/>
        </w:rPr>
        <w:t xml:space="preserve"> Huerta, M. D.</w:t>
      </w:r>
      <w:r>
        <w:rPr>
          <w:rFonts w:ascii="Arial Narrow" w:hAnsi="Arial Narrow"/>
          <w:sz w:val="24"/>
          <w:szCs w:val="24"/>
          <w:lang w:val="en-US"/>
        </w:rPr>
        <w:t xml:space="preserve">, </w:t>
      </w:r>
      <w:proofErr w:type="gramStart"/>
      <w:r>
        <w:rPr>
          <w:rFonts w:ascii="Arial Narrow" w:hAnsi="Arial Narrow"/>
          <w:sz w:val="24"/>
          <w:szCs w:val="24"/>
          <w:lang w:val="en-US"/>
        </w:rPr>
        <w:t>1999 :</w:t>
      </w:r>
      <w:proofErr w:type="gramEnd"/>
      <w:r>
        <w:rPr>
          <w:rFonts w:ascii="Arial Narrow" w:hAnsi="Arial Narrow"/>
          <w:sz w:val="24"/>
          <w:szCs w:val="24"/>
        </w:rPr>
        <w:t xml:space="preserve"> Effect of diverse enzyme</w:t>
      </w:r>
      <w:r>
        <w:rPr>
          <w:rFonts w:ascii="Arial Narrow" w:hAnsi="Arial Narrow"/>
          <w:sz w:val="24"/>
          <w:szCs w:val="24"/>
          <w:lang w:val="en-US"/>
        </w:rPr>
        <w:t xml:space="preserve"> </w:t>
      </w:r>
      <w:r>
        <w:rPr>
          <w:rFonts w:ascii="Arial Narrow" w:hAnsi="Arial Narrow"/>
          <w:sz w:val="24"/>
          <w:szCs w:val="24"/>
        </w:rPr>
        <w:t>preparations on the extraction and evolution of phenolic compounds in red wines.</w:t>
      </w:r>
      <w:r>
        <w:rPr>
          <w:rFonts w:ascii="Arial Narrow" w:hAnsi="Arial Narrow"/>
          <w:sz w:val="24"/>
          <w:szCs w:val="24"/>
          <w:lang w:val="en-US"/>
        </w:rPr>
        <w:t xml:space="preserve">, </w:t>
      </w:r>
      <w:r>
        <w:rPr>
          <w:rFonts w:ascii="Arial Narrow" w:hAnsi="Arial Narrow"/>
          <w:i/>
          <w:sz w:val="24"/>
          <w:szCs w:val="24"/>
        </w:rPr>
        <w:t>Food Chem.,</w:t>
      </w:r>
      <w:r>
        <w:rPr>
          <w:rFonts w:ascii="Arial Narrow" w:hAnsi="Arial Narrow"/>
          <w:sz w:val="24"/>
          <w:szCs w:val="24"/>
        </w:rPr>
        <w:t xml:space="preserve"> </w:t>
      </w:r>
      <w:r>
        <w:rPr>
          <w:rFonts w:ascii="Arial Narrow" w:hAnsi="Arial Narrow"/>
          <w:b/>
          <w:sz w:val="24"/>
          <w:szCs w:val="24"/>
        </w:rPr>
        <w:t>67</w:t>
      </w:r>
      <w:r>
        <w:rPr>
          <w:rFonts w:ascii="Arial Narrow" w:hAnsi="Arial Narrow"/>
          <w:sz w:val="24"/>
          <w:szCs w:val="24"/>
        </w:rPr>
        <w:t>, 135-142.</w:t>
      </w:r>
    </w:p>
    <w:p w:rsidR="00CF7E9B" w:rsidRDefault="00CF7E9B" w:rsidP="00CF7E9B">
      <w:pPr>
        <w:pStyle w:val="ListParagraph"/>
        <w:autoSpaceDE w:val="0"/>
        <w:autoSpaceDN w:val="0"/>
        <w:adjustRightInd w:val="0"/>
        <w:spacing w:after="0"/>
        <w:jc w:val="both"/>
        <w:rPr>
          <w:rFonts w:ascii="Arial Narrow" w:hAnsi="Arial Narrow"/>
          <w:sz w:val="24"/>
          <w:szCs w:val="24"/>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 xml:space="preserve">Ivanova, V., Stefova, M., Chinnici, F., 2010:  Determination of the polyphenol contents in Macedonian grapes and wines by standardized spectrophotometric methods. </w:t>
      </w:r>
      <w:r>
        <w:rPr>
          <w:rFonts w:ascii="Arial Narrow" w:hAnsi="Arial Narrow"/>
          <w:i/>
          <w:sz w:val="24"/>
          <w:szCs w:val="24"/>
          <w:lang w:val="en-US"/>
        </w:rPr>
        <w:t>J. Serb. Chem. Soc.,</w:t>
      </w:r>
      <w:r>
        <w:rPr>
          <w:rFonts w:ascii="Arial Narrow" w:hAnsi="Arial Narrow"/>
          <w:b/>
          <w:i/>
          <w:sz w:val="24"/>
          <w:szCs w:val="24"/>
          <w:lang w:val="en-US"/>
        </w:rPr>
        <w:t xml:space="preserve"> </w:t>
      </w:r>
      <w:r>
        <w:rPr>
          <w:rFonts w:ascii="Arial Narrow" w:hAnsi="Arial Narrow"/>
          <w:b/>
          <w:sz w:val="24"/>
          <w:szCs w:val="24"/>
          <w:lang w:val="en-US"/>
        </w:rPr>
        <w:t>75</w:t>
      </w:r>
      <w:r>
        <w:rPr>
          <w:rFonts w:ascii="Arial Narrow" w:hAnsi="Arial Narrow"/>
          <w:sz w:val="24"/>
          <w:szCs w:val="24"/>
          <w:lang w:val="en-US"/>
        </w:rPr>
        <w:t>, 45-59.</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sz w:val="24"/>
          <w:szCs w:val="24"/>
          <w:u w:val="single"/>
          <w:lang w:val="en-US"/>
        </w:rPr>
      </w:pPr>
      <w:r>
        <w:rPr>
          <w:rFonts w:ascii="Arial Narrow" w:hAnsi="Arial Narrow"/>
          <w:sz w:val="24"/>
          <w:szCs w:val="24"/>
          <w:lang w:val="en-US"/>
        </w:rPr>
        <w:t xml:space="preserve">Slinkar, K., and Singleton, V.L., 1977: Total phenol analysis: Automation and comparison with manual methods. </w:t>
      </w:r>
      <w:r>
        <w:rPr>
          <w:rFonts w:ascii="Arial Narrow" w:hAnsi="Arial Narrow"/>
          <w:i/>
          <w:sz w:val="24"/>
          <w:szCs w:val="24"/>
          <w:lang w:val="en-US"/>
        </w:rPr>
        <w:t xml:space="preserve">Am. J. Enol. </w:t>
      </w:r>
      <w:proofErr w:type="gramStart"/>
      <w:r>
        <w:rPr>
          <w:rFonts w:ascii="Arial Narrow" w:hAnsi="Arial Narrow"/>
          <w:i/>
          <w:sz w:val="24"/>
          <w:szCs w:val="24"/>
          <w:lang w:val="en-US"/>
        </w:rPr>
        <w:t>Vitic.,</w:t>
      </w:r>
      <w:proofErr w:type="gramEnd"/>
      <w:r>
        <w:rPr>
          <w:rFonts w:ascii="Arial Narrow" w:hAnsi="Arial Narrow"/>
          <w:sz w:val="24"/>
          <w:szCs w:val="24"/>
          <w:lang w:val="en-US"/>
        </w:rPr>
        <w:t xml:space="preserve"> </w:t>
      </w:r>
      <w:r>
        <w:rPr>
          <w:rFonts w:ascii="Arial Narrow" w:hAnsi="Arial Narrow"/>
          <w:b/>
          <w:sz w:val="24"/>
          <w:szCs w:val="24"/>
          <w:lang w:val="en-US"/>
        </w:rPr>
        <w:t>28</w:t>
      </w:r>
      <w:r>
        <w:rPr>
          <w:rFonts w:ascii="Arial Narrow" w:hAnsi="Arial Narrow"/>
          <w:sz w:val="24"/>
          <w:szCs w:val="24"/>
          <w:lang w:val="en-US"/>
        </w:rPr>
        <w:t>, 9-55.</w:t>
      </w:r>
    </w:p>
    <w:p w:rsidR="00CF7E9B" w:rsidRDefault="00CF7E9B" w:rsidP="00CF7E9B">
      <w:pPr>
        <w:pStyle w:val="ListParagraph"/>
        <w:spacing w:after="0"/>
        <w:jc w:val="both"/>
        <w:rPr>
          <w:rFonts w:ascii="Arial Narrow" w:hAnsi="Arial Narrow"/>
          <w:sz w:val="24"/>
          <w:szCs w:val="24"/>
          <w:u w:val="single"/>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Di Stefano, R., and Cravero, M.C.</w:t>
      </w:r>
      <w:proofErr w:type="gramStart"/>
      <w:r>
        <w:rPr>
          <w:rFonts w:ascii="Arial Narrow" w:hAnsi="Arial Narrow"/>
          <w:sz w:val="24"/>
          <w:szCs w:val="24"/>
          <w:lang w:val="en-US"/>
        </w:rPr>
        <w:t>,  1989</w:t>
      </w:r>
      <w:proofErr w:type="gramEnd"/>
      <w:r>
        <w:rPr>
          <w:rFonts w:ascii="Arial Narrow" w:hAnsi="Arial Narrow"/>
          <w:sz w:val="24"/>
          <w:szCs w:val="24"/>
          <w:lang w:val="en-US"/>
        </w:rPr>
        <w:t xml:space="preserve">: I composti fenolici e la natura del colore dei vini rossi. </w:t>
      </w:r>
      <w:r>
        <w:rPr>
          <w:rFonts w:ascii="Arial Narrow" w:hAnsi="Arial Narrow"/>
          <w:i/>
          <w:sz w:val="24"/>
          <w:szCs w:val="24"/>
          <w:lang w:val="en-US"/>
        </w:rPr>
        <w:t>L’enotecnico   Ottobre</w:t>
      </w:r>
      <w:r>
        <w:rPr>
          <w:rFonts w:ascii="Arial Narrow" w:hAnsi="Arial Narrow"/>
          <w:sz w:val="24"/>
          <w:szCs w:val="24"/>
          <w:lang w:val="en-US"/>
        </w:rPr>
        <w:t>, 81-87.</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lastRenderedPageBreak/>
        <w:t>Zhishen, J., Mengcheeneg, T., and Jianming, W.</w:t>
      </w:r>
      <w:proofErr w:type="gramStart"/>
      <w:r>
        <w:rPr>
          <w:rFonts w:ascii="Arial Narrow" w:hAnsi="Arial Narrow"/>
          <w:sz w:val="24"/>
          <w:szCs w:val="24"/>
          <w:lang w:val="en-US"/>
        </w:rPr>
        <w:t>,  1999</w:t>
      </w:r>
      <w:proofErr w:type="gramEnd"/>
      <w:r>
        <w:rPr>
          <w:rFonts w:ascii="Arial Narrow" w:hAnsi="Arial Narrow"/>
          <w:sz w:val="24"/>
          <w:szCs w:val="24"/>
          <w:lang w:val="en-US"/>
        </w:rPr>
        <w:t xml:space="preserve">: The determination of flavonoids contents in mulberry and their scavenging effects on superoxide radicals. </w:t>
      </w:r>
      <w:r>
        <w:rPr>
          <w:rFonts w:ascii="Arial Narrow" w:hAnsi="Arial Narrow"/>
          <w:i/>
          <w:sz w:val="24"/>
          <w:szCs w:val="24"/>
          <w:lang w:val="en-US"/>
        </w:rPr>
        <w:t>Food Chem.,</w:t>
      </w:r>
      <w:r>
        <w:rPr>
          <w:rFonts w:ascii="Arial Narrow" w:hAnsi="Arial Narrow"/>
          <w:sz w:val="24"/>
          <w:szCs w:val="24"/>
          <w:lang w:val="en-US"/>
        </w:rPr>
        <w:t xml:space="preserve"> </w:t>
      </w:r>
      <w:r>
        <w:rPr>
          <w:rFonts w:ascii="Arial Narrow" w:hAnsi="Arial Narrow"/>
          <w:b/>
          <w:sz w:val="24"/>
          <w:szCs w:val="24"/>
          <w:lang w:val="en-US"/>
        </w:rPr>
        <w:t>64</w:t>
      </w:r>
      <w:r>
        <w:rPr>
          <w:rFonts w:ascii="Arial Narrow" w:hAnsi="Arial Narrow"/>
          <w:sz w:val="24"/>
          <w:szCs w:val="24"/>
          <w:lang w:val="en-US"/>
        </w:rPr>
        <w:t>, 555-559.</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b/>
          <w:sz w:val="24"/>
          <w:szCs w:val="24"/>
          <w:u w:val="single"/>
          <w:lang w:val="en-US"/>
        </w:rPr>
      </w:pPr>
      <w:r>
        <w:rPr>
          <w:rFonts w:ascii="Arial Narrow" w:hAnsi="Arial Narrow"/>
          <w:sz w:val="24"/>
          <w:szCs w:val="24"/>
          <w:lang w:val="en-US"/>
        </w:rPr>
        <w:t>Di Stefano, R., and Cravero, M.C.</w:t>
      </w:r>
      <w:proofErr w:type="gramStart"/>
      <w:r>
        <w:rPr>
          <w:rFonts w:ascii="Arial Narrow" w:hAnsi="Arial Narrow"/>
          <w:sz w:val="24"/>
          <w:szCs w:val="24"/>
          <w:lang w:val="en-US"/>
        </w:rPr>
        <w:t>,  Gentilini</w:t>
      </w:r>
      <w:proofErr w:type="gramEnd"/>
      <w:r>
        <w:rPr>
          <w:rFonts w:ascii="Arial Narrow" w:hAnsi="Arial Narrow"/>
          <w:sz w:val="24"/>
          <w:szCs w:val="24"/>
          <w:lang w:val="en-US"/>
        </w:rPr>
        <w:t xml:space="preserve">, N.,   1989: Metodi per lo studio dei polifenoli dei vini. </w:t>
      </w:r>
      <w:r>
        <w:rPr>
          <w:rFonts w:ascii="Arial Narrow" w:hAnsi="Arial Narrow"/>
          <w:i/>
          <w:sz w:val="24"/>
          <w:szCs w:val="24"/>
          <w:lang w:val="en-US"/>
        </w:rPr>
        <w:t>L’enotecnico I. Maggio,</w:t>
      </w:r>
      <w:r>
        <w:rPr>
          <w:rFonts w:ascii="Arial Narrow" w:hAnsi="Arial Narrow"/>
          <w:sz w:val="24"/>
          <w:szCs w:val="24"/>
          <w:lang w:val="en-US"/>
        </w:rPr>
        <w:t xml:space="preserve"> 83-89.</w:t>
      </w:r>
    </w:p>
    <w:p w:rsidR="00CF7E9B" w:rsidRDefault="00CF7E9B" w:rsidP="00CF7E9B">
      <w:pPr>
        <w:pStyle w:val="ListParagraph"/>
        <w:spacing w:after="0"/>
        <w:jc w:val="both"/>
        <w:rPr>
          <w:rFonts w:ascii="Arial Narrow" w:hAnsi="Arial Narrow"/>
          <w:b/>
          <w:sz w:val="24"/>
          <w:szCs w:val="24"/>
          <w:u w:val="single"/>
          <w:lang w:val="en-US"/>
        </w:rPr>
      </w:pPr>
    </w:p>
    <w:p w:rsidR="00CF7E9B" w:rsidRDefault="00CF7E9B" w:rsidP="00C74105">
      <w:pPr>
        <w:pStyle w:val="ListParagraph"/>
        <w:numPr>
          <w:ilvl w:val="0"/>
          <w:numId w:val="23"/>
        </w:numPr>
        <w:spacing w:after="0"/>
        <w:jc w:val="both"/>
        <w:rPr>
          <w:rFonts w:ascii="Arial Narrow" w:hAnsi="Arial Narrow"/>
          <w:sz w:val="24"/>
          <w:szCs w:val="24"/>
        </w:rPr>
      </w:pPr>
      <w:r>
        <w:rPr>
          <w:rFonts w:ascii="Arial Narrow" w:hAnsi="Arial Narrow"/>
          <w:sz w:val="24"/>
          <w:szCs w:val="24"/>
        </w:rPr>
        <w:t>Службен весник на РМ, бр.54/2002: Закон за безбедност на храната и на производите и материјалите што доаѓаат во контакт со храната.</w:t>
      </w:r>
    </w:p>
    <w:p w:rsidR="00CF7E9B" w:rsidRDefault="00CF7E9B" w:rsidP="00CF7E9B">
      <w:pPr>
        <w:pStyle w:val="ListParagraph"/>
        <w:spacing w:after="0"/>
        <w:jc w:val="both"/>
        <w:rPr>
          <w:rFonts w:ascii="Arial Narrow" w:hAnsi="Arial Narrow"/>
          <w:sz w:val="24"/>
          <w:szCs w:val="24"/>
        </w:rPr>
      </w:pPr>
    </w:p>
    <w:p w:rsidR="00CF7E9B" w:rsidRDefault="00CF7E9B" w:rsidP="00C74105">
      <w:pPr>
        <w:pStyle w:val="ListParagraph"/>
        <w:numPr>
          <w:ilvl w:val="0"/>
          <w:numId w:val="23"/>
        </w:numPr>
        <w:spacing w:after="0"/>
        <w:jc w:val="both"/>
        <w:rPr>
          <w:rFonts w:ascii="Arial Narrow" w:hAnsi="Arial Narrow"/>
          <w:sz w:val="24"/>
          <w:szCs w:val="24"/>
          <w:u w:val="single"/>
          <w:lang w:val="en-US"/>
        </w:rPr>
      </w:pPr>
      <w:r>
        <w:rPr>
          <w:rFonts w:ascii="Arial Narrow" w:hAnsi="Arial Narrow"/>
          <w:sz w:val="24"/>
          <w:szCs w:val="24"/>
        </w:rPr>
        <w:t>Службен лист на СФРЈ, бр.45/8</w:t>
      </w:r>
      <w:r>
        <w:rPr>
          <w:rFonts w:ascii="Arial Narrow" w:hAnsi="Arial Narrow"/>
          <w:sz w:val="24"/>
          <w:szCs w:val="24"/>
          <w:lang w:val="en-US"/>
        </w:rPr>
        <w:t>3</w:t>
      </w:r>
      <w:r>
        <w:rPr>
          <w:rFonts w:ascii="Arial Narrow" w:hAnsi="Arial Narrow"/>
          <w:sz w:val="24"/>
          <w:szCs w:val="24"/>
        </w:rPr>
        <w:t>:  Правилник за микробиолошка исправност на намирници во промет.</w:t>
      </w:r>
    </w:p>
    <w:p w:rsidR="00CF7E9B" w:rsidRDefault="00CF7E9B" w:rsidP="00CF7E9B">
      <w:pPr>
        <w:pStyle w:val="ListParagraph"/>
        <w:autoSpaceDE w:val="0"/>
        <w:autoSpaceDN w:val="0"/>
        <w:adjustRightInd w:val="0"/>
        <w:spacing w:after="0"/>
        <w:ind w:left="714"/>
        <w:jc w:val="both"/>
        <w:rPr>
          <w:rFonts w:ascii="Arial Narrow" w:hAnsi="Arial Narrow"/>
          <w:sz w:val="24"/>
          <w:szCs w:val="24"/>
        </w:rPr>
      </w:pPr>
    </w:p>
    <w:p w:rsidR="00CF7E9B" w:rsidRDefault="00CF7E9B" w:rsidP="00CF7E9B">
      <w:pPr>
        <w:rPr>
          <w:sz w:val="24"/>
          <w:szCs w:val="24"/>
          <w:lang w:val="en-US"/>
        </w:rPr>
      </w:pPr>
    </w:p>
    <w:p w:rsidR="006D68EB" w:rsidRDefault="006D68EB"/>
    <w:sectPr w:rsidR="006D68EB" w:rsidSect="00620990">
      <w:footerReference w:type="default" r:id="rId21"/>
      <w:pgSz w:w="10319" w:h="14571" w:code="13"/>
      <w:pgMar w:top="1440" w:right="1440" w:bottom="1440" w:left="200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A5F" w:rsidRDefault="006E3A5F" w:rsidP="001A0B30">
      <w:pPr>
        <w:spacing w:after="0" w:line="240" w:lineRule="auto"/>
      </w:pPr>
      <w:r>
        <w:separator/>
      </w:r>
    </w:p>
  </w:endnote>
  <w:endnote w:type="continuationSeparator" w:id="0">
    <w:p w:rsidR="006E3A5F" w:rsidRDefault="006E3A5F" w:rsidP="001A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89454"/>
      <w:docPartObj>
        <w:docPartGallery w:val="Page Numbers (Bottom of Page)"/>
        <w:docPartUnique/>
      </w:docPartObj>
    </w:sdtPr>
    <w:sdtContent>
      <w:p w:rsidR="006E3A5F" w:rsidRDefault="006E3A5F">
        <w:pPr>
          <w:pStyle w:val="Footer"/>
          <w:jc w:val="right"/>
        </w:pPr>
        <w:r>
          <w:fldChar w:fldCharType="begin"/>
        </w:r>
        <w:r>
          <w:instrText xml:space="preserve"> PAGE   \* MERGEFORMAT </w:instrText>
        </w:r>
        <w:r>
          <w:fldChar w:fldCharType="separate"/>
        </w:r>
        <w:r w:rsidR="00005ABB">
          <w:rPr>
            <w:noProof/>
          </w:rPr>
          <w:t>7</w:t>
        </w:r>
        <w:r>
          <w:rPr>
            <w:noProof/>
          </w:rPr>
          <w:fldChar w:fldCharType="end"/>
        </w:r>
      </w:p>
    </w:sdtContent>
  </w:sdt>
  <w:p w:rsidR="006E3A5F" w:rsidRDefault="006E3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A5F" w:rsidRDefault="006E3A5F" w:rsidP="001A0B30">
      <w:pPr>
        <w:spacing w:after="0" w:line="240" w:lineRule="auto"/>
      </w:pPr>
      <w:r>
        <w:separator/>
      </w:r>
    </w:p>
  </w:footnote>
  <w:footnote w:type="continuationSeparator" w:id="0">
    <w:p w:rsidR="006E3A5F" w:rsidRDefault="006E3A5F" w:rsidP="001A0B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99E"/>
    <w:multiLevelType w:val="hybridMultilevel"/>
    <w:tmpl w:val="DCA435E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0BAA25D2"/>
    <w:multiLevelType w:val="hybridMultilevel"/>
    <w:tmpl w:val="2F2C3BCC"/>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
    <w:nsid w:val="113E3D35"/>
    <w:multiLevelType w:val="hybridMultilevel"/>
    <w:tmpl w:val="98CEA7E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15045FA4"/>
    <w:multiLevelType w:val="hybridMultilevel"/>
    <w:tmpl w:val="A52E4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EF2CA3"/>
    <w:multiLevelType w:val="hybridMultilevel"/>
    <w:tmpl w:val="7598D95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1FF70077"/>
    <w:multiLevelType w:val="hybridMultilevel"/>
    <w:tmpl w:val="0BDA1F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02030DC"/>
    <w:multiLevelType w:val="hybridMultilevel"/>
    <w:tmpl w:val="44A03EB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nsid w:val="267B70C4"/>
    <w:multiLevelType w:val="hybridMultilevel"/>
    <w:tmpl w:val="AAA2B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AF4A9B"/>
    <w:multiLevelType w:val="hybridMultilevel"/>
    <w:tmpl w:val="C226E47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41F217D2"/>
    <w:multiLevelType w:val="hybridMultilevel"/>
    <w:tmpl w:val="0DE44E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22D78EA"/>
    <w:multiLevelType w:val="hybridMultilevel"/>
    <w:tmpl w:val="DCD808B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nsid w:val="4325282F"/>
    <w:multiLevelType w:val="hybridMultilevel"/>
    <w:tmpl w:val="9460927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nsid w:val="435B2B9D"/>
    <w:multiLevelType w:val="hybridMultilevel"/>
    <w:tmpl w:val="C5F0281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nsid w:val="44CE63FD"/>
    <w:multiLevelType w:val="hybridMultilevel"/>
    <w:tmpl w:val="D06A088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nsid w:val="4CE95D8D"/>
    <w:multiLevelType w:val="hybridMultilevel"/>
    <w:tmpl w:val="7284923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nsid w:val="4FD42C76"/>
    <w:multiLevelType w:val="hybridMultilevel"/>
    <w:tmpl w:val="E9C837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3687E0E"/>
    <w:multiLevelType w:val="hybridMultilevel"/>
    <w:tmpl w:val="B232ABE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nsid w:val="53A06453"/>
    <w:multiLevelType w:val="hybridMultilevel"/>
    <w:tmpl w:val="65C4708E"/>
    <w:lvl w:ilvl="0" w:tplc="7FC41840">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nsid w:val="5D5307B1"/>
    <w:multiLevelType w:val="hybridMultilevel"/>
    <w:tmpl w:val="68A2646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nsid w:val="66214CD5"/>
    <w:multiLevelType w:val="hybridMultilevel"/>
    <w:tmpl w:val="FCE22220"/>
    <w:lvl w:ilvl="0" w:tplc="C7F6ACC2">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nsid w:val="6C4A1288"/>
    <w:multiLevelType w:val="hybridMultilevel"/>
    <w:tmpl w:val="4A4A68E6"/>
    <w:lvl w:ilvl="0" w:tplc="8E8CFD48">
      <w:start w:val="1"/>
      <w:numFmt w:val="decimal"/>
      <w:lvlText w:val="[%1]"/>
      <w:lvlJc w:val="left"/>
      <w:pPr>
        <w:ind w:left="720" w:hanging="360"/>
      </w:pPr>
      <w:rPr>
        <w:rFonts w:hint="default"/>
        <w:b w:val="0"/>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1">
    <w:nsid w:val="706C2355"/>
    <w:multiLevelType w:val="hybridMultilevel"/>
    <w:tmpl w:val="7BC0ED66"/>
    <w:lvl w:ilvl="0" w:tplc="042F0001">
      <w:start w:val="1"/>
      <w:numFmt w:val="bullet"/>
      <w:lvlText w:val=""/>
      <w:lvlJc w:val="left"/>
      <w:pPr>
        <w:ind w:left="780" w:hanging="360"/>
      </w:pPr>
      <w:rPr>
        <w:rFonts w:ascii="Symbol" w:hAnsi="Symbol" w:hint="default"/>
      </w:rPr>
    </w:lvl>
    <w:lvl w:ilvl="1" w:tplc="042F0003" w:tentative="1">
      <w:start w:val="1"/>
      <w:numFmt w:val="bullet"/>
      <w:lvlText w:val="o"/>
      <w:lvlJc w:val="left"/>
      <w:pPr>
        <w:ind w:left="1500" w:hanging="360"/>
      </w:pPr>
      <w:rPr>
        <w:rFonts w:ascii="Courier New" w:hAnsi="Courier New" w:cs="Courier New" w:hint="default"/>
      </w:rPr>
    </w:lvl>
    <w:lvl w:ilvl="2" w:tplc="042F0005" w:tentative="1">
      <w:start w:val="1"/>
      <w:numFmt w:val="bullet"/>
      <w:lvlText w:val=""/>
      <w:lvlJc w:val="left"/>
      <w:pPr>
        <w:ind w:left="2220" w:hanging="360"/>
      </w:pPr>
      <w:rPr>
        <w:rFonts w:ascii="Wingdings" w:hAnsi="Wingdings" w:hint="default"/>
      </w:rPr>
    </w:lvl>
    <w:lvl w:ilvl="3" w:tplc="042F0001" w:tentative="1">
      <w:start w:val="1"/>
      <w:numFmt w:val="bullet"/>
      <w:lvlText w:val=""/>
      <w:lvlJc w:val="left"/>
      <w:pPr>
        <w:ind w:left="2940" w:hanging="360"/>
      </w:pPr>
      <w:rPr>
        <w:rFonts w:ascii="Symbol" w:hAnsi="Symbol" w:hint="default"/>
      </w:rPr>
    </w:lvl>
    <w:lvl w:ilvl="4" w:tplc="042F0003" w:tentative="1">
      <w:start w:val="1"/>
      <w:numFmt w:val="bullet"/>
      <w:lvlText w:val="o"/>
      <w:lvlJc w:val="left"/>
      <w:pPr>
        <w:ind w:left="3660" w:hanging="360"/>
      </w:pPr>
      <w:rPr>
        <w:rFonts w:ascii="Courier New" w:hAnsi="Courier New" w:cs="Courier New" w:hint="default"/>
      </w:rPr>
    </w:lvl>
    <w:lvl w:ilvl="5" w:tplc="042F0005" w:tentative="1">
      <w:start w:val="1"/>
      <w:numFmt w:val="bullet"/>
      <w:lvlText w:val=""/>
      <w:lvlJc w:val="left"/>
      <w:pPr>
        <w:ind w:left="4380" w:hanging="360"/>
      </w:pPr>
      <w:rPr>
        <w:rFonts w:ascii="Wingdings" w:hAnsi="Wingdings" w:hint="default"/>
      </w:rPr>
    </w:lvl>
    <w:lvl w:ilvl="6" w:tplc="042F0001" w:tentative="1">
      <w:start w:val="1"/>
      <w:numFmt w:val="bullet"/>
      <w:lvlText w:val=""/>
      <w:lvlJc w:val="left"/>
      <w:pPr>
        <w:ind w:left="5100" w:hanging="360"/>
      </w:pPr>
      <w:rPr>
        <w:rFonts w:ascii="Symbol" w:hAnsi="Symbol" w:hint="default"/>
      </w:rPr>
    </w:lvl>
    <w:lvl w:ilvl="7" w:tplc="042F0003" w:tentative="1">
      <w:start w:val="1"/>
      <w:numFmt w:val="bullet"/>
      <w:lvlText w:val="o"/>
      <w:lvlJc w:val="left"/>
      <w:pPr>
        <w:ind w:left="5820" w:hanging="360"/>
      </w:pPr>
      <w:rPr>
        <w:rFonts w:ascii="Courier New" w:hAnsi="Courier New" w:cs="Courier New" w:hint="default"/>
      </w:rPr>
    </w:lvl>
    <w:lvl w:ilvl="8" w:tplc="042F0005" w:tentative="1">
      <w:start w:val="1"/>
      <w:numFmt w:val="bullet"/>
      <w:lvlText w:val=""/>
      <w:lvlJc w:val="left"/>
      <w:pPr>
        <w:ind w:left="6540" w:hanging="360"/>
      </w:pPr>
      <w:rPr>
        <w:rFonts w:ascii="Wingdings" w:hAnsi="Wingdings" w:hint="default"/>
      </w:rPr>
    </w:lvl>
  </w:abstractNum>
  <w:abstractNum w:abstractNumId="22">
    <w:nsid w:val="76043B10"/>
    <w:multiLevelType w:val="hybridMultilevel"/>
    <w:tmpl w:val="1DD620D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0"/>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0B30"/>
    <w:rsid w:val="00005ABB"/>
    <w:rsid w:val="00145557"/>
    <w:rsid w:val="00193A2F"/>
    <w:rsid w:val="001A0B30"/>
    <w:rsid w:val="002364F7"/>
    <w:rsid w:val="00260B01"/>
    <w:rsid w:val="002B5E81"/>
    <w:rsid w:val="002C55E9"/>
    <w:rsid w:val="00391FCC"/>
    <w:rsid w:val="00396672"/>
    <w:rsid w:val="004437E3"/>
    <w:rsid w:val="004C5DC6"/>
    <w:rsid w:val="005C0C99"/>
    <w:rsid w:val="005C1235"/>
    <w:rsid w:val="00620990"/>
    <w:rsid w:val="00627142"/>
    <w:rsid w:val="00674E18"/>
    <w:rsid w:val="006B4866"/>
    <w:rsid w:val="006B7125"/>
    <w:rsid w:val="006D68EB"/>
    <w:rsid w:val="006E3A5F"/>
    <w:rsid w:val="006E4DFE"/>
    <w:rsid w:val="0078089A"/>
    <w:rsid w:val="007B3A0A"/>
    <w:rsid w:val="00810400"/>
    <w:rsid w:val="008205B7"/>
    <w:rsid w:val="00864E67"/>
    <w:rsid w:val="00873D4B"/>
    <w:rsid w:val="00873F6D"/>
    <w:rsid w:val="0089603A"/>
    <w:rsid w:val="008969CC"/>
    <w:rsid w:val="008D671A"/>
    <w:rsid w:val="008F7250"/>
    <w:rsid w:val="008F7688"/>
    <w:rsid w:val="00912643"/>
    <w:rsid w:val="00922509"/>
    <w:rsid w:val="00993626"/>
    <w:rsid w:val="009D18F6"/>
    <w:rsid w:val="00AA27D4"/>
    <w:rsid w:val="00AC4156"/>
    <w:rsid w:val="00AF14C1"/>
    <w:rsid w:val="00BA1F78"/>
    <w:rsid w:val="00BD461D"/>
    <w:rsid w:val="00BE15B3"/>
    <w:rsid w:val="00BF3018"/>
    <w:rsid w:val="00C74105"/>
    <w:rsid w:val="00CF7E9B"/>
    <w:rsid w:val="00D64F4C"/>
    <w:rsid w:val="00DB54D2"/>
    <w:rsid w:val="00DC0268"/>
    <w:rsid w:val="00DD7690"/>
    <w:rsid w:val="00E901B0"/>
    <w:rsid w:val="00F932B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3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B30"/>
    <w:pPr>
      <w:ind w:left="720"/>
      <w:contextualSpacing/>
    </w:pPr>
  </w:style>
  <w:style w:type="paragraph" w:styleId="BalloonText">
    <w:name w:val="Balloon Text"/>
    <w:basedOn w:val="Normal"/>
    <w:link w:val="BalloonTextChar"/>
    <w:uiPriority w:val="99"/>
    <w:semiHidden/>
    <w:unhideWhenUsed/>
    <w:rsid w:val="001A0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B30"/>
    <w:rPr>
      <w:rFonts w:ascii="Tahoma" w:eastAsia="Calibri" w:hAnsi="Tahoma" w:cs="Tahoma"/>
      <w:sz w:val="16"/>
      <w:szCs w:val="16"/>
    </w:rPr>
  </w:style>
  <w:style w:type="paragraph" w:styleId="Caption">
    <w:name w:val="caption"/>
    <w:basedOn w:val="Normal"/>
    <w:next w:val="Normal"/>
    <w:uiPriority w:val="35"/>
    <w:unhideWhenUsed/>
    <w:qFormat/>
    <w:rsid w:val="001A0B30"/>
    <w:rPr>
      <w:b/>
      <w:bCs/>
      <w:sz w:val="20"/>
      <w:szCs w:val="20"/>
    </w:rPr>
  </w:style>
  <w:style w:type="paragraph" w:styleId="Header">
    <w:name w:val="header"/>
    <w:basedOn w:val="Normal"/>
    <w:link w:val="HeaderChar"/>
    <w:uiPriority w:val="99"/>
    <w:unhideWhenUsed/>
    <w:rsid w:val="001A0B30"/>
    <w:pPr>
      <w:tabs>
        <w:tab w:val="center" w:pos="4513"/>
        <w:tab w:val="right" w:pos="9026"/>
      </w:tabs>
    </w:pPr>
  </w:style>
  <w:style w:type="character" w:customStyle="1" w:styleId="HeaderChar">
    <w:name w:val="Header Char"/>
    <w:basedOn w:val="DefaultParagraphFont"/>
    <w:link w:val="Header"/>
    <w:uiPriority w:val="99"/>
    <w:rsid w:val="001A0B30"/>
    <w:rPr>
      <w:rFonts w:ascii="Calibri" w:eastAsia="Calibri" w:hAnsi="Calibri" w:cs="Times New Roman"/>
    </w:rPr>
  </w:style>
  <w:style w:type="paragraph" w:styleId="Footer">
    <w:name w:val="footer"/>
    <w:basedOn w:val="Normal"/>
    <w:link w:val="FooterChar"/>
    <w:uiPriority w:val="99"/>
    <w:unhideWhenUsed/>
    <w:rsid w:val="001A0B30"/>
    <w:pPr>
      <w:tabs>
        <w:tab w:val="center" w:pos="4513"/>
        <w:tab w:val="right" w:pos="9026"/>
      </w:tabs>
    </w:pPr>
  </w:style>
  <w:style w:type="character" w:customStyle="1" w:styleId="FooterChar">
    <w:name w:val="Footer Char"/>
    <w:basedOn w:val="DefaultParagraphFont"/>
    <w:link w:val="Footer"/>
    <w:uiPriority w:val="99"/>
    <w:rsid w:val="001A0B30"/>
    <w:rPr>
      <w:rFonts w:ascii="Calibri" w:eastAsia="Calibri" w:hAnsi="Calibri" w:cs="Times New Roman"/>
    </w:rPr>
  </w:style>
  <w:style w:type="table" w:styleId="MediumList2-Accent1">
    <w:name w:val="Medium List 2 Accent 1"/>
    <w:basedOn w:val="TableNormal"/>
    <w:uiPriority w:val="66"/>
    <w:rsid w:val="001A0B30"/>
    <w:pPr>
      <w:spacing w:after="0" w:line="240" w:lineRule="auto"/>
    </w:pPr>
    <w:rPr>
      <w:rFonts w:ascii="Cambria" w:eastAsia="Times New Roman" w:hAnsi="Cambria" w:cs="Times New Roman"/>
      <w:color w:val="000000"/>
      <w:sz w:val="20"/>
      <w:szCs w:val="20"/>
      <w:lang w:val="en-US"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Hyperlink">
    <w:name w:val="Hyperlink"/>
    <w:basedOn w:val="DefaultParagraphFont"/>
    <w:uiPriority w:val="99"/>
    <w:unhideWhenUsed/>
    <w:rsid w:val="001A0B30"/>
    <w:rPr>
      <w:color w:val="0000FF"/>
      <w:u w:val="single"/>
    </w:rPr>
  </w:style>
  <w:style w:type="character" w:styleId="FollowedHyperlink">
    <w:name w:val="FollowedHyperlink"/>
    <w:basedOn w:val="DefaultParagraphFont"/>
    <w:uiPriority w:val="99"/>
    <w:semiHidden/>
    <w:unhideWhenUsed/>
    <w:rsid w:val="001A0B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6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mdpi.org/ecs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8AA-198A-4E54-B97A-6A4D4531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110</Pages>
  <Words>20538</Words>
  <Characters>117073</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137337</CharactersWithSpaces>
  <SharedDoc>false</SharedDoc>
  <HLinks>
    <vt:vector size="6" baseType="variant">
      <vt:variant>
        <vt:i4>6684704</vt:i4>
      </vt:variant>
      <vt:variant>
        <vt:i4>0</vt:i4>
      </vt:variant>
      <vt:variant>
        <vt:i4>0</vt:i4>
      </vt:variant>
      <vt:variant>
        <vt:i4>5</vt:i4>
      </vt:variant>
      <vt:variant>
        <vt:lpwstr>http://www.mdpi.org/ecsoc/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dc:creator>
  <cp:keywords/>
  <dc:description/>
  <cp:lastModifiedBy>Kiro Mojsov</cp:lastModifiedBy>
  <cp:revision>6</cp:revision>
  <dcterms:created xsi:type="dcterms:W3CDTF">2010-12-25T21:23:00Z</dcterms:created>
  <dcterms:modified xsi:type="dcterms:W3CDTF">2012-12-02T10:40:00Z</dcterms:modified>
</cp:coreProperties>
</file>