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7F" w:rsidRPr="00A0617F" w:rsidRDefault="00A0617F" w:rsidP="00A061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  <w:r w:rsidRPr="00A0617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Последиците од Првата балканска војна  во </w:t>
      </w:r>
      <w:proofErr w:type="spellStart"/>
      <w:r w:rsidRPr="00A0617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Брегалничко-струмичкиот</w:t>
      </w:r>
      <w:proofErr w:type="spellEnd"/>
      <w:r w:rsidRPr="00A0617F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регион</w:t>
      </w:r>
    </w:p>
    <w:p w:rsidR="00F51A2D" w:rsidRDefault="002E623C">
      <w:r>
        <w:t xml:space="preserve">    </w:t>
      </w:r>
      <w:r w:rsidR="00A0617F">
        <w:t xml:space="preserve">                                </w:t>
      </w:r>
    </w:p>
    <w:p w:rsidR="002E623C" w:rsidRPr="005922F1" w:rsidRDefault="002E623C" w:rsidP="005922F1">
      <w:pPr>
        <w:jc w:val="right"/>
        <w:rPr>
          <w:rFonts w:ascii="Times New Roman" w:hAnsi="Times New Roman" w:cs="Times New Roman"/>
          <w:sz w:val="24"/>
        </w:rPr>
      </w:pPr>
      <w:r>
        <w:t xml:space="preserve">    </w:t>
      </w:r>
      <w:r>
        <w:tab/>
      </w:r>
      <w:r w:rsidR="00A0617F" w:rsidRPr="005922F1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0617F" w:rsidRPr="005922F1">
        <w:rPr>
          <w:rFonts w:ascii="Times New Roman" w:hAnsi="Times New Roman" w:cs="Times New Roman"/>
          <w:sz w:val="24"/>
        </w:rPr>
        <w:t>м-р Оливер Цацков</w:t>
      </w:r>
    </w:p>
    <w:p w:rsidR="00A0617F" w:rsidRPr="005922F1" w:rsidRDefault="00A0617F" w:rsidP="005922F1">
      <w:pPr>
        <w:jc w:val="right"/>
        <w:rPr>
          <w:rFonts w:ascii="Times New Roman" w:hAnsi="Times New Roman" w:cs="Times New Roman"/>
          <w:sz w:val="24"/>
        </w:rPr>
      </w:pPr>
      <w:r w:rsidRPr="005922F1">
        <w:rPr>
          <w:rFonts w:ascii="Times New Roman" w:hAnsi="Times New Roman" w:cs="Times New Roman"/>
          <w:sz w:val="24"/>
        </w:rPr>
        <w:tab/>
      </w:r>
      <w:r w:rsidRPr="005922F1">
        <w:rPr>
          <w:rFonts w:ascii="Times New Roman" w:hAnsi="Times New Roman" w:cs="Times New Roman"/>
          <w:sz w:val="24"/>
        </w:rPr>
        <w:tab/>
      </w:r>
      <w:r w:rsidRPr="005922F1">
        <w:rPr>
          <w:rFonts w:ascii="Times New Roman" w:hAnsi="Times New Roman" w:cs="Times New Roman"/>
          <w:sz w:val="24"/>
        </w:rPr>
        <w:tab/>
      </w:r>
      <w:r w:rsidRPr="005922F1">
        <w:rPr>
          <w:rFonts w:ascii="Times New Roman" w:hAnsi="Times New Roman" w:cs="Times New Roman"/>
          <w:sz w:val="24"/>
        </w:rPr>
        <w:tab/>
      </w:r>
      <w:r w:rsidRPr="005922F1">
        <w:rPr>
          <w:rFonts w:ascii="Times New Roman" w:hAnsi="Times New Roman" w:cs="Times New Roman"/>
          <w:sz w:val="24"/>
        </w:rPr>
        <w:tab/>
      </w:r>
      <w:r w:rsidRPr="005922F1">
        <w:rPr>
          <w:rFonts w:ascii="Times New Roman" w:hAnsi="Times New Roman" w:cs="Times New Roman"/>
          <w:sz w:val="24"/>
        </w:rPr>
        <w:tab/>
        <w:t xml:space="preserve">        Универзитет „ Гоце Делчев“- Штип</w:t>
      </w:r>
    </w:p>
    <w:p w:rsidR="00F51A2D" w:rsidRDefault="00F51A2D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A2D" w:rsidRPr="00124FF2" w:rsidRDefault="00F51A2D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Штип </w:t>
      </w:r>
      <w:r w:rsidRPr="00124FF2">
        <w:rPr>
          <w:rFonts w:ascii="Times New Roman" w:hAnsi="Times New Roman" w:cs="Times New Roman"/>
          <w:sz w:val="24"/>
          <w:szCs w:val="24"/>
        </w:rPr>
        <w:t xml:space="preserve">е град со изразито богата историска традиција. Во него се случувале настани кои имале длабоко значење не само за жителите на овој град туку и за регионот и соседните земји. Сите настани што следувале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неможат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да се издвојат од контекст на географските обележја на овој град, кој имаат свој придонес што Штип се нашол во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жижата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на воените страдања и болки.</w:t>
      </w:r>
    </w:p>
    <w:p w:rsidR="00F51A2D" w:rsidRPr="00124FF2" w:rsidRDefault="00F51A2D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Првата балканска не го заобиколи  и вечниот, бунтовен и немирен Штип. Напротив, историјата забележала дека во него и од него тргнувале најзначајните настани врзани си македонската национална историја. Двата антагонистички блока 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Антанатата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Тројниот сојуз имале силно и постојано влијание врз балканските земји и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влијани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на нивните меѓусебни врски.</w:t>
      </w:r>
      <w:r w:rsidR="00D70C05" w:rsidRPr="00124FF2">
        <w:rPr>
          <w:rFonts w:ascii="Times New Roman" w:hAnsi="Times New Roman" w:cs="Times New Roman"/>
          <w:sz w:val="24"/>
          <w:szCs w:val="24"/>
        </w:rPr>
        <w:t xml:space="preserve"> Истовремено овие држави својот развој</w:t>
      </w:r>
      <w:r w:rsidR="004F1CCF">
        <w:rPr>
          <w:rFonts w:ascii="Times New Roman" w:hAnsi="Times New Roman" w:cs="Times New Roman"/>
          <w:sz w:val="24"/>
          <w:szCs w:val="24"/>
        </w:rPr>
        <w:t xml:space="preserve"> и проширување го гледале исклуч</w:t>
      </w:r>
      <w:r w:rsidR="00D70C05" w:rsidRPr="00124FF2">
        <w:rPr>
          <w:rFonts w:ascii="Times New Roman" w:hAnsi="Times New Roman" w:cs="Times New Roman"/>
          <w:sz w:val="24"/>
          <w:szCs w:val="24"/>
        </w:rPr>
        <w:t xml:space="preserve">иво преку територијалните проширувања кон соседните односно првенствено кон Македонија. </w:t>
      </w:r>
    </w:p>
    <w:p w:rsidR="00D70C05" w:rsidRPr="00124FF2" w:rsidRDefault="00D70C05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Токму овој заеднички интерес на балканските антагонистички политики нужно иницирале, владетелите на овие држави интензивно да работат како во јавната така и во тајната дипломатија за градење што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подобори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позиции и договори за идната положба на остатоците од Отоманската Империја.</w:t>
      </w:r>
      <w:r w:rsidR="00D163BB" w:rsidRPr="00124FF2">
        <w:rPr>
          <w:rFonts w:ascii="Times New Roman" w:hAnsi="Times New Roman" w:cs="Times New Roman"/>
          <w:sz w:val="24"/>
          <w:szCs w:val="24"/>
        </w:rPr>
        <w:t xml:space="preserve"> Во тој контекст владите речиси и не обрнувале внимание на расположението на народите, туку само се воделе од своите </w:t>
      </w:r>
      <w:proofErr w:type="spellStart"/>
      <w:r w:rsidR="00D163BB" w:rsidRPr="00124FF2">
        <w:rPr>
          <w:rFonts w:ascii="Times New Roman" w:hAnsi="Times New Roman" w:cs="Times New Roman"/>
          <w:sz w:val="24"/>
          <w:szCs w:val="24"/>
        </w:rPr>
        <w:t>тесноградни</w:t>
      </w:r>
      <w:proofErr w:type="spellEnd"/>
      <w:r w:rsidR="00D163BB" w:rsidRPr="00124FF2">
        <w:rPr>
          <w:rFonts w:ascii="Times New Roman" w:hAnsi="Times New Roman" w:cs="Times New Roman"/>
          <w:sz w:val="24"/>
          <w:szCs w:val="24"/>
        </w:rPr>
        <w:t xml:space="preserve"> интереси, па дури и жестоко агитирале меѓу населението не </w:t>
      </w:r>
      <w:proofErr w:type="spellStart"/>
      <w:r w:rsidR="00D163BB" w:rsidRPr="00124FF2">
        <w:rPr>
          <w:rFonts w:ascii="Times New Roman" w:hAnsi="Times New Roman" w:cs="Times New Roman"/>
          <w:sz w:val="24"/>
          <w:szCs w:val="24"/>
        </w:rPr>
        <w:t>бирајќи</w:t>
      </w:r>
      <w:proofErr w:type="spellEnd"/>
      <w:r w:rsidR="00D163BB" w:rsidRPr="00124FF2">
        <w:rPr>
          <w:rFonts w:ascii="Times New Roman" w:hAnsi="Times New Roman" w:cs="Times New Roman"/>
          <w:sz w:val="24"/>
          <w:szCs w:val="24"/>
        </w:rPr>
        <w:t xml:space="preserve"> никакви средства за тоа. </w:t>
      </w:r>
    </w:p>
    <w:p w:rsidR="000F06F1" w:rsidRPr="00124FF2" w:rsidRDefault="00D163B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Со радост македонскиот народ ја прифатило веста за отпочнувањето на војната за конечното протерување на Османлиите од Балканот. И во Штип како и другите места во Македонија сојузничките војски биле пречекувани како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солободители</w:t>
      </w:r>
      <w:r w:rsidR="000F06F1" w:rsidRPr="00124FF2">
        <w:rPr>
          <w:rFonts w:ascii="Times New Roman" w:hAnsi="Times New Roman" w:cs="Times New Roman"/>
          <w:sz w:val="24"/>
          <w:szCs w:val="24"/>
        </w:rPr>
        <w:t>.</w:t>
      </w:r>
      <w:r w:rsidRPr="00124FF2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, надежта за тоа дека и Македонија конечно ќе биде ослободена многу бргу спласнала. Празниот простор на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долговековното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Османлиско владеење било заменето со друго, српско и бугарско.</w:t>
      </w:r>
      <w:r w:rsidRPr="00124FF2">
        <w:rPr>
          <w:rFonts w:ascii="Times New Roman" w:hAnsi="Times New Roman" w:cs="Times New Roman"/>
          <w:sz w:val="24"/>
          <w:szCs w:val="24"/>
        </w:rPr>
        <w:tab/>
      </w:r>
      <w:r w:rsidR="000F06F1" w:rsidRPr="00124FF2">
        <w:rPr>
          <w:rFonts w:ascii="Times New Roman" w:hAnsi="Times New Roman" w:cs="Times New Roman"/>
          <w:sz w:val="24"/>
          <w:szCs w:val="24"/>
        </w:rPr>
        <w:t>Непосредно пред почетокот на војна распоредот на Турската војска изгледал вака:</w:t>
      </w:r>
    </w:p>
    <w:p w:rsidR="000F06F1" w:rsidRPr="00124FF2" w:rsidRDefault="000F06F1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Коњаница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со 400 војници и пешадија со 500-600 војници. Офицерскиот кадар го сочинувале еден командант и еден потполковник, 3 капетани и повеќе поручници и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подпоручници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. Во градот имало и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артирелиска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единица со 20 топа. Зградата на касарната се наоѓала надвор од градот на левиот брег на Брегалница.</w:t>
      </w:r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Откако престанале воените дејства и по заминувањето на Турците, балканските држави секоја од окупираниот дел на Македонија, почнале да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организират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окупациона власт што се раководеле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спред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воените уредби на сопствените држави, наменети за воените и окупираните подрачја. Штип бил окупиран од бугарската и српска војска во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зависнот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од окупаторот,штипското население било прогласувано за бугарско и српско.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Најилустивно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слика за овој период дал совр</w:t>
      </w:r>
      <w:r w:rsidR="009037DE">
        <w:rPr>
          <w:rFonts w:ascii="Times New Roman" w:hAnsi="Times New Roman" w:cs="Times New Roman"/>
          <w:sz w:val="24"/>
          <w:szCs w:val="24"/>
        </w:rPr>
        <w:t>еменикот на овие збиднувања, Але</w:t>
      </w:r>
      <w:r w:rsidR="006461DB" w:rsidRPr="00124FF2">
        <w:rPr>
          <w:rFonts w:ascii="Times New Roman" w:hAnsi="Times New Roman" w:cs="Times New Roman"/>
          <w:sz w:val="24"/>
          <w:szCs w:val="24"/>
        </w:rPr>
        <w:t>к</w:t>
      </w:r>
      <w:r w:rsidR="009037DE">
        <w:rPr>
          <w:rFonts w:ascii="Times New Roman" w:hAnsi="Times New Roman" w:cs="Times New Roman"/>
          <w:sz w:val="24"/>
          <w:szCs w:val="24"/>
        </w:rPr>
        <w:t>с</w:t>
      </w:r>
      <w:r w:rsidR="006461DB" w:rsidRPr="00124FF2">
        <w:rPr>
          <w:rFonts w:ascii="Times New Roman" w:hAnsi="Times New Roman" w:cs="Times New Roman"/>
          <w:sz w:val="24"/>
          <w:szCs w:val="24"/>
        </w:rPr>
        <w:t xml:space="preserve">о Мартулков кој забележал: Нашите ослободители не ги скриваа своите великосрпски аспирации. Кога почнуваа да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зборуват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со некој сретнат граѓанин, прво прашање им беше „ Што си? и ќе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добиеа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одговор дека не е Србин, продолжуваа, досега беше така, но од сега нема да биде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така.Бугарите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многу </w:t>
      </w:r>
      <w:r w:rsidR="006461DB" w:rsidRPr="00124FF2">
        <w:rPr>
          <w:rFonts w:ascii="Times New Roman" w:hAnsi="Times New Roman" w:cs="Times New Roman"/>
          <w:sz w:val="24"/>
          <w:szCs w:val="24"/>
        </w:rPr>
        <w:lastRenderedPageBreak/>
        <w:t xml:space="preserve">работеле да ве направат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Бугари.Но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, сега ќе станете добри Срби, треба да знаете: </w:t>
      </w:r>
      <w:proofErr w:type="spellStart"/>
      <w:r w:rsidR="006461DB" w:rsidRPr="00124FF2"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 w:rsidR="006461DB" w:rsidRPr="00124FF2">
        <w:rPr>
          <w:rFonts w:ascii="Times New Roman" w:hAnsi="Times New Roman" w:cs="Times New Roman"/>
          <w:sz w:val="24"/>
          <w:szCs w:val="24"/>
        </w:rPr>
        <w:t xml:space="preserve"> каде што стапнала српска нога тоа ќе биде српско.</w:t>
      </w:r>
      <w:r w:rsidR="006461DB"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124FF2" w:rsidRPr="00124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22D" w:rsidRPr="00124FF2" w:rsidRDefault="00124FF2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Бугарските воени власти, пак, формирале комисија за снабдување на бугарската војска. Според сеќавањата на Мита Спасова Петрова, сите жени од маалото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Дамјаница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биле мобилизирани да месат леб за многубројната бугарска војска. Но, меѓу најтешките последици за Штипското население од Првата Балканска војна е колерата што ја донеле бугарските окупаторски војски. Балканските војни во Штип ќе остават трајни последици во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економскиот-политичкиот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духовниот живот на народот. Се вршеле грабежи врз незаштитеното насе</w:t>
      </w:r>
      <w:r w:rsidR="004F1CCF">
        <w:rPr>
          <w:rFonts w:ascii="Times New Roman" w:hAnsi="Times New Roman" w:cs="Times New Roman"/>
          <w:sz w:val="24"/>
          <w:szCs w:val="24"/>
        </w:rPr>
        <w:t xml:space="preserve">ление од градот и околните </w:t>
      </w:r>
      <w:proofErr w:type="spellStart"/>
      <w:r w:rsidR="004F1CCF">
        <w:rPr>
          <w:rFonts w:ascii="Times New Roman" w:hAnsi="Times New Roman" w:cs="Times New Roman"/>
          <w:sz w:val="24"/>
          <w:szCs w:val="24"/>
        </w:rPr>
        <w:t>села.Војната</w:t>
      </w:r>
      <w:proofErr w:type="spellEnd"/>
      <w:r w:rsidR="004F1CCF">
        <w:rPr>
          <w:rFonts w:ascii="Times New Roman" w:hAnsi="Times New Roman" w:cs="Times New Roman"/>
          <w:sz w:val="24"/>
          <w:szCs w:val="24"/>
        </w:rPr>
        <w:t xml:space="preserve"> оставила тешки последици не само врз земјоделието и сточарството, туку и врз целокупното стопанство на штипскиот регион.</w:t>
      </w:r>
      <w:r w:rsidR="000B722D">
        <w:rPr>
          <w:rFonts w:ascii="Times New Roman" w:hAnsi="Times New Roman" w:cs="Times New Roman"/>
          <w:sz w:val="24"/>
          <w:szCs w:val="24"/>
        </w:rPr>
        <w:t xml:space="preserve"> Во Штип во тоа време пристигнале и врховистички чети, со задача преку разни диверзии, терор и закани да ја поткопуваат српската власт од другата страна на Брегалница. Тоа пак „предизвикувало </w:t>
      </w:r>
      <w:proofErr w:type="spellStart"/>
      <w:r w:rsidR="000B722D">
        <w:rPr>
          <w:rFonts w:ascii="Times New Roman" w:hAnsi="Times New Roman" w:cs="Times New Roman"/>
          <w:sz w:val="24"/>
          <w:szCs w:val="24"/>
        </w:rPr>
        <w:t>одмазнички</w:t>
      </w:r>
      <w:proofErr w:type="spellEnd"/>
      <w:r w:rsidR="000B722D">
        <w:rPr>
          <w:rFonts w:ascii="Times New Roman" w:hAnsi="Times New Roman" w:cs="Times New Roman"/>
          <w:sz w:val="24"/>
          <w:szCs w:val="24"/>
        </w:rPr>
        <w:t xml:space="preserve"> акции на воено полициските власти и на четничките одреди на Јован Бабунски кои дејствувале под заштита на српските власти. Комитските терористички акции </w:t>
      </w:r>
      <w:proofErr w:type="spellStart"/>
      <w:r w:rsidR="000B722D">
        <w:rPr>
          <w:rFonts w:ascii="Times New Roman" w:hAnsi="Times New Roman" w:cs="Times New Roman"/>
          <w:sz w:val="24"/>
          <w:szCs w:val="24"/>
        </w:rPr>
        <w:t>уфрлани</w:t>
      </w:r>
      <w:proofErr w:type="spellEnd"/>
      <w:r w:rsidR="000B722D">
        <w:rPr>
          <w:rFonts w:ascii="Times New Roman" w:hAnsi="Times New Roman" w:cs="Times New Roman"/>
          <w:sz w:val="24"/>
          <w:szCs w:val="24"/>
        </w:rPr>
        <w:t xml:space="preserve"> од Бугарија и четничките државни против акции станале жалосна специфичност во живото на луѓето од</w:t>
      </w:r>
      <w:r w:rsidR="004C0835">
        <w:rPr>
          <w:rFonts w:ascii="Times New Roman" w:hAnsi="Times New Roman" w:cs="Times New Roman"/>
          <w:sz w:val="24"/>
          <w:szCs w:val="24"/>
        </w:rPr>
        <w:t xml:space="preserve"> овој крај во наредните децении “.</w:t>
      </w:r>
      <w:r w:rsidR="004C083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:rsidR="006461DB" w:rsidRPr="00124FF2" w:rsidRDefault="006461DB" w:rsidP="00124F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>Последиците од</w:t>
      </w:r>
      <w:r w:rsidR="009037DE">
        <w:rPr>
          <w:rFonts w:ascii="Times New Roman" w:hAnsi="Times New Roman" w:cs="Times New Roman"/>
          <w:sz w:val="24"/>
          <w:szCs w:val="24"/>
        </w:rPr>
        <w:t xml:space="preserve"> Првата</w:t>
      </w:r>
      <w:r w:rsidR="004F1CCF">
        <w:rPr>
          <w:rFonts w:ascii="Times New Roman" w:hAnsi="Times New Roman" w:cs="Times New Roman"/>
          <w:sz w:val="24"/>
          <w:szCs w:val="24"/>
        </w:rPr>
        <w:t xml:space="preserve"> </w:t>
      </w:r>
      <w:r w:rsidR="009037DE">
        <w:rPr>
          <w:rFonts w:ascii="Times New Roman" w:hAnsi="Times New Roman" w:cs="Times New Roman"/>
          <w:sz w:val="24"/>
          <w:szCs w:val="24"/>
        </w:rPr>
        <w:t xml:space="preserve">Балканска војна и </w:t>
      </w:r>
      <w:r w:rsidR="00B2380F">
        <w:rPr>
          <w:rFonts w:ascii="Times New Roman" w:hAnsi="Times New Roman" w:cs="Times New Roman"/>
          <w:sz w:val="24"/>
          <w:szCs w:val="24"/>
        </w:rPr>
        <w:t>во</w:t>
      </w:r>
      <w:r w:rsidR="00B238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1CCF">
        <w:rPr>
          <w:rFonts w:ascii="Times New Roman" w:hAnsi="Times New Roman" w:cs="Times New Roman"/>
          <w:sz w:val="24"/>
          <w:szCs w:val="24"/>
        </w:rPr>
        <w:t xml:space="preserve"> </w:t>
      </w:r>
      <w:r w:rsidRPr="00124FF2">
        <w:rPr>
          <w:rFonts w:ascii="Times New Roman" w:hAnsi="Times New Roman" w:cs="Times New Roman"/>
          <w:sz w:val="24"/>
          <w:szCs w:val="24"/>
        </w:rPr>
        <w:t>Струмица и Струмичко беа катастрофални. Можеме да зборуваме за економски, социјални, хуманитарни, етнички,</w:t>
      </w:r>
      <w:r w:rsidR="00B2380F">
        <w:rPr>
          <w:rFonts w:ascii="Times New Roman" w:hAnsi="Times New Roman" w:cs="Times New Roman"/>
          <w:sz w:val="24"/>
          <w:szCs w:val="24"/>
        </w:rPr>
        <w:t xml:space="preserve"> етички, па дури и психолошки п</w:t>
      </w:r>
      <w:r w:rsidRPr="00124FF2">
        <w:rPr>
          <w:rFonts w:ascii="Times New Roman" w:hAnsi="Times New Roman" w:cs="Times New Roman"/>
          <w:sz w:val="24"/>
          <w:szCs w:val="24"/>
        </w:rPr>
        <w:t>оследици. Тоа беа „придобивките“ што „братските</w:t>
      </w:r>
      <w:r w:rsidR="009037DE">
        <w:rPr>
          <w:rFonts w:ascii="Times New Roman" w:hAnsi="Times New Roman" w:cs="Times New Roman"/>
          <w:sz w:val="24"/>
          <w:szCs w:val="24"/>
        </w:rPr>
        <w:t xml:space="preserve">“ народи и „соседи“ и го подарија </w:t>
      </w:r>
      <w:r w:rsidRPr="00124FF2">
        <w:rPr>
          <w:rFonts w:ascii="Times New Roman" w:hAnsi="Times New Roman" w:cs="Times New Roman"/>
          <w:sz w:val="24"/>
          <w:szCs w:val="24"/>
        </w:rPr>
        <w:t xml:space="preserve"> на Македонија.</w:t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Со оглед на фактот дека македонскиот народ во овие војни гледал можност со победа во овие војни да се здобие со вековно очекуваната слобода, илјадници Македонци, како доброволци, четници,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ополченци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слично активно се вклучиле во војната против турските сили. Илјадници Македонци се врат</w:t>
      </w:r>
      <w:r w:rsidR="009037DE">
        <w:rPr>
          <w:rFonts w:ascii="Times New Roman" w:hAnsi="Times New Roman" w:cs="Times New Roman"/>
          <w:sz w:val="24"/>
          <w:szCs w:val="24"/>
        </w:rPr>
        <w:t>и</w:t>
      </w:r>
      <w:r w:rsidRPr="00124FF2">
        <w:rPr>
          <w:rFonts w:ascii="Times New Roman" w:hAnsi="Times New Roman" w:cs="Times New Roman"/>
          <w:sz w:val="24"/>
          <w:szCs w:val="24"/>
        </w:rPr>
        <w:t xml:space="preserve">ле од емиграција, некои дури и од Америка, за да земат активно учество во војната. Во крвавите битки што следеле, победиле сојузниците, а во тие победи голема заслуга имале Македонците. Дури уследило и барање од една македонска група во Русија, „... на македонскиот народ да му се признае статус на петти балкански сојузник во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антитурската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коалиција.“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124FF2">
        <w:rPr>
          <w:rFonts w:ascii="Times New Roman" w:hAnsi="Times New Roman" w:cs="Times New Roman"/>
          <w:sz w:val="24"/>
          <w:szCs w:val="24"/>
        </w:rPr>
        <w:t xml:space="preserve"> Се разбира, тоа останало само уште едно неисполнето барање.</w:t>
      </w:r>
      <w:r w:rsidR="00124FF2" w:rsidRPr="00124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</w:r>
      <w:r w:rsidRPr="00124FF2">
        <w:rPr>
          <w:rFonts w:ascii="Times New Roman" w:hAnsi="Times New Roman" w:cs="Times New Roman"/>
          <w:i/>
          <w:sz w:val="24"/>
          <w:szCs w:val="24"/>
        </w:rPr>
        <w:t xml:space="preserve">Хуманитарните последици </w:t>
      </w:r>
      <w:r w:rsidRPr="00124FF2">
        <w:rPr>
          <w:rFonts w:ascii="Times New Roman" w:hAnsi="Times New Roman" w:cs="Times New Roman"/>
          <w:sz w:val="24"/>
          <w:szCs w:val="24"/>
        </w:rPr>
        <w:t xml:space="preserve">што следувале по и за време на воениот судир биле вистинска катастрофа. Не само за македонскиот, туку и за турскиот народ и за другите етнички групи кои живееле во Струмица и Струмичко. Имено, за да ја има под контрола ситуацијата и да ги спречи меѓусебните пресметки меѓу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македонците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Турците, кајмакамот во касарните затворил 600 граѓани и селани кои ги држел како заложници кои, по паѓањето на Струмица, биле ослободени.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Pr="00124FF2">
        <w:rPr>
          <w:rFonts w:ascii="Times New Roman" w:hAnsi="Times New Roman" w:cs="Times New Roman"/>
          <w:sz w:val="24"/>
          <w:szCs w:val="24"/>
        </w:rPr>
        <w:t xml:space="preserve"> Истовремено, од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Малешевијата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 и од кон Радовиш, реки турски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бегалсци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се слеале кон Струмица. Некои останале во Струмица, а некои продолжиле кон Солун движејќи се во правец на Дојран и Кукуш. Набргу во Струмица навлегле бугарските и српските сили </w:t>
      </w:r>
      <w:r w:rsidR="009037DE">
        <w:rPr>
          <w:rFonts w:ascii="Times New Roman" w:hAnsi="Times New Roman" w:cs="Times New Roman"/>
          <w:sz w:val="24"/>
          <w:szCs w:val="24"/>
        </w:rPr>
        <w:t>,пом</w:t>
      </w:r>
      <w:r w:rsidRPr="00124FF2">
        <w:rPr>
          <w:rFonts w:ascii="Times New Roman" w:hAnsi="Times New Roman" w:cs="Times New Roman"/>
          <w:sz w:val="24"/>
          <w:szCs w:val="24"/>
        </w:rPr>
        <w:t xml:space="preserve">огнати од македонските чети и доброволци. Тие, познавајќи го теренот, ги уништувале телефонските и другите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врскли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, вршеле напади врз железничката пруга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Скопје-Солун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, со што уште повеќе ја дезорганизирале турската војска. Тоа предизвикало бес кај Турците. Во својата немоќ да се справат со организираните и добро опремени воени единици на Србија и Бугарија, својот бес го истуриле врз недолжното и од никого незаштитено </w:t>
      </w:r>
      <w:r w:rsidR="00046E6D">
        <w:rPr>
          <w:rFonts w:ascii="Times New Roman" w:hAnsi="Times New Roman" w:cs="Times New Roman"/>
          <w:sz w:val="24"/>
          <w:szCs w:val="24"/>
        </w:rPr>
        <w:t xml:space="preserve">население од Струмица </w:t>
      </w:r>
      <w:r w:rsidRPr="00124FF2">
        <w:rPr>
          <w:rFonts w:ascii="Times New Roman" w:hAnsi="Times New Roman" w:cs="Times New Roman"/>
          <w:sz w:val="24"/>
          <w:szCs w:val="24"/>
        </w:rPr>
        <w:t xml:space="preserve"> и блиски</w:t>
      </w:r>
      <w:r w:rsidR="00046E6D">
        <w:rPr>
          <w:rFonts w:ascii="Times New Roman" w:hAnsi="Times New Roman" w:cs="Times New Roman"/>
          <w:sz w:val="24"/>
          <w:szCs w:val="24"/>
        </w:rPr>
        <w:t>те</w:t>
      </w:r>
      <w:r w:rsidRPr="00124FF2">
        <w:rPr>
          <w:rFonts w:ascii="Times New Roman" w:hAnsi="Times New Roman" w:cs="Times New Roman"/>
          <w:sz w:val="24"/>
          <w:szCs w:val="24"/>
        </w:rPr>
        <w:t xml:space="preserve"> села. Имено, со артилерија, тие го бомбардирале селото Куклиш, при што </w:t>
      </w:r>
      <w:r w:rsidRPr="00124FF2">
        <w:rPr>
          <w:rFonts w:ascii="Times New Roman" w:hAnsi="Times New Roman" w:cs="Times New Roman"/>
          <w:sz w:val="24"/>
          <w:szCs w:val="24"/>
        </w:rPr>
        <w:lastRenderedPageBreak/>
        <w:t xml:space="preserve">убиле дваесет селани и опожариле многу куќи. Спасувајќи жива глава,многу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куклишани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избегале кај свои блиски и познати во соседните села.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>По неколку дена се случило масовно клање на струмичките Турци. Дури се смета дека настрадале околу 5.000, а голем број од турското население било истепано и по селата. Регуларните бугарски и српски</w:t>
      </w:r>
      <w:r w:rsidR="00E6768D">
        <w:rPr>
          <w:rFonts w:ascii="Times New Roman" w:hAnsi="Times New Roman" w:cs="Times New Roman"/>
          <w:sz w:val="24"/>
          <w:szCs w:val="24"/>
        </w:rPr>
        <w:t xml:space="preserve"> воени сили биле само обични гле</w:t>
      </w:r>
      <w:r w:rsidRPr="00124FF2">
        <w:rPr>
          <w:rFonts w:ascii="Times New Roman" w:hAnsi="Times New Roman" w:cs="Times New Roman"/>
          <w:sz w:val="24"/>
          <w:szCs w:val="24"/>
        </w:rPr>
        <w:t>дачи на она што се случувало и не направиле ништо да ги спречат колежите.</w:t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Но, овие настани биле само вовед во уште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погоплеми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катастрофи. На страдањата им немало крај, па на </w:t>
      </w:r>
      <w:r w:rsidRPr="00124FF2">
        <w:rPr>
          <w:rFonts w:ascii="Times New Roman" w:hAnsi="Times New Roman" w:cs="Times New Roman"/>
          <w:i/>
          <w:sz w:val="24"/>
          <w:szCs w:val="24"/>
        </w:rPr>
        <w:t>хуманитарната,</w:t>
      </w:r>
      <w:r w:rsidRPr="00124FF2">
        <w:rPr>
          <w:rFonts w:ascii="Times New Roman" w:hAnsi="Times New Roman" w:cs="Times New Roman"/>
          <w:sz w:val="24"/>
          <w:szCs w:val="24"/>
        </w:rPr>
        <w:t xml:space="preserve"> се надоврзала и </w:t>
      </w:r>
      <w:r w:rsidRPr="00124FF2">
        <w:rPr>
          <w:rFonts w:ascii="Times New Roman" w:hAnsi="Times New Roman" w:cs="Times New Roman"/>
          <w:i/>
          <w:sz w:val="24"/>
          <w:szCs w:val="24"/>
        </w:rPr>
        <w:t>етничка</w:t>
      </w:r>
      <w:r w:rsidRPr="00124FF2">
        <w:rPr>
          <w:rFonts w:ascii="Times New Roman" w:hAnsi="Times New Roman" w:cs="Times New Roman"/>
          <w:sz w:val="24"/>
          <w:szCs w:val="24"/>
        </w:rPr>
        <w:t xml:space="preserve"> и </w:t>
      </w:r>
      <w:r w:rsidRPr="00124FF2">
        <w:rPr>
          <w:rFonts w:ascii="Times New Roman" w:hAnsi="Times New Roman" w:cs="Times New Roman"/>
          <w:i/>
          <w:sz w:val="24"/>
          <w:szCs w:val="24"/>
        </w:rPr>
        <w:t>економска</w:t>
      </w:r>
      <w:r w:rsidRPr="00124FF2">
        <w:rPr>
          <w:rFonts w:ascii="Times New Roman" w:hAnsi="Times New Roman" w:cs="Times New Roman"/>
          <w:sz w:val="24"/>
          <w:szCs w:val="24"/>
        </w:rPr>
        <w:t xml:space="preserve"> катастрофа. Кога стивнал виорот од Втората балканска војна и кога картата на Балканот се прекрои одново, маките и страдањата на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македонците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не престанаа. По заклучувањето на Букурешкиот мировен договор, Македонија пак беше употребена како монета за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поткусурување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>. Се одземаа територии од искрвавеното тело на Македонија и се даваа на една или друга од соседните држави. Струмица ја имаше таа не</w:t>
      </w:r>
      <w:r w:rsidR="00E6768D">
        <w:rPr>
          <w:rFonts w:ascii="Times New Roman" w:hAnsi="Times New Roman" w:cs="Times New Roman"/>
          <w:sz w:val="24"/>
          <w:szCs w:val="24"/>
        </w:rPr>
        <w:t xml:space="preserve">среќа за кратко </w:t>
      </w:r>
      <w:proofErr w:type="spellStart"/>
      <w:r w:rsidR="00E6768D">
        <w:rPr>
          <w:rFonts w:ascii="Times New Roman" w:hAnsi="Times New Roman" w:cs="Times New Roman"/>
          <w:sz w:val="24"/>
          <w:szCs w:val="24"/>
        </w:rPr>
        <w:t>фреме</w:t>
      </w:r>
      <w:proofErr w:type="spellEnd"/>
      <w:r w:rsidR="00E6768D">
        <w:rPr>
          <w:rFonts w:ascii="Times New Roman" w:hAnsi="Times New Roman" w:cs="Times New Roman"/>
          <w:sz w:val="24"/>
          <w:szCs w:val="24"/>
        </w:rPr>
        <w:t xml:space="preserve"> да влезе </w:t>
      </w:r>
      <w:r w:rsidRPr="00124FF2">
        <w:rPr>
          <w:rFonts w:ascii="Times New Roman" w:hAnsi="Times New Roman" w:cs="Times New Roman"/>
          <w:sz w:val="24"/>
          <w:szCs w:val="24"/>
        </w:rPr>
        <w:t xml:space="preserve"> во составот на повеќе држави. Имено, откако дознале дека Струмица и околијата ќе и бидат отстапени на Бугарија, грчките воени власти организирале масовна евакуација, при што градот го напуштиле не само Грците по род, туку на еден или друг начин биле евакуирани и гркоманите и Евреите. Пред да го напуштат градот, Грците направиле вистински пустош во Струмица и околината. Тие по никоја цена не сакале да ја остават Струмица онаква, каква што ја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затекнале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по завршувањето на краткотрајната Прва балканска војна, туку решиле градот да го остават изгорен и во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пепелишта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>. Така и постапиле.</w:t>
      </w:r>
      <w:r w:rsidR="00B2380F">
        <w:rPr>
          <w:rFonts w:ascii="Times New Roman" w:hAnsi="Times New Roman" w:cs="Times New Roman"/>
          <w:sz w:val="24"/>
          <w:szCs w:val="24"/>
        </w:rPr>
        <w:t xml:space="preserve"> На 8. Август 1913 година </w:t>
      </w:r>
      <w:proofErr w:type="spellStart"/>
      <w:r w:rsidR="00B2380F">
        <w:rPr>
          <w:rFonts w:ascii="Times New Roman" w:hAnsi="Times New Roman" w:cs="Times New Roman"/>
          <w:sz w:val="24"/>
          <w:szCs w:val="24"/>
        </w:rPr>
        <w:t>Грцитe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го запалиле градот. Настанал вистински пекол. Горел голем дел од Струмица. Пожарот беснеел до 15. Август. Пламените јазици проголтаа голем број куќи, јавни згради,  цркви, трговски и занаетчиски дуќани, кафеани, работилници, магазини и други објекти од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опоштествен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културен интерес. Економијата на Струмица беше, ако не сосема уништена,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унакажена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. Грчката војска и разбеснетите гркомани од градот и од селата не застанаа само на палењето на Струмица. Тие ги фрлија во огин и селата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Дабиња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, Ново Село, Зубово, Попчево,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Раборци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, Костурино, Чам- Чифлик и други села. Последното село повеќе не се обнови, остана само топонимот, како немо, но речито сведоштво за едно дивеење и уништување полно со бес и со омраза. Бил опожарен и манастирот „Св. Богородица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Елеуса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“ во с. Вељуса. Изгорено било и половината село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Дабиља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. Во ова село Грците и гркоманите извршиле многу нечовештини, но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сеуште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се прикажува за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зверското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погубување на селскиот свештеник, попот Трајко, кој бил убиен поради тоа што во селската црква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богослужел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црквенословенски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јазик.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</w:r>
      <w:r w:rsidRPr="00124FF2">
        <w:rPr>
          <w:rFonts w:ascii="Times New Roman" w:hAnsi="Times New Roman" w:cs="Times New Roman"/>
          <w:i/>
          <w:sz w:val="24"/>
          <w:szCs w:val="24"/>
        </w:rPr>
        <w:t xml:space="preserve">Етничките </w:t>
      </w:r>
      <w:r w:rsidRPr="00124FF2">
        <w:rPr>
          <w:rFonts w:ascii="Times New Roman" w:hAnsi="Times New Roman" w:cs="Times New Roman"/>
          <w:sz w:val="24"/>
          <w:szCs w:val="24"/>
        </w:rPr>
        <w:t xml:space="preserve">последици од овие крвави војни, исто така, се евидентни. Во голема мерка се сменила етничката структура на населението. Голем број Турци ја напуштиле Струмица и богатите струмички села, а се населиле Македонци од егејскиот дел на Македонија, бежанците, со што се зајакнал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македонкиот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елемент. Бежанците се населиле,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воглавно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>, во напуштените турски куќи и тоа во селата Иловица, Штука,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Добрешинци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>, Нова Маала, Сушево, Сушица, Секирник, Радово и други, а најмногу во самиот град Струмица. Според некои податоци, во 1921 година само во градот имало 2700 евидентирани бежанци.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Pr="00124FF2">
        <w:rPr>
          <w:rFonts w:ascii="Times New Roman" w:hAnsi="Times New Roman" w:cs="Times New Roman"/>
          <w:sz w:val="24"/>
          <w:szCs w:val="24"/>
        </w:rPr>
        <w:t xml:space="preserve"> И покрај толкавиот број придојдени Македонци, бројот на населението во градот многу се намалил. Ако во 1910 година градот имал 25.000 жители, бројот се намалил толку многу, што во 1921 година, и покрај пр</w:t>
      </w:r>
      <w:r w:rsidR="00CA374B">
        <w:rPr>
          <w:rFonts w:ascii="Times New Roman" w:hAnsi="Times New Roman" w:cs="Times New Roman"/>
          <w:sz w:val="24"/>
          <w:szCs w:val="24"/>
        </w:rPr>
        <w:t>иливот на  бегалците</w:t>
      </w:r>
      <w:r w:rsidRPr="00124FF2">
        <w:rPr>
          <w:rFonts w:ascii="Times New Roman" w:hAnsi="Times New Roman" w:cs="Times New Roman"/>
          <w:sz w:val="24"/>
          <w:szCs w:val="24"/>
        </w:rPr>
        <w:t xml:space="preserve">, изнесувал околу 6.500 жители, што е скоро за четири пати </w:t>
      </w:r>
      <w:r w:rsidRPr="00124FF2">
        <w:rPr>
          <w:rFonts w:ascii="Times New Roman" w:hAnsi="Times New Roman" w:cs="Times New Roman"/>
          <w:sz w:val="24"/>
          <w:szCs w:val="24"/>
        </w:rPr>
        <w:lastRenderedPageBreak/>
        <w:t xml:space="preserve">помалку. Од град прочуен со својата големина, убавина, богатство и развиено стопанство, станал обична опустошена,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спалена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 xml:space="preserve"> и сиромашка паланка.</w:t>
      </w:r>
      <w:r w:rsidRPr="00124FF2">
        <w:rPr>
          <w:rStyle w:val="FootnoteReference"/>
          <w:rFonts w:ascii="Times New Roman" w:hAnsi="Times New Roman" w:cs="Times New Roman"/>
          <w:sz w:val="24"/>
          <w:szCs w:val="24"/>
        </w:rPr>
        <w:footnoteReference w:id="8"/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  <w:t xml:space="preserve">Големи биле и последиците и промените што следувале во сферата на образованието. Учениците биле принудувани да учат прво на грчки, па на српски или бугарски јазик. Слична била и состојбата во црквите, администрацијата, </w:t>
      </w:r>
      <w:proofErr w:type="spellStart"/>
      <w:r w:rsidRPr="00124FF2">
        <w:rPr>
          <w:rFonts w:ascii="Times New Roman" w:hAnsi="Times New Roman" w:cs="Times New Roman"/>
          <w:sz w:val="24"/>
          <w:szCs w:val="24"/>
        </w:rPr>
        <w:t>судстсвото</w:t>
      </w:r>
      <w:proofErr w:type="spellEnd"/>
      <w:r w:rsidRPr="00124FF2">
        <w:rPr>
          <w:rFonts w:ascii="Times New Roman" w:hAnsi="Times New Roman" w:cs="Times New Roman"/>
          <w:sz w:val="24"/>
          <w:szCs w:val="24"/>
        </w:rPr>
        <w:t>... Други држави, други закони, други односи. Сето тоа се с</w:t>
      </w:r>
      <w:r w:rsidR="00CA374B">
        <w:rPr>
          <w:rFonts w:ascii="Times New Roman" w:hAnsi="Times New Roman" w:cs="Times New Roman"/>
          <w:sz w:val="24"/>
          <w:szCs w:val="24"/>
        </w:rPr>
        <w:t>валувало на плеќ</w:t>
      </w:r>
      <w:r w:rsidRPr="00124FF2">
        <w:rPr>
          <w:rFonts w:ascii="Times New Roman" w:hAnsi="Times New Roman" w:cs="Times New Roman"/>
          <w:sz w:val="24"/>
          <w:szCs w:val="24"/>
        </w:rPr>
        <w:t>ите на обичниот човек кој бил малтретиран и понижуван на секој можен начин.</w:t>
      </w: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FF2">
        <w:rPr>
          <w:rFonts w:ascii="Times New Roman" w:hAnsi="Times New Roman" w:cs="Times New Roman"/>
          <w:sz w:val="24"/>
          <w:szCs w:val="24"/>
        </w:rPr>
        <w:tab/>
      </w:r>
      <w:r w:rsidRPr="00124FF2">
        <w:rPr>
          <w:rFonts w:ascii="Times New Roman" w:hAnsi="Times New Roman" w:cs="Times New Roman"/>
          <w:i/>
          <w:sz w:val="24"/>
          <w:szCs w:val="24"/>
        </w:rPr>
        <w:t>Етичките и психолошките</w:t>
      </w:r>
      <w:r w:rsidRPr="00124FF2">
        <w:rPr>
          <w:rFonts w:ascii="Times New Roman" w:hAnsi="Times New Roman" w:cs="Times New Roman"/>
          <w:sz w:val="24"/>
          <w:szCs w:val="24"/>
        </w:rPr>
        <w:t xml:space="preserve"> последици, исто така, заслужуваат внимание. Голем број девојки и жени биле силувани, малтретирани, заплашу</w:t>
      </w:r>
      <w:r w:rsidR="00CA374B">
        <w:rPr>
          <w:rFonts w:ascii="Times New Roman" w:hAnsi="Times New Roman" w:cs="Times New Roman"/>
          <w:sz w:val="24"/>
          <w:szCs w:val="24"/>
        </w:rPr>
        <w:t>вани... Луѓето биле затворани и</w:t>
      </w:r>
      <w:r w:rsidRPr="00124FF2">
        <w:rPr>
          <w:rFonts w:ascii="Times New Roman" w:hAnsi="Times New Roman" w:cs="Times New Roman"/>
          <w:sz w:val="24"/>
          <w:szCs w:val="24"/>
        </w:rPr>
        <w:t xml:space="preserve"> тепани, особено ако имале национално самочувство. Во војските во кои сл</w:t>
      </w:r>
      <w:r w:rsidR="00B2380F">
        <w:rPr>
          <w:rFonts w:ascii="Times New Roman" w:hAnsi="Times New Roman" w:cs="Times New Roman"/>
          <w:sz w:val="24"/>
          <w:szCs w:val="24"/>
        </w:rPr>
        <w:t xml:space="preserve">ужеле, ги вршеле најтешките и </w:t>
      </w:r>
      <w:r w:rsidRPr="00124FF2">
        <w:rPr>
          <w:rFonts w:ascii="Times New Roman" w:hAnsi="Times New Roman" w:cs="Times New Roman"/>
          <w:sz w:val="24"/>
          <w:szCs w:val="24"/>
        </w:rPr>
        <w:t>најопасните работи. Сето тоа оставило длабоки траги во менталниот склоп на нашиот човек. Тоа понижување, тој нечовечки однос на туѓинските власти уште живее во свеста на населението од Струмица и Струмичко.</w:t>
      </w:r>
    </w:p>
    <w:p w:rsidR="006461DB" w:rsidRPr="00124FF2" w:rsidRDefault="006461DB" w:rsidP="00124FF2">
      <w:pPr>
        <w:pStyle w:val="Heading1"/>
        <w:spacing w:before="0" w:line="240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</w:p>
    <w:p w:rsidR="006461DB" w:rsidRPr="00124FF2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DB" w:rsidRDefault="009D5006" w:rsidP="00124FF2">
      <w:pPr>
        <w:spacing w:after="0" w:line="240" w:lineRule="auto"/>
        <w:jc w:val="both"/>
      </w:pPr>
      <w:r>
        <w:rPr>
          <w:b/>
          <w:i/>
          <w:lang w:val="en-US"/>
        </w:rPr>
        <w:t xml:space="preserve">                         </w:t>
      </w:r>
      <w:r>
        <w:rPr>
          <w:b/>
          <w:i/>
        </w:rPr>
        <w:t xml:space="preserve">                           </w:t>
      </w:r>
      <w:r>
        <w:rPr>
          <w:b/>
          <w:i/>
          <w:lang w:val="en-US"/>
        </w:rPr>
        <w:t xml:space="preserve"> </w:t>
      </w:r>
      <w:r>
        <w:t>КОРИСТЕНА ЛИТЕРАТУРА</w:t>
      </w:r>
    </w:p>
    <w:p w:rsidR="009D5006" w:rsidRDefault="009D5006" w:rsidP="00124FF2">
      <w:pPr>
        <w:spacing w:after="0" w:line="240" w:lineRule="auto"/>
        <w:jc w:val="both"/>
      </w:pPr>
    </w:p>
    <w:p w:rsidR="009D5006" w:rsidRDefault="009D5006" w:rsidP="00124FF2">
      <w:pPr>
        <w:spacing w:after="0" w:line="240" w:lineRule="auto"/>
        <w:jc w:val="both"/>
      </w:pPr>
      <w:r>
        <w:t>1.</w:t>
      </w:r>
      <w:r w:rsidRPr="009D5006">
        <w:t xml:space="preserve"> </w:t>
      </w:r>
      <w:r>
        <w:t>Алексо Мартулков,Моето учество во револуционерните борби во Македонија, Скопје, 1954</w:t>
      </w:r>
    </w:p>
    <w:p w:rsidR="009D5006" w:rsidRDefault="009D5006" w:rsidP="00124FF2">
      <w:pPr>
        <w:spacing w:after="0" w:line="240" w:lineRule="auto"/>
        <w:jc w:val="both"/>
      </w:pPr>
      <w:r>
        <w:t xml:space="preserve">2. Костадин </w:t>
      </w:r>
      <w:proofErr w:type="spellStart"/>
      <w:r>
        <w:t>Кајдамов</w:t>
      </w:r>
      <w:proofErr w:type="spellEnd"/>
      <w:r>
        <w:t>, ДАБИЛЕ во минатото и денес, Струмица, 2011</w:t>
      </w:r>
    </w:p>
    <w:p w:rsidR="009D5006" w:rsidRDefault="009D5006" w:rsidP="00124FF2">
      <w:pPr>
        <w:spacing w:after="0" w:line="240" w:lineRule="auto"/>
        <w:jc w:val="both"/>
      </w:pPr>
      <w:r>
        <w:t>3.</w:t>
      </w:r>
      <w:r w:rsidRPr="009D5006">
        <w:t xml:space="preserve"> </w:t>
      </w:r>
      <w:r>
        <w:t>Никола Едровски , Штип во војните 1912-1918, Скопје, 1991</w:t>
      </w:r>
    </w:p>
    <w:p w:rsidR="009D5006" w:rsidRDefault="009D5006" w:rsidP="00124FF2">
      <w:pPr>
        <w:spacing w:after="0" w:line="240" w:lineRule="auto"/>
        <w:jc w:val="both"/>
      </w:pPr>
      <w:r>
        <w:t>4.</w:t>
      </w:r>
      <w:r w:rsidRPr="009D5006">
        <w:t xml:space="preserve"> </w:t>
      </w:r>
      <w:r>
        <w:t>Д-р Манол Пандевски – Ѓорѓи Стоев – Трнката, Струмица и Струмичко низ историјата, Струмица, 1969</w:t>
      </w:r>
    </w:p>
    <w:p w:rsidR="009D5006" w:rsidRPr="009D5006" w:rsidRDefault="009D5006" w:rsidP="00124FF2">
      <w:pPr>
        <w:spacing w:after="0" w:line="240" w:lineRule="auto"/>
        <w:jc w:val="both"/>
      </w:pPr>
      <w:r>
        <w:t xml:space="preserve">5. Димитар Галев, Белиот терор во југоисточна Македонија 1910-1941 </w:t>
      </w:r>
      <w:r>
        <w:rPr>
          <w:lang w:val="en-US"/>
        </w:rPr>
        <w:t xml:space="preserve">II, </w:t>
      </w:r>
      <w:r>
        <w:t>Штип, 1991.</w:t>
      </w:r>
    </w:p>
    <w:p w:rsidR="009D5006" w:rsidRPr="009D5006" w:rsidRDefault="009D5006" w:rsidP="00124FF2">
      <w:pPr>
        <w:spacing w:after="0" w:line="240" w:lineRule="auto"/>
        <w:jc w:val="both"/>
      </w:pPr>
    </w:p>
    <w:p w:rsidR="006461DB" w:rsidRDefault="006461D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3BB" w:rsidRPr="00F51A2D" w:rsidRDefault="00D163BB" w:rsidP="0012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A2D" w:rsidRPr="001C7049" w:rsidRDefault="00F51A2D" w:rsidP="00124FF2">
      <w:pPr>
        <w:spacing w:after="0" w:line="240" w:lineRule="auto"/>
        <w:jc w:val="both"/>
      </w:pPr>
    </w:p>
    <w:sectPr w:rsidR="00F51A2D" w:rsidRPr="001C7049" w:rsidSect="00931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B61" w:rsidRDefault="008D0B61" w:rsidP="006461DB">
      <w:pPr>
        <w:spacing w:after="0" w:line="240" w:lineRule="auto"/>
      </w:pPr>
      <w:r>
        <w:separator/>
      </w:r>
    </w:p>
  </w:endnote>
  <w:endnote w:type="continuationSeparator" w:id="0">
    <w:p w:rsidR="008D0B61" w:rsidRDefault="008D0B61" w:rsidP="0064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B61" w:rsidRDefault="008D0B61" w:rsidP="006461DB">
      <w:pPr>
        <w:spacing w:after="0" w:line="240" w:lineRule="auto"/>
      </w:pPr>
      <w:r>
        <w:separator/>
      </w:r>
    </w:p>
  </w:footnote>
  <w:footnote w:type="continuationSeparator" w:id="0">
    <w:p w:rsidR="008D0B61" w:rsidRDefault="008D0B61" w:rsidP="006461DB">
      <w:pPr>
        <w:spacing w:after="0" w:line="240" w:lineRule="auto"/>
      </w:pPr>
      <w:r>
        <w:continuationSeparator/>
      </w:r>
    </w:p>
  </w:footnote>
  <w:footnote w:id="1">
    <w:p w:rsidR="006461DB" w:rsidRPr="006461DB" w:rsidRDefault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Алексо Мартулков,Моето учество во револуционерните борби во Македонија</w:t>
      </w:r>
      <w:r w:rsidR="00423A12">
        <w:rPr>
          <w:lang w:val="mk-MK"/>
        </w:rPr>
        <w:t>, Скопје, 1954 .</w:t>
      </w:r>
    </w:p>
  </w:footnote>
  <w:footnote w:id="2">
    <w:p w:rsidR="004C0835" w:rsidRPr="004C0835" w:rsidRDefault="004C0835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Никола Едровски , Штип во војните 1912-1918, Скопје, 1991 347.</w:t>
      </w:r>
    </w:p>
  </w:footnote>
  <w:footnote w:id="3">
    <w:p w:rsidR="006461DB" w:rsidRPr="00BB0BF5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Д-р Манол Пандевски – Ѓорѓи Стоев – Трнката, Струмица и Струмичко низ историјата, Струмица, 1969, 292</w:t>
      </w:r>
    </w:p>
  </w:footnote>
  <w:footnote w:id="4">
    <w:p w:rsidR="006461DB" w:rsidRPr="00A37E42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mk-MK"/>
        </w:rPr>
        <w:t>Нав</w:t>
      </w:r>
      <w:proofErr w:type="spellEnd"/>
      <w:r>
        <w:rPr>
          <w:lang w:val="mk-MK"/>
        </w:rPr>
        <w:t>. Дело, 292-293</w:t>
      </w:r>
    </w:p>
  </w:footnote>
  <w:footnote w:id="5">
    <w:p w:rsidR="006461DB" w:rsidRPr="003D147B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>Исто</w:t>
      </w:r>
    </w:p>
  </w:footnote>
  <w:footnote w:id="6">
    <w:p w:rsidR="006461DB" w:rsidRPr="003F4692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Костадин </w:t>
      </w:r>
      <w:proofErr w:type="spellStart"/>
      <w:r>
        <w:rPr>
          <w:lang w:val="mk-MK"/>
        </w:rPr>
        <w:t>Кајдамов</w:t>
      </w:r>
      <w:proofErr w:type="spellEnd"/>
      <w:r>
        <w:rPr>
          <w:lang w:val="mk-MK"/>
        </w:rPr>
        <w:t>, ДАБИЛЕ во минатото и денес, Струмица, 2011, 86-87</w:t>
      </w:r>
    </w:p>
  </w:footnote>
  <w:footnote w:id="7">
    <w:p w:rsidR="006461DB" w:rsidRPr="00FF469D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k-MK"/>
        </w:rPr>
        <w:t xml:space="preserve">Д-р Манол </w:t>
      </w:r>
      <w:proofErr w:type="spellStart"/>
      <w:r>
        <w:rPr>
          <w:lang w:val="mk-MK"/>
        </w:rPr>
        <w:t>пандевски</w:t>
      </w:r>
      <w:proofErr w:type="spellEnd"/>
      <w:r>
        <w:rPr>
          <w:lang w:val="mk-MK"/>
        </w:rPr>
        <w:t xml:space="preserve"> – Ѓорѓи </w:t>
      </w:r>
      <w:proofErr w:type="spellStart"/>
      <w:r>
        <w:rPr>
          <w:lang w:val="mk-MK"/>
        </w:rPr>
        <w:t>Стоев-Трнката</w:t>
      </w:r>
      <w:proofErr w:type="spellEnd"/>
      <w:r>
        <w:rPr>
          <w:lang w:val="mk-MK"/>
        </w:rPr>
        <w:t xml:space="preserve">, </w:t>
      </w:r>
      <w:proofErr w:type="spellStart"/>
      <w:r>
        <w:rPr>
          <w:lang w:val="mk-MK"/>
        </w:rPr>
        <w:t>нав</w:t>
      </w:r>
      <w:proofErr w:type="spellEnd"/>
      <w:r>
        <w:rPr>
          <w:lang w:val="mk-MK"/>
        </w:rPr>
        <w:t>. Дело, 297</w:t>
      </w:r>
    </w:p>
  </w:footnote>
  <w:footnote w:id="8">
    <w:p w:rsidR="006461DB" w:rsidRPr="004E310B" w:rsidRDefault="006461DB" w:rsidP="006461DB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mk-MK"/>
        </w:rPr>
        <w:t>Нав</w:t>
      </w:r>
      <w:proofErr w:type="spellEnd"/>
      <w:r>
        <w:rPr>
          <w:lang w:val="mk-MK"/>
        </w:rPr>
        <w:t>, дело, 298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049"/>
    <w:rsid w:val="00015313"/>
    <w:rsid w:val="00046E6D"/>
    <w:rsid w:val="000A4D86"/>
    <w:rsid w:val="000B722D"/>
    <w:rsid w:val="000F06F1"/>
    <w:rsid w:val="00124FF2"/>
    <w:rsid w:val="001C7049"/>
    <w:rsid w:val="002E623C"/>
    <w:rsid w:val="00423A12"/>
    <w:rsid w:val="004C0835"/>
    <w:rsid w:val="004C1735"/>
    <w:rsid w:val="004F1CCF"/>
    <w:rsid w:val="005922F1"/>
    <w:rsid w:val="005E7257"/>
    <w:rsid w:val="006461DB"/>
    <w:rsid w:val="0088538C"/>
    <w:rsid w:val="008D0B61"/>
    <w:rsid w:val="009037DE"/>
    <w:rsid w:val="00931DB3"/>
    <w:rsid w:val="00951705"/>
    <w:rsid w:val="009D5006"/>
    <w:rsid w:val="00A0617F"/>
    <w:rsid w:val="00B055DA"/>
    <w:rsid w:val="00B07A16"/>
    <w:rsid w:val="00B2380F"/>
    <w:rsid w:val="00CA374B"/>
    <w:rsid w:val="00CF75E2"/>
    <w:rsid w:val="00D163BB"/>
    <w:rsid w:val="00D70C05"/>
    <w:rsid w:val="00E6768D"/>
    <w:rsid w:val="00F51A2D"/>
    <w:rsid w:val="00F8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D0FE7-99F0-44F9-8DCE-51242D83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05"/>
  </w:style>
  <w:style w:type="paragraph" w:styleId="Heading1">
    <w:name w:val="heading 1"/>
    <w:basedOn w:val="Normal"/>
    <w:next w:val="Normal"/>
    <w:link w:val="Heading1Char"/>
    <w:uiPriority w:val="9"/>
    <w:qFormat/>
    <w:rsid w:val="006461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1DB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1DB"/>
    <w:rPr>
      <w:rFonts w:ascii="Times New Roman" w:hAnsi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6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EBFB3-61A5-4536-B253-59E5EF72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UGD</Company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 Cackov</dc:creator>
  <cp:lastModifiedBy>Oliver Cackov</cp:lastModifiedBy>
  <cp:revision>2</cp:revision>
  <dcterms:created xsi:type="dcterms:W3CDTF">2015-06-11T08:14:00Z</dcterms:created>
  <dcterms:modified xsi:type="dcterms:W3CDTF">2015-06-11T08:14:00Z</dcterms:modified>
</cp:coreProperties>
</file>