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7A" w:rsidRDefault="007A0681" w:rsidP="009C78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ЕДНО ДРУГО ДОКАЗАТЕЛСТВО НА ТЕОРЕМАТА НА ОСТРОВСКИ-КАНТОРОВИЧ</w:t>
      </w:r>
    </w:p>
    <w:p w:rsidR="001D5ACE" w:rsidRPr="001D5ACE" w:rsidRDefault="001D5ACE" w:rsidP="009C78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t>ЗА СХОДИМОСТ НА МЕТОДА НА НЮТОН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E214CA" w:rsidRPr="00E77E54" w:rsidRDefault="00730DE1" w:rsidP="009C7806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bg-BG"/>
        </w:rPr>
        <w:t>Александра Ристеска</w:t>
      </w:r>
      <w:r w:rsidRPr="00FF49F5">
        <w:rPr>
          <w:rFonts w:ascii="Times New Roman" w:hAnsi="Times New Roman" w:cs="Times New Roman"/>
          <w:sz w:val="20"/>
          <w:szCs w:val="20"/>
          <w:vertAlign w:val="superscript"/>
          <w:lang w:val="bg-BG"/>
        </w:rPr>
        <w:t>1</w:t>
      </w:r>
      <w:r w:rsidR="005E5C0D">
        <w:rPr>
          <w:rFonts w:ascii="Times New Roman" w:hAnsi="Times New Roman" w:cs="Times New Roman"/>
          <w:sz w:val="20"/>
          <w:szCs w:val="20"/>
          <w:lang w:val="bg-BG"/>
        </w:rPr>
        <w:t>, Й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>ордан Живанови</w:t>
      </w:r>
      <w:r w:rsidR="005E5C0D">
        <w:rPr>
          <w:rFonts w:ascii="Times New Roman" w:hAnsi="Times New Roman" w:cs="Times New Roman"/>
          <w:sz w:val="20"/>
          <w:szCs w:val="20"/>
          <w:lang w:val="bg-BG"/>
        </w:rPr>
        <w:t>ч</w:t>
      </w:r>
      <w:r w:rsidRPr="00FF49F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E77E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E77E54">
        <w:rPr>
          <w:rFonts w:ascii="Times New Roman" w:hAnsi="Times New Roman" w:cs="Times New Roman"/>
          <w:sz w:val="20"/>
          <w:szCs w:val="20"/>
          <w:lang w:val="bg-BG"/>
        </w:rPr>
        <w:t>Ристе Тимовски</w:t>
      </w:r>
      <w:r w:rsidR="00E77E54" w:rsidRPr="00E77E54">
        <w:rPr>
          <w:rFonts w:ascii="Times New Roman" w:hAnsi="Times New Roman" w:cs="Times New Roman"/>
          <w:sz w:val="20"/>
          <w:szCs w:val="20"/>
          <w:vertAlign w:val="superscript"/>
          <w:lang w:val="bg-BG"/>
        </w:rPr>
        <w:t>1</w:t>
      </w:r>
    </w:p>
    <w:p w:rsidR="00E214CA" w:rsidRPr="005E5C0D" w:rsidRDefault="00730DE1" w:rsidP="009C780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E14253" w:rsidRPr="00FF49F5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E14253" w:rsidRPr="00FF49F5">
        <w:rPr>
          <w:rFonts w:ascii="Times New Roman" w:hAnsi="Times New Roman" w:cs="Times New Roman"/>
          <w:i/>
          <w:sz w:val="20"/>
          <w:szCs w:val="20"/>
        </w:rPr>
        <w:t xml:space="preserve">Универзитет </w:t>
      </w:r>
      <w:r w:rsidR="002531D4" w:rsidRPr="00FF49F5">
        <w:rPr>
          <w:rFonts w:ascii="Times New Roman" w:hAnsi="Times New Roman" w:cs="Times New Roman"/>
          <w:i/>
          <w:sz w:val="20"/>
          <w:szCs w:val="20"/>
        </w:rPr>
        <w:t>„</w:t>
      </w:r>
      <w:r w:rsidR="00E14253" w:rsidRPr="00FF49F5">
        <w:rPr>
          <w:rFonts w:ascii="Times New Roman" w:hAnsi="Times New Roman" w:cs="Times New Roman"/>
          <w:i/>
          <w:sz w:val="20"/>
          <w:szCs w:val="20"/>
        </w:rPr>
        <w:t>Гоце Делчев</w:t>
      </w:r>
      <w:r w:rsidR="002531D4" w:rsidRPr="00FF49F5">
        <w:rPr>
          <w:rFonts w:ascii="Times New Roman" w:hAnsi="Times New Roman" w:cs="Times New Roman"/>
          <w:i/>
          <w:sz w:val="20"/>
          <w:szCs w:val="20"/>
        </w:rPr>
        <w:t>“</w:t>
      </w:r>
      <w:r w:rsidR="005E5C0D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5E5C0D">
        <w:rPr>
          <w:rFonts w:ascii="Times New Roman" w:hAnsi="Times New Roman" w:cs="Times New Roman"/>
          <w:i/>
          <w:sz w:val="20"/>
          <w:szCs w:val="20"/>
          <w:lang w:val="bg-BG"/>
        </w:rPr>
        <w:t>Шт</w:t>
      </w:r>
      <w:r w:rsidR="00E14253" w:rsidRPr="00FF49F5">
        <w:rPr>
          <w:rFonts w:ascii="Times New Roman" w:hAnsi="Times New Roman" w:cs="Times New Roman"/>
          <w:i/>
          <w:sz w:val="20"/>
          <w:szCs w:val="20"/>
        </w:rPr>
        <w:t>ип, Технолошко</w:t>
      </w:r>
      <w:r w:rsidR="005E5C0D">
        <w:rPr>
          <w:rFonts w:ascii="Times New Roman" w:hAnsi="Times New Roman" w:cs="Times New Roman"/>
          <w:i/>
          <w:sz w:val="20"/>
          <w:szCs w:val="20"/>
        </w:rPr>
        <w:t>-технички факултет, Р.Македони</w:t>
      </w:r>
      <w:r w:rsidR="005E5C0D">
        <w:rPr>
          <w:rFonts w:ascii="Times New Roman" w:hAnsi="Times New Roman" w:cs="Times New Roman"/>
          <w:i/>
          <w:sz w:val="20"/>
          <w:szCs w:val="20"/>
          <w:lang w:val="bg-BG"/>
        </w:rPr>
        <w:t>я</w:t>
      </w:r>
    </w:p>
    <w:p w:rsidR="00E14253" w:rsidRPr="00FF49F5" w:rsidRDefault="00E14253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6510B5" w:rsidRPr="00FF49F5" w:rsidRDefault="006510B5" w:rsidP="009C7806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i/>
          <w:sz w:val="20"/>
          <w:szCs w:val="20"/>
          <w:lang w:val="bg-BG"/>
        </w:rPr>
        <w:t>Рез</w:t>
      </w:r>
      <w:r w:rsidR="007A0681" w:rsidRPr="00FF49F5">
        <w:rPr>
          <w:rFonts w:ascii="Times New Roman" w:hAnsi="Times New Roman" w:cs="Times New Roman"/>
          <w:i/>
          <w:sz w:val="20"/>
          <w:szCs w:val="20"/>
          <w:lang w:val="bg-BG"/>
        </w:rPr>
        <w:t>ю</w:t>
      </w:r>
      <w:r w:rsidRPr="00FF49F5">
        <w:rPr>
          <w:rFonts w:ascii="Times New Roman" w:hAnsi="Times New Roman" w:cs="Times New Roman"/>
          <w:i/>
          <w:sz w:val="20"/>
          <w:szCs w:val="20"/>
          <w:lang w:val="bg-BG"/>
        </w:rPr>
        <w:t>ме:</w:t>
      </w:r>
      <w:r w:rsidR="00005BA6"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26E0C" w:rsidRPr="00FF49F5">
        <w:rPr>
          <w:rFonts w:ascii="Times New Roman" w:hAnsi="Times New Roman" w:cs="Times New Roman"/>
          <w:i/>
          <w:sz w:val="20"/>
          <w:szCs w:val="20"/>
          <w:lang w:val="bg-BG"/>
        </w:rPr>
        <w:t>В този доклад д</w:t>
      </w:r>
      <w:r w:rsidRPr="00FF49F5">
        <w:rPr>
          <w:rFonts w:ascii="Times New Roman" w:hAnsi="Times New Roman" w:cs="Times New Roman"/>
          <w:i/>
          <w:sz w:val="20"/>
          <w:szCs w:val="20"/>
          <w:lang w:val="bg-BG"/>
        </w:rPr>
        <w:t>адено е едно ново доказателство на теоремата на Островски-Канторов</w:t>
      </w:r>
      <w:r w:rsidR="00E2358D" w:rsidRPr="00FF49F5">
        <w:rPr>
          <w:rFonts w:ascii="Times New Roman" w:hAnsi="Times New Roman" w:cs="Times New Roman"/>
          <w:i/>
          <w:sz w:val="20"/>
          <w:szCs w:val="20"/>
          <w:lang w:val="bg-BG"/>
        </w:rPr>
        <w:t>ич</w:t>
      </w:r>
      <w:r w:rsidR="00684D4B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за сходимост на метода на Нютон.</w:t>
      </w:r>
      <w:r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</w:p>
    <w:p w:rsidR="00414DA7" w:rsidRPr="00FF49F5" w:rsidRDefault="00414DA7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</w:p>
    <w:p w:rsidR="006510B5" w:rsidRPr="00FF49F5" w:rsidRDefault="006510B5" w:rsidP="009C7806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i/>
          <w:sz w:val="20"/>
          <w:szCs w:val="20"/>
          <w:lang w:val="bg-BG"/>
        </w:rPr>
        <w:t>Кл</w:t>
      </w:r>
      <w:r w:rsidR="007A0681" w:rsidRPr="00FF49F5">
        <w:rPr>
          <w:rFonts w:ascii="Times New Roman" w:hAnsi="Times New Roman" w:cs="Times New Roman"/>
          <w:i/>
          <w:sz w:val="20"/>
          <w:szCs w:val="20"/>
          <w:lang w:val="bg-BG"/>
        </w:rPr>
        <w:t>учови думи:</w:t>
      </w:r>
      <w:r w:rsidR="00E2358D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="000E6163" w:rsidRPr="00FF49F5">
        <w:rPr>
          <w:rFonts w:ascii="Times New Roman" w:hAnsi="Times New Roman" w:cs="Times New Roman"/>
          <w:i/>
          <w:sz w:val="20"/>
          <w:szCs w:val="20"/>
          <w:lang w:val="bg-BG"/>
        </w:rPr>
        <w:t>итерационна</w:t>
      </w:r>
      <w:r w:rsidR="007A0681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="00005BA6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редица, </w:t>
      </w:r>
      <w:r w:rsidR="000E6163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диференцируема </w:t>
      </w:r>
      <w:r w:rsidR="007A0681" w:rsidRPr="00FF49F5">
        <w:rPr>
          <w:rFonts w:ascii="Times New Roman" w:hAnsi="Times New Roman" w:cs="Times New Roman"/>
          <w:i/>
          <w:sz w:val="20"/>
          <w:szCs w:val="20"/>
          <w:lang w:val="bg-BG"/>
        </w:rPr>
        <w:t>функция</w:t>
      </w:r>
      <w:r w:rsidR="00005BA6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, </w:t>
      </w:r>
      <w:r w:rsidR="0098287E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контролна функция, метрично пространство, начална точка, </w:t>
      </w:r>
      <w:r w:rsidR="00005BA6" w:rsidRPr="00FF49F5">
        <w:rPr>
          <w:rFonts w:ascii="Times New Roman" w:hAnsi="Times New Roman" w:cs="Times New Roman"/>
          <w:i/>
          <w:sz w:val="20"/>
          <w:szCs w:val="20"/>
          <w:lang w:val="bg-BG"/>
        </w:rPr>
        <w:t>сходимост, корен</w:t>
      </w:r>
      <w:r w:rsidR="000E6163" w:rsidRPr="00FF49F5">
        <w:rPr>
          <w:rFonts w:ascii="Times New Roman" w:hAnsi="Times New Roman" w:cs="Times New Roman"/>
          <w:i/>
          <w:sz w:val="20"/>
          <w:szCs w:val="20"/>
          <w:lang w:val="bg-BG"/>
        </w:rPr>
        <w:t>,</w:t>
      </w:r>
      <w:r w:rsidR="00E2358D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изображение</w:t>
      </w:r>
      <w:r w:rsidR="000E6163" w:rsidRPr="00FF49F5">
        <w:rPr>
          <w:rFonts w:ascii="Times New Roman" w:hAnsi="Times New Roman" w:cs="Times New Roman"/>
          <w:i/>
          <w:sz w:val="20"/>
          <w:szCs w:val="20"/>
          <w:lang w:val="bg-BG"/>
        </w:rPr>
        <w:t xml:space="preserve"> </w:t>
      </w:r>
      <w:r w:rsidR="00005BA6" w:rsidRPr="00FF49F5">
        <w:rPr>
          <w:rFonts w:ascii="Times New Roman" w:hAnsi="Times New Roman" w:cs="Times New Roman"/>
          <w:i/>
          <w:sz w:val="20"/>
          <w:szCs w:val="20"/>
          <w:lang w:val="bg-BG"/>
        </w:rPr>
        <w:t>.</w:t>
      </w:r>
    </w:p>
    <w:p w:rsidR="00E214CA" w:rsidRPr="00FF49F5" w:rsidRDefault="00E214CA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7A0681" w:rsidRPr="00FF49F5" w:rsidRDefault="007A0681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ВЪВЕДЕНИЕ</w:t>
      </w:r>
    </w:p>
    <w:p w:rsidR="009C7806" w:rsidRPr="00FF49F5" w:rsidRDefault="009C7806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E73CC2" w:rsidRPr="00FF49F5" w:rsidRDefault="00E73CC2" w:rsidP="00C560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bg-BG"/>
        </w:rPr>
        <w:t>Ще формулираме те</w:t>
      </w:r>
      <w:r w:rsidR="00C56034" w:rsidRPr="00FF49F5">
        <w:rPr>
          <w:rFonts w:ascii="Times New Roman" w:hAnsi="Times New Roman" w:cs="Times New Roman"/>
          <w:sz w:val="20"/>
          <w:szCs w:val="20"/>
          <w:lang w:val="bg-BG"/>
        </w:rPr>
        <w:t>оремата на Островски-Канторович</w:t>
      </w:r>
      <w:r w:rsidR="00E14253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>за сходимост на метода на Нютон</w:t>
      </w:r>
      <w:r w:rsidR="00005BA6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(</w: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известен още като </w:t>
      </w:r>
      <w:r w:rsidR="00005BA6" w:rsidRPr="00FF49F5">
        <w:rPr>
          <w:rFonts w:ascii="Times New Roman" w:hAnsi="Times New Roman" w:cs="Times New Roman"/>
          <w:sz w:val="20"/>
          <w:szCs w:val="20"/>
          <w:lang w:val="bg-BG"/>
        </w:rPr>
        <w:t>метод на допирателните)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и ще дадем едно ново доказателство на същата.</w:t>
      </w:r>
      <w:r w:rsidR="00855E6D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Тази теорема налага, че итерационния метод на Нютон се поставя като всеопща</w: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система от уравнения, приближаване до решение </w:t>
      </w:r>
      <w:r w:rsidR="00D26E0C" w:rsidRPr="00FF49F5">
        <w:rPr>
          <w:rFonts w:ascii="Times New Roman" w:hAnsi="Times New Roman" w:cs="Times New Roman"/>
          <w:position w:val="-10"/>
          <w:sz w:val="20"/>
          <w:szCs w:val="20"/>
          <w:lang w:val="bg-BG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95pt;height:12.4pt" o:ole="">
            <v:imagedata r:id="rId5" o:title=""/>
          </v:shape>
          <o:OLEObject Type="Embed" ProgID="Equation.3" ShapeID="_x0000_i1025" DrawAspect="Content" ObjectID="_1332845833" r:id="rId6"/>
        </w:objec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, кото е близко до някоя дадена точка </w:t>
      </w:r>
      <w:r w:rsidR="00D26E0C" w:rsidRPr="00FF49F5">
        <w:rPr>
          <w:rFonts w:ascii="Times New Roman" w:hAnsi="Times New Roman" w:cs="Times New Roman"/>
          <w:position w:val="-12"/>
          <w:sz w:val="20"/>
          <w:szCs w:val="20"/>
          <w:lang w:val="bg-BG"/>
        </w:rPr>
        <w:object w:dxaOrig="260" w:dyaOrig="360">
          <v:shape id="_x0000_i1026" type="#_x0000_t75" style="width:10.45pt;height:14.4pt" o:ole="">
            <v:imagedata r:id="rId7" o:title=""/>
          </v:shape>
          <o:OLEObject Type="Embed" ProgID="Equation.3" ShapeID="_x0000_i1026" DrawAspect="Content" ObjectID="_1332845834" r:id="rId8"/>
        </w:objec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>.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Ще </w:t>
      </w:r>
      <w:r w:rsidR="00005BA6" w:rsidRPr="00FF49F5">
        <w:rPr>
          <w:rFonts w:ascii="Times New Roman" w:hAnsi="Times New Roman" w:cs="Times New Roman"/>
          <w:sz w:val="20"/>
          <w:szCs w:val="20"/>
          <w:lang w:val="bg-BG"/>
        </w:rPr>
        <w:t>докажем и една лема, коят</w:t>
      </w:r>
      <w:r w:rsidR="00280AF8" w:rsidRPr="00FF49F5">
        <w:rPr>
          <w:rFonts w:ascii="Times New Roman" w:hAnsi="Times New Roman" w:cs="Times New Roman"/>
          <w:sz w:val="20"/>
          <w:szCs w:val="20"/>
          <w:lang w:val="bg-BG"/>
        </w:rPr>
        <w:t>о ще е помощна в доказването</w: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на теоремата и щ</w:t>
      </w:r>
      <w:r w:rsidR="007845D0" w:rsidRPr="00FF49F5">
        <w:rPr>
          <w:rFonts w:ascii="Times New Roman" w:hAnsi="Times New Roman" w:cs="Times New Roman"/>
          <w:sz w:val="20"/>
          <w:szCs w:val="20"/>
          <w:lang w:val="bg-BG"/>
        </w:rPr>
        <w:t>е</w:t>
      </w:r>
      <w:r w:rsidR="00A258DF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дадем</w:t>
      </w:r>
      <w:r w:rsidR="007845D0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някои</w:t>
      </w:r>
      <w:r w:rsidR="00A258DF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определения</w:t>
      </w:r>
      <w:r w:rsidR="007845D0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D26E0C" w:rsidRPr="00FF49F5">
        <w:rPr>
          <w:rFonts w:ascii="Times New Roman" w:hAnsi="Times New Roman" w:cs="Times New Roman"/>
          <w:sz w:val="20"/>
          <w:szCs w:val="20"/>
          <w:lang w:val="bg-BG"/>
        </w:rPr>
        <w:t>и твьрдения,</w:t>
      </w:r>
      <w:r w:rsidR="007845D0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които ще бъдат неопходими в</w:t>
      </w:r>
      <w:r w:rsidR="00A258DF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доказателството на теоремата.</w:t>
      </w:r>
    </w:p>
    <w:p w:rsidR="00D26E0C" w:rsidRPr="00FF49F5" w:rsidRDefault="00D26E0C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D26E0C" w:rsidRPr="00FF49F5" w:rsidRDefault="00D26E0C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D26E0C" w:rsidRPr="00FF49F5" w:rsidRDefault="00D26E0C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ПОМОЩНИ ОПРЕДЕЛЕНИЯ И ТВЬРДЕНИЯ</w:t>
      </w:r>
    </w:p>
    <w:p w:rsidR="00414DA7" w:rsidRPr="00FF49F5" w:rsidRDefault="00414DA7" w:rsidP="009C7806">
      <w:pPr>
        <w:spacing w:line="240" w:lineRule="auto"/>
        <w:ind w:left="1980" w:hanging="198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A258DF" w:rsidRPr="00FF49F5" w:rsidRDefault="00A258DF" w:rsidP="009C7806">
      <w:pPr>
        <w:spacing w:line="240" w:lineRule="auto"/>
        <w:ind w:left="1980" w:hanging="19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Определение 1</w:t>
      </w:r>
      <w:r w:rsidRPr="00FF49F5">
        <w:rPr>
          <w:rFonts w:ascii="Times New Roman" w:hAnsi="Times New Roman" w:cs="Times New Roman"/>
          <w:sz w:val="20"/>
          <w:szCs w:val="20"/>
        </w:rPr>
        <w:t xml:space="preserve">: Функцията </w:t>
      </w:r>
      <w:r w:rsidR="007845D0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160" w:dyaOrig="340">
          <v:shape id="_x0000_i1027" type="#_x0000_t75" style="width:46.7pt;height:13.4pt;mso-position-horizontal:absolute" o:ole="">
            <v:imagedata r:id="rId9" o:title=""/>
          </v:shape>
          <o:OLEObject Type="Embed" ProgID="Equation.3" ShapeID="_x0000_i1027" DrawAspect="Content" ObjectID="_1332845835" r:id="rId1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е контролна функция от ред </w:t>
      </w:r>
      <w:r w:rsidR="007845D0" w:rsidRPr="00FF49F5">
        <w:rPr>
          <w:rFonts w:ascii="Times New Roman" w:hAnsi="Times New Roman" w:cs="Times New Roman"/>
          <w:position w:val="-4"/>
          <w:sz w:val="20"/>
          <w:szCs w:val="20"/>
        </w:rPr>
        <w:object w:dxaOrig="580" w:dyaOrig="279">
          <v:shape id="_x0000_i1028" type="#_x0000_t75" style="width:23.35pt;height:11.4pt" o:ole="">
            <v:imagedata r:id="rId11" o:title=""/>
          </v:shape>
          <o:OLEObject Type="Embed" ProgID="Equation.3" ShapeID="_x0000_i1028" DrawAspect="Content" ObjectID="_1332845836" r:id="rId1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интервала </w:t>
      </w:r>
      <w:r w:rsidR="005E5C0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5E5C0D" w:rsidRPr="005E5C0D">
        <w:rPr>
          <w:rFonts w:ascii="Times New Roman" w:hAnsi="Times New Roman" w:cs="Times New Roman"/>
          <w:position w:val="-10"/>
          <w:sz w:val="20"/>
          <w:szCs w:val="20"/>
          <w:lang w:val="bg-BG"/>
        </w:rPr>
        <w:object w:dxaOrig="920" w:dyaOrig="320">
          <v:shape id="_x0000_i1180" type="#_x0000_t75" style="width:37.25pt;height:12.9pt" o:ole="">
            <v:imagedata r:id="rId13" o:title=""/>
          </v:shape>
          <o:OLEObject Type="Embed" ProgID="Equation.3" ShapeID="_x0000_i1180" DrawAspect="Content" ObjectID="_1332845837" r:id="rId1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ако:</w:t>
      </w:r>
    </w:p>
    <w:p w:rsidR="00A258DF" w:rsidRPr="00FF49F5" w:rsidRDefault="00A258DF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1) </w:t>
      </w:r>
      <w:r w:rsidR="007845D0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660" w:dyaOrig="400">
          <v:shape id="_x0000_i1029" type="#_x0000_t75" style="width:67.55pt;height:16.4pt" o:ole="">
            <v:imagedata r:id="rId15" o:title=""/>
          </v:shape>
          <o:OLEObject Type="Embed" ProgID="Equation.3" ShapeID="_x0000_i1029" DrawAspect="Content" ObjectID="_1332845838" r:id="rId1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7845D0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040" w:dyaOrig="360">
          <v:shape id="_x0000_i1030" type="#_x0000_t75" style="width:42.2pt;height:14.4pt" o:ole="">
            <v:imagedata r:id="rId17" o:title=""/>
          </v:shape>
          <o:OLEObject Type="Embed" ProgID="Equation.3" ShapeID="_x0000_i1030" DrawAspect="Content" ObjectID="_1332845839" r:id="rId1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всяко </w:t>
      </w:r>
      <w:r w:rsidR="007845D0" w:rsidRPr="00FF49F5">
        <w:rPr>
          <w:rFonts w:ascii="Times New Roman" w:hAnsi="Times New Roman" w:cs="Times New Roman"/>
          <w:position w:val="-6"/>
          <w:sz w:val="20"/>
          <w:szCs w:val="20"/>
        </w:rPr>
        <w:object w:dxaOrig="600" w:dyaOrig="300">
          <v:shape id="_x0000_i1031" type="#_x0000_t75" style="width:24.35pt;height:12.4pt" o:ole="">
            <v:imagedata r:id="rId19" o:title=""/>
          </v:shape>
          <o:OLEObject Type="Embed" ProgID="Equation.3" ShapeID="_x0000_i1031" DrawAspect="Content" ObjectID="_1332845840" r:id="rId20"/>
        </w:object>
      </w:r>
    </w:p>
    <w:p w:rsidR="00A258DF" w:rsidRPr="00FF49F5" w:rsidRDefault="00A258DF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2) </w:t>
      </w:r>
      <w:r w:rsidR="00732FD6" w:rsidRPr="00FF49F5">
        <w:rPr>
          <w:rFonts w:ascii="Times New Roman" w:hAnsi="Times New Roman" w:cs="Times New Roman"/>
          <w:position w:val="-10"/>
          <w:sz w:val="20"/>
          <w:szCs w:val="20"/>
        </w:rPr>
        <w:object w:dxaOrig="859" w:dyaOrig="360">
          <v:shape id="_x0000_i1032" type="#_x0000_t75" style="width:34.75pt;height:14.4pt" o:ole="">
            <v:imagedata r:id="rId21" o:title=""/>
          </v:shape>
          <o:OLEObject Type="Embed" ProgID="Equation.3" ShapeID="_x0000_i1032" DrawAspect="Content" ObjectID="_1332845841" r:id="rId2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600" w:dyaOrig="300">
          <v:shape id="_x0000_i1033" type="#_x0000_t75" style="width:24.35pt;height:12.4pt" o:ole="">
            <v:imagedata r:id="rId23" o:title=""/>
          </v:shape>
          <o:OLEObject Type="Embed" ProgID="Equation.3" ShapeID="_x0000_i1033" DrawAspect="Content" ObjectID="_1332845842" r:id="rId24"/>
        </w:object>
      </w:r>
    </w:p>
    <w:p w:rsidR="00414DA7" w:rsidRPr="00FF49F5" w:rsidRDefault="00414DA7" w:rsidP="009C7806">
      <w:pPr>
        <w:spacing w:line="240" w:lineRule="auto"/>
        <w:ind w:left="1980" w:hanging="1980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A258DF" w:rsidRPr="00FF49F5" w:rsidRDefault="00A258DF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Определение 2</w:t>
      </w:r>
      <w:r w:rsidRPr="00FF49F5">
        <w:rPr>
          <w:rFonts w:ascii="Times New Roman" w:hAnsi="Times New Roman" w:cs="Times New Roman"/>
          <w:sz w:val="20"/>
          <w:szCs w:val="20"/>
        </w:rPr>
        <w:t xml:space="preserve">: Нека </w:t>
      </w:r>
      <w:r w:rsidR="00732FD6" w:rsidRPr="00FF49F5">
        <w:rPr>
          <w:rFonts w:ascii="Times New Roman" w:hAnsi="Times New Roman" w:cs="Times New Roman"/>
          <w:position w:val="-10"/>
          <w:sz w:val="20"/>
          <w:szCs w:val="20"/>
        </w:rPr>
        <w:object w:dxaOrig="639" w:dyaOrig="360">
          <v:shape id="_x0000_i1034" type="#_x0000_t75" style="width:25.8pt;height:14.4pt" o:ole="">
            <v:imagedata r:id="rId25" o:title=""/>
          </v:shape>
          <o:OLEObject Type="Embed" ProgID="Equation.3" ShapeID="_x0000_i1034" DrawAspect="Content" ObjectID="_1332845843" r:id="rId2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е метрично пространство и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840" w:dyaOrig="300">
          <v:shape id="_x0000_i1035" type="#_x0000_t75" style="width:75pt;height:12.4pt" o:ole="">
            <v:imagedata r:id="rId27" o:title=""/>
          </v:shape>
          <o:OLEObject Type="Embed" ProgID="Equation.3" ShapeID="_x0000_i1035" DrawAspect="Content" ObjectID="_1332845844" r:id="rId2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460" w:dyaOrig="300">
          <v:shape id="_x0000_i1036" type="#_x0000_t75" style="width:59.6pt;height:12.4pt" o:ole="">
            <v:imagedata r:id="rId29" o:title=""/>
          </v:shape>
          <o:OLEObject Type="Embed" ProgID="Equation.3" ShapeID="_x0000_i1036" DrawAspect="Content" ObjectID="_1332845845" r:id="rId3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такова, че е изпълнено </w:t>
      </w:r>
      <w:r w:rsidR="00732FD6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920" w:dyaOrig="360">
          <v:shape id="_x0000_i1037" type="#_x0000_t75" style="width:77.45pt;height:14.4pt" o:ole="">
            <v:imagedata r:id="rId31" o:title=""/>
          </v:shape>
          <o:OLEObject Type="Embed" ProgID="Equation.3" ShapeID="_x0000_i1037" DrawAspect="Content" ObjectID="_1332845846" r:id="rId3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732FD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900" w:dyaOrig="360">
          <v:shape id="_x0000_i1038" type="#_x0000_t75" style="width:76.45pt;height:14.4pt" o:ole="">
            <v:imagedata r:id="rId33" o:title=""/>
          </v:shape>
          <o:OLEObject Type="Embed" ProgID="Equation.3" ShapeID="_x0000_i1038" DrawAspect="Content" ObjectID="_1332845847" r:id="rId3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и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820" w:dyaOrig="300">
          <v:shape id="_x0000_i1039" type="#_x0000_t75" style="width:33.75pt;height:12.4pt" o:ole="">
            <v:imagedata r:id="rId35" o:title=""/>
          </v:shape>
          <o:OLEObject Type="Embed" ProgID="Equation.3" ShapeID="_x0000_i1039" DrawAspect="Content" ObjectID="_1332845848" r:id="rId3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φ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контролна функция в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FF49F5">
        <w:rPr>
          <w:rFonts w:ascii="Times New Roman" w:hAnsi="Times New Roman" w:cs="Times New Roman"/>
          <w:sz w:val="20"/>
          <w:szCs w:val="20"/>
        </w:rPr>
        <w:t xml:space="preserve"> Функцията </w:t>
      </w:r>
      <w:r w:rsidRPr="00FF49F5">
        <w:rPr>
          <w:rFonts w:ascii="Times New Roman" w:hAnsi="Times New Roman" w:cs="Times New Roman"/>
          <w:i/>
          <w:sz w:val="20"/>
          <w:szCs w:val="20"/>
        </w:rPr>
        <w:t>Е</w:t>
      </w:r>
      <w:r w:rsidRPr="00FF49F5">
        <w:rPr>
          <w:rFonts w:ascii="Times New Roman" w:hAnsi="Times New Roman" w:cs="Times New Roman"/>
          <w:sz w:val="20"/>
          <w:szCs w:val="20"/>
        </w:rPr>
        <w:t xml:space="preserve"> наричаме функция на началното условие на изображението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414DA7" w:rsidRPr="00FF49F5" w:rsidRDefault="00A258DF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Определение 3</w:t>
      </w:r>
      <w:r w:rsidRPr="00FF49F5">
        <w:rPr>
          <w:rFonts w:ascii="Times New Roman" w:hAnsi="Times New Roman" w:cs="Times New Roman"/>
          <w:sz w:val="20"/>
          <w:szCs w:val="20"/>
        </w:rPr>
        <w:t xml:space="preserve">: Нека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840" w:dyaOrig="300">
          <v:shape id="_x0000_i1040" type="#_x0000_t75" style="width:75pt;height:12.4pt" o:ole="">
            <v:imagedata r:id="rId37" o:title=""/>
          </v:shape>
          <o:OLEObject Type="Embed" ProgID="Equation.3" ShapeID="_x0000_i1040" DrawAspect="Content" ObjectID="_1332845849" r:id="rId3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и</w:t>
      </w:r>
      <w:r w:rsidR="005E5C0D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460" w:dyaOrig="300">
          <v:shape id="_x0000_i1041" type="#_x0000_t75" style="width:59.6pt;height:12.4pt" o:ole="">
            <v:imagedata r:id="rId29" o:title=""/>
          </v:shape>
          <o:OLEObject Type="Embed" ProgID="Equation.3" ShapeID="_x0000_i1041" DrawAspect="Content" ObjectID="_1332845850" r:id="rId39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функция на началното условие на изображението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 с контролна функция </w:t>
      </w:r>
      <w:r w:rsidRPr="005E5C0D">
        <w:rPr>
          <w:rFonts w:ascii="Times New Roman" w:hAnsi="Times New Roman" w:cs="Times New Roman"/>
          <w:i/>
          <w:sz w:val="24"/>
          <w:szCs w:val="24"/>
        </w:rPr>
        <w:t>φ</w:t>
      </w:r>
      <w:r w:rsidRPr="00FF49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интервала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 xml:space="preserve">. Точката </w:t>
      </w:r>
      <w:r w:rsidR="00732FD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800" w:dyaOrig="380">
          <v:shape id="_x0000_i1042" type="#_x0000_t75" style="width:32.75pt;height:15.4pt" o:ole="">
            <v:imagedata r:id="rId40" o:title=""/>
          </v:shape>
          <o:OLEObject Type="Embed" ProgID="Equation.3" ShapeID="_x0000_i1042" DrawAspect="Content" ObjectID="_1332845851" r:id="rId4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се нарича начална точка ако </w:t>
      </w:r>
      <w:r w:rsidR="00732FD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120" w:dyaOrig="380">
          <v:shape id="_x0000_i1043" type="#_x0000_t75" style="width:45.7pt;height:15.4pt;mso-position-horizontal:absolute" o:ole="">
            <v:imagedata r:id="rId42" o:title=""/>
          </v:shape>
          <o:OLEObject Type="Embed" ProgID="Equation.3" ShapeID="_x0000_i1043" DrawAspect="Content" ObjectID="_1332845852" r:id="rId4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732FD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219" w:dyaOrig="380">
          <v:shape id="_x0000_i1044" type="#_x0000_t75" style="width:49.65pt;height:15.4pt" o:ole="">
            <v:imagedata r:id="rId44" o:title=""/>
          </v:shape>
          <o:OLEObject Type="Embed" ProgID="Equation.3" ShapeID="_x0000_i1044" DrawAspect="Content" ObjectID="_1332845853" r:id="rId4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т.е. </w:t>
      </w:r>
      <w:r w:rsidR="00732FD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100" w:dyaOrig="380">
          <v:shape id="_x0000_i1045" type="#_x0000_t75" style="width:44.7pt;height:15.4pt" o:ole="">
            <v:imagedata r:id="rId46" o:title=""/>
          </v:shape>
          <o:OLEObject Type="Embed" ProgID="Equation.3" ShapeID="_x0000_i1045" DrawAspect="Content" ObjectID="_1332845854" r:id="rId47"/>
        </w:object>
      </w:r>
      <w:r w:rsidR="000E562E" w:rsidRPr="00FF49F5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506AF0" w:rsidRPr="00FF49F5" w:rsidRDefault="00506AF0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Лема 1</w:t>
      </w:r>
      <w:r w:rsidRPr="00FF49F5">
        <w:rPr>
          <w:rFonts w:ascii="Times New Roman" w:hAnsi="Times New Roman" w:cs="Times New Roman"/>
          <w:sz w:val="20"/>
          <w:szCs w:val="20"/>
        </w:rPr>
        <w:t xml:space="preserve">: Нека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620" w:dyaOrig="300">
          <v:shape id="_x0000_i1046" type="#_x0000_t75" style="width:25.3pt;height:12.4pt;mso-position-horizontal:absolute" o:ole="">
            <v:imagedata r:id="rId48" o:title=""/>
          </v:shape>
          <o:OLEObject Type="Embed" ProgID="Equation.3" ShapeID="_x0000_i1046" DrawAspect="Content" ObjectID="_1332845855" r:id="rId49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32FD6" w:rsidRPr="00FF49F5">
        <w:rPr>
          <w:rFonts w:ascii="Times New Roman" w:hAnsi="Times New Roman" w:cs="Times New Roman"/>
          <w:position w:val="-4"/>
          <w:sz w:val="20"/>
          <w:szCs w:val="20"/>
          <w:lang w:val="en-US"/>
        </w:rPr>
        <w:object w:dxaOrig="580" w:dyaOrig="279">
          <v:shape id="_x0000_i1047" type="#_x0000_t75" style="width:23.35pt;height:11.4pt" o:ole="">
            <v:imagedata r:id="rId50" o:title=""/>
          </v:shape>
          <o:OLEObject Type="Embed" ProgID="Equation.3" ShapeID="_x0000_i1047" DrawAspect="Content" ObjectID="_1332845856" r:id="rId5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020" w:dyaOrig="300">
          <v:shape id="_x0000_i1048" type="#_x0000_t75" style="width:42.2pt;height:12.4pt" o:ole="">
            <v:imagedata r:id="rId52" o:title=""/>
          </v:shape>
          <o:OLEObject Type="Embed" ProgID="Equation.3" ShapeID="_x0000_i1048" DrawAspect="Content" ObjectID="_1332845857" r:id="rId53"/>
        </w:object>
      </w:r>
      <w:r w:rsidR="00E12032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639" w:dyaOrig="300">
          <v:shape id="_x0000_i1049" type="#_x0000_t75" style="width:26.3pt;height:12.4pt" o:ole="">
            <v:imagedata r:id="rId54" o:title=""/>
          </v:shape>
          <o:OLEObject Type="Embed" ProgID="Equation.3" ShapeID="_x0000_i1049" DrawAspect="Content" ObjectID="_1332845858" r:id="rId5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800" w:dyaOrig="300">
          <v:shape id="_x0000_i1050" type="#_x0000_t75" style="width:32.75pt;height:12.4pt" o:ole="">
            <v:imagedata r:id="rId56" o:title=""/>
          </v:shape>
          <o:OLEObject Type="Embed" ProgID="Equation.3" ShapeID="_x0000_i1050" DrawAspect="Content" ObjectID="_1332845859" r:id="rId57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14DA7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Тогава:</w:t>
      </w:r>
    </w:p>
    <w:p w:rsidR="00506AF0" w:rsidRPr="00FF49F5" w:rsidRDefault="00732FD6" w:rsidP="009C7806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28"/>
          <w:sz w:val="20"/>
          <w:szCs w:val="20"/>
        </w:rPr>
        <w:object w:dxaOrig="2280" w:dyaOrig="740">
          <v:shape id="_x0000_i1051" type="#_x0000_t75" style="width:90.35pt;height:29.3pt" o:ole="">
            <v:imagedata r:id="rId58" o:title=""/>
          </v:shape>
          <o:OLEObject Type="Embed" ProgID="Equation.3" ShapeID="_x0000_i1051" DrawAspect="Content" ObjectID="_1332845860" r:id="rId59"/>
        </w:object>
      </w:r>
      <w:r w:rsidR="00414DA7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="00506AF0" w:rsidRPr="00FF49F5">
        <w:rPr>
          <w:rFonts w:ascii="Times New Roman" w:hAnsi="Times New Roman" w:cs="Times New Roman"/>
          <w:sz w:val="20"/>
          <w:szCs w:val="20"/>
        </w:rPr>
        <w:t>където:</w:t>
      </w:r>
      <w:r w:rsidR="00414DA7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506AF0"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position w:val="-26"/>
          <w:sz w:val="20"/>
          <w:szCs w:val="20"/>
        </w:rPr>
        <w:object w:dxaOrig="4120" w:dyaOrig="720">
          <v:shape id="_x0000_i1052" type="#_x0000_t75" style="width:162.85pt;height:28.8pt" o:ole="">
            <v:imagedata r:id="rId60" o:title=""/>
          </v:shape>
          <o:OLEObject Type="Embed" ProgID="Equation.3" ShapeID="_x0000_i1052" DrawAspect="Content" ObjectID="_1332845861" r:id="rId61"/>
        </w:object>
      </w:r>
      <w:r w:rsidR="00414DA7"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14DA7"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14DA7"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14DA7"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2400F9" w:rsidRPr="00FF49F5" w:rsidRDefault="002400F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Лема </w:t>
      </w:r>
      <w:r w:rsidR="00E12032" w:rsidRPr="00FF49F5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2</w:t>
      </w:r>
      <w:r w:rsidRPr="00FF49F5">
        <w:rPr>
          <w:rFonts w:ascii="Times New Roman" w:hAnsi="Times New Roman" w:cs="Times New Roman"/>
          <w:sz w:val="20"/>
          <w:szCs w:val="20"/>
        </w:rPr>
        <w:t xml:space="preserve">: Нека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840" w:dyaOrig="300">
          <v:shape id="_x0000_i1053" type="#_x0000_t75" style="width:75pt;height:12.4pt" o:ole="">
            <v:imagedata r:id="rId37" o:title=""/>
          </v:shape>
          <o:OLEObject Type="Embed" ProgID="Equation.3" ShapeID="_x0000_i1053" DrawAspect="Content" ObjectID="_1332845862" r:id="rId62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, </w:t>
      </w:r>
      <w:r w:rsidR="00732FD6" w:rsidRPr="00FF49F5">
        <w:rPr>
          <w:rFonts w:ascii="Times New Roman" w:hAnsi="Times New Roman" w:cs="Times New Roman"/>
          <w:position w:val="-6"/>
          <w:sz w:val="20"/>
          <w:szCs w:val="20"/>
        </w:rPr>
        <w:object w:dxaOrig="1460" w:dyaOrig="300">
          <v:shape id="_x0000_i1054" type="#_x0000_t75" style="width:59.6pt;height:12.4pt;mso-position-horizontal:absolute" o:ole="">
            <v:imagedata r:id="rId29" o:title=""/>
          </v:shape>
          <o:OLEObject Type="Embed" ProgID="Equation.3" ShapeID="_x0000_i1054" DrawAspect="Content" ObjectID="_1332845863" r:id="rId63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функция на начално условие на </w:t>
      </w:r>
      <w:r w:rsidRPr="00FF49F5">
        <w:rPr>
          <w:rFonts w:ascii="Times New Roman" w:hAnsi="Times New Roman" w:cs="Times New Roman"/>
          <w:i/>
          <w:sz w:val="20"/>
          <w:szCs w:val="20"/>
        </w:rPr>
        <w:t>Т, х</w:t>
      </w:r>
      <w:r w:rsidRPr="00FF49F5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начална точка на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 и </w:t>
      </w:r>
      <w:r w:rsidRPr="00FF49F5">
        <w:rPr>
          <w:rFonts w:ascii="Times New Roman" w:hAnsi="Times New Roman" w:cs="Times New Roman"/>
          <w:i/>
          <w:sz w:val="20"/>
          <w:szCs w:val="20"/>
        </w:rPr>
        <w:t>φ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контролна функция от ред </w:t>
      </w:r>
      <w:r w:rsidR="00732FD6" w:rsidRPr="00FF49F5">
        <w:rPr>
          <w:rFonts w:ascii="Times New Roman" w:hAnsi="Times New Roman" w:cs="Times New Roman"/>
          <w:position w:val="-4"/>
          <w:sz w:val="20"/>
          <w:szCs w:val="20"/>
        </w:rPr>
        <w:object w:dxaOrig="580" w:dyaOrig="279">
          <v:shape id="_x0000_i1055" type="#_x0000_t75" style="width:23.35pt;height:11.4pt" o:ole="">
            <v:imagedata r:id="rId64" o:title=""/>
          </v:shape>
          <o:OLEObject Type="Embed" ProgID="Equation.3" ShapeID="_x0000_i1055" DrawAspect="Content" ObjectID="_1332845864" r:id="rId6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интервала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>. Тогава изпълнени са следните свойства:</w:t>
      </w:r>
    </w:p>
    <w:p w:rsidR="002400F9" w:rsidRPr="00FF49F5" w:rsidRDefault="002400F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1) За всяко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540" w:dyaOrig="380">
          <v:shape id="_x0000_i1056" type="#_x0000_t75" style="width:62.55pt;height:15.4pt" o:ole="">
            <v:imagedata r:id="rId66" o:title=""/>
          </v:shape>
          <o:OLEObject Type="Embed" ProgID="Equation.3" ShapeID="_x0000_i1056" DrawAspect="Content" ObjectID="_1332845865" r:id="rId67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е начална точка</w:t>
      </w:r>
    </w:p>
    <w:p w:rsidR="002400F9" w:rsidRPr="00FF49F5" w:rsidRDefault="002400F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2)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2000" w:dyaOrig="380">
          <v:shape id="_x0000_i1057" type="#_x0000_t75" style="width:80.95pt;height:15.4pt" o:ole="">
            <v:imagedata r:id="rId68" o:title=""/>
          </v:shape>
          <o:OLEObject Type="Embed" ProgID="Equation.3" ShapeID="_x0000_i1057" DrawAspect="Content" ObjectID="_1332845866" r:id="rId69"/>
        </w:object>
      </w:r>
    </w:p>
    <w:p w:rsidR="002400F9" w:rsidRPr="00FF49F5" w:rsidRDefault="002400F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F49F5">
        <w:rPr>
          <w:rFonts w:ascii="Times New Roman" w:hAnsi="Times New Roman" w:cs="Times New Roman"/>
          <w:sz w:val="20"/>
          <w:szCs w:val="20"/>
        </w:rPr>
        <w:t xml:space="preserve">)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2100" w:dyaOrig="400">
          <v:shape id="_x0000_i1058" type="#_x0000_t75" style="width:85.4pt;height:16.4pt" o:ole="">
            <v:imagedata r:id="rId70" o:title=""/>
          </v:shape>
          <o:OLEObject Type="Embed" ProgID="Equation.3" ShapeID="_x0000_i1058" DrawAspect="Content" ObjectID="_1332845867" r:id="rId7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520" w:dyaOrig="380">
          <v:shape id="_x0000_i1059" type="#_x0000_t75" style="width:61.55pt;height:15.4pt" o:ole="">
            <v:imagedata r:id="rId72" o:title=""/>
          </v:shape>
          <o:OLEObject Type="Embed" ProgID="Equation.3" ShapeID="_x0000_i1059" DrawAspect="Content" ObjectID="_1332845868" r:id="rId7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2739E3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359" w:dyaOrig="360">
          <v:shape id="_x0000_i1060" type="#_x0000_t75" style="width:55.1pt;height:14.4pt" o:ole="">
            <v:imagedata r:id="rId74" o:title=""/>
          </v:shape>
          <o:OLEObject Type="Embed" ProgID="Equation.3" ShapeID="_x0000_i1060" DrawAspect="Content" ObjectID="_1332845869" r:id="rId7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</w:p>
    <w:p w:rsidR="002400F9" w:rsidRPr="00FF49F5" w:rsidRDefault="002400F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4)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740" w:dyaOrig="440">
          <v:shape id="_x0000_i1061" type="#_x0000_t75" style="width:70pt;height:17.4pt" o:ole="">
            <v:imagedata r:id="rId76" o:title=""/>
          </v:shape>
          <o:OLEObject Type="Embed" ProgID="Equation.3" ShapeID="_x0000_i1061" DrawAspect="Content" ObjectID="_1332845870" r:id="rId77"/>
        </w:object>
      </w:r>
    </w:p>
    <w:p w:rsidR="002400F9" w:rsidRPr="00FF49F5" w:rsidRDefault="002400F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FF49F5">
        <w:rPr>
          <w:rFonts w:ascii="Times New Roman" w:hAnsi="Times New Roman" w:cs="Times New Roman"/>
          <w:sz w:val="20"/>
          <w:szCs w:val="20"/>
        </w:rPr>
        <w:t xml:space="preserve">)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3019" w:dyaOrig="420">
          <v:shape id="_x0000_i1062" type="#_x0000_t75" style="width:121.15pt;height:16.9pt" o:ole="">
            <v:imagedata r:id="rId78" o:title=""/>
          </v:shape>
          <o:OLEObject Type="Embed" ProgID="Equation.3" ShapeID="_x0000_i1062" DrawAspect="Content" ObjectID="_1332845871" r:id="rId79"/>
        </w:objec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414DA7" w:rsidRPr="00FF49F5" w:rsidRDefault="000E562E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Лема</w:t>
      </w:r>
      <w:r w:rsidR="00351EA5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 xml:space="preserve"> </w:t>
      </w:r>
      <w:r w:rsidR="00E12032" w:rsidRPr="00FF49F5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3</w:t>
      </w:r>
      <w:r w:rsidRPr="00FF49F5">
        <w:rPr>
          <w:rFonts w:ascii="Times New Roman" w:hAnsi="Times New Roman" w:cs="Times New Roman"/>
          <w:sz w:val="20"/>
          <w:szCs w:val="20"/>
        </w:rPr>
        <w:t>: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1840" w:dyaOrig="300">
          <v:shape id="_x0000_i1063" type="#_x0000_t75" style="width:75pt;height:12.4pt" o:ole="">
            <v:imagedata r:id="rId37" o:title=""/>
          </v:shape>
          <o:OLEObject Type="Embed" ProgID="Equation.3" ShapeID="_x0000_i1063" DrawAspect="Content" ObjectID="_1332845872" r:id="rId80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,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1460" w:dyaOrig="300">
          <v:shape id="_x0000_i1064" type="#_x0000_t75" style="width:59.6pt;height:12.4pt;mso-position-horizontal:absolute" o:ole="">
            <v:imagedata r:id="rId29" o:title=""/>
          </v:shape>
          <o:OLEObject Type="Embed" ProgID="Equation.3" ShapeID="_x0000_i1064" DrawAspect="Content" ObjectID="_1332845873" r:id="rId81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функция на началното условие на Т с контролна функция </w:t>
      </w:r>
      <w:r w:rsidRPr="005E5C0D">
        <w:rPr>
          <w:rFonts w:ascii="Times New Roman" w:hAnsi="Times New Roman" w:cs="Times New Roman"/>
          <w:i/>
          <w:sz w:val="24"/>
          <w:szCs w:val="24"/>
        </w:rPr>
        <w:t>φ</w:t>
      </w:r>
      <w:r w:rsidRPr="00FF49F5">
        <w:rPr>
          <w:rFonts w:ascii="Times New Roman" w:hAnsi="Times New Roman" w:cs="Times New Roman"/>
          <w:sz w:val="20"/>
          <w:szCs w:val="20"/>
        </w:rPr>
        <w:t xml:space="preserve"> в интервала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 xml:space="preserve">. Нека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итерационно сви</w:t>
      </w:r>
      <w:r w:rsidR="00E12032" w:rsidRPr="00FF49F5">
        <w:rPr>
          <w:rFonts w:ascii="Times New Roman" w:hAnsi="Times New Roman" w:cs="Times New Roman"/>
          <w:sz w:val="20"/>
          <w:szCs w:val="20"/>
        </w:rPr>
        <w:t>ващо изображение от</w:t>
      </w:r>
      <w:r w:rsidR="00E12032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12032" w:rsidRPr="00FF49F5">
        <w:rPr>
          <w:rFonts w:ascii="Times New Roman" w:hAnsi="Times New Roman" w:cs="Times New Roman"/>
          <w:sz w:val="20"/>
          <w:szCs w:val="20"/>
        </w:rPr>
        <w:t>вид</w:t>
      </w:r>
      <w:r w:rsidR="00E12032" w:rsidRPr="00FF49F5">
        <w:rPr>
          <w:rFonts w:ascii="Times New Roman" w:hAnsi="Times New Roman" w:cs="Times New Roman"/>
          <w:sz w:val="20"/>
          <w:szCs w:val="20"/>
          <w:lang w:val="bg-BG"/>
        </w:rPr>
        <w:t>а</w: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3360" w:dyaOrig="400">
          <v:shape id="_x0000_i1065" type="#_x0000_t75" style="width:136.55pt;height:16.4pt;mso-position-vertical:absolute" o:ole="">
            <v:imagedata r:id="rId82" o:title=""/>
          </v:shape>
          <o:OLEObject Type="Embed" ProgID="Equation.3" ShapeID="_x0000_i1065" DrawAspect="Content" ObjectID="_1332845874" r:id="rId8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700" w:dyaOrig="300">
          <v:shape id="_x0000_i1066" type="#_x0000_t75" style="width:28.3pt;height:11.9pt;mso-position-vertical:absolute" o:ole="">
            <v:imagedata r:id="rId84" o:title=""/>
          </v:shape>
          <o:OLEObject Type="Embed" ProgID="Equation.3" ShapeID="_x0000_i1066" DrawAspect="Content" ObjectID="_1332845875" r:id="rId85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, и </w:t>
      </w:r>
      <w:r w:rsidR="002739E3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020" w:dyaOrig="360">
          <v:shape id="_x0000_i1067" type="#_x0000_t75" style="width:41.2pt;height:14.4pt;mso-position-vertical:absolute" o:ole="">
            <v:imagedata r:id="rId86" o:title=""/>
          </v:shape>
          <o:OLEObject Type="Embed" ProgID="Equation.3" ShapeID="_x0000_i1067" DrawAspect="Content" ObjectID="_1332845876" r:id="rId87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β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растяща функция в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>, (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999" w:dyaOrig="360">
          <v:shape id="_x0000_i1068" type="#_x0000_t75" style="width:40.7pt;height:14.4pt;mso-position-horizontal:absolute;mso-position-vertical:absolute" o:ole="">
            <v:imagedata r:id="rId88" o:title=""/>
          </v:shape>
          <o:OLEObject Type="Embed" ProgID="Equation.3" ShapeID="_x0000_i1068" DrawAspect="Content" ObjectID="_1332845877" r:id="rId89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600" w:dyaOrig="300">
          <v:shape id="_x0000_i1069" type="#_x0000_t75" style="width:24.35pt;height:12.4pt;mso-position-vertical:absolute" o:ole="">
            <v:imagedata r:id="rId90" o:title=""/>
          </v:shape>
          <o:OLEObject Type="Embed" ProgID="Equation.3" ShapeID="_x0000_i1069" DrawAspect="Content" ObjectID="_1332845878" r:id="rId91"/>
        </w:object>
      </w:r>
      <w:r w:rsidRPr="00FF49F5">
        <w:rPr>
          <w:rFonts w:ascii="Times New Roman" w:hAnsi="Times New Roman" w:cs="Times New Roman"/>
          <w:sz w:val="20"/>
          <w:szCs w:val="20"/>
        </w:rPr>
        <w:t>)</w:t>
      </w:r>
      <w:r w:rsidR="00414DA7" w:rsidRPr="00FF49F5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0E562E" w:rsidRPr="00FF49F5" w:rsidRDefault="000E562E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>Нека са изпълнени следните условия:</w:t>
      </w:r>
    </w:p>
    <w:p w:rsidR="000E562E" w:rsidRPr="00FF49F5" w:rsidRDefault="000E562E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lastRenderedPageBreak/>
        <w:t xml:space="preserve">(*)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1700" w:dyaOrig="300">
          <v:shape id="_x0000_i1070" type="#_x0000_t75" style="width:69.5pt;height:12.4pt" o:ole="">
            <v:imagedata r:id="rId92" o:title=""/>
          </v:shape>
          <o:OLEObject Type="Embed" ProgID="Equation.3" ShapeID="_x0000_i1070" DrawAspect="Content" ObjectID="_1332845879" r:id="rId9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за всяко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900" w:dyaOrig="360">
          <v:shape id="_x0000_i1071" type="#_x0000_t75" style="width:76.45pt;height:14.4pt" o:ole="">
            <v:imagedata r:id="rId94" o:title=""/>
          </v:shape>
          <o:OLEObject Type="Embed" ProgID="Equation.3" ShapeID="_x0000_i1071" DrawAspect="Content" ObjectID="_1332845880" r:id="rId9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2739E3" w:rsidRPr="00FF49F5">
        <w:rPr>
          <w:rFonts w:ascii="Times New Roman" w:hAnsi="Times New Roman" w:cs="Times New Roman"/>
          <w:position w:val="-6"/>
          <w:sz w:val="20"/>
          <w:szCs w:val="20"/>
        </w:rPr>
        <w:object w:dxaOrig="780" w:dyaOrig="300">
          <v:shape id="_x0000_i1072" type="#_x0000_t75" style="width:32.3pt;height:11.9pt" o:ole="">
            <v:imagedata r:id="rId96" o:title=""/>
          </v:shape>
          <o:OLEObject Type="Embed" ProgID="Equation.3" ShapeID="_x0000_i1072" DrawAspect="Content" ObjectID="_1332845881" r:id="rId97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(Tx</w:t>
      </w:r>
      <w:r w:rsidRPr="00FF49F5">
        <w:rPr>
          <w:rFonts w:ascii="Times New Roman" w:hAnsi="Times New Roman" w:cs="Times New Roman"/>
          <w:i/>
          <w:position w:val="-4"/>
          <w:sz w:val="20"/>
          <w:szCs w:val="20"/>
          <w:lang w:val="en-US"/>
        </w:rPr>
        <w:object w:dxaOrig="279" w:dyaOrig="220">
          <v:shape id="_x0000_i1073" type="#_x0000_t75" style="width:14.4pt;height:10.9pt" o:ole="">
            <v:imagedata r:id="rId98" o:title=""/>
          </v:shape>
          <o:OLEObject Type="Embed" ProgID="Equation.3" ShapeID="_x0000_i1073" DrawAspect="Content" ObjectID="_1332845882" r:id="rId99"/>
        </w:objec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D)</w:t>
      </w:r>
      <w:r w:rsidR="00E12032" w:rsidRPr="00FF49F5">
        <w:rPr>
          <w:rFonts w:ascii="Times New Roman" w:hAnsi="Times New Roman" w:cs="Times New Roman"/>
          <w:sz w:val="20"/>
          <w:szCs w:val="20"/>
          <w:lang w:val="bg-BG"/>
        </w:rPr>
        <w:t>;</w:t>
      </w:r>
    </w:p>
    <w:p w:rsidR="000E562E" w:rsidRPr="00FF49F5" w:rsidRDefault="000E562E" w:rsidP="009C7806">
      <w:pPr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(**)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</w:rPr>
        <w:object w:dxaOrig="800" w:dyaOrig="380">
          <v:shape id="_x0000_i1074" type="#_x0000_t75" style="width:32.75pt;height:15.4pt" o:ole="">
            <v:imagedata r:id="rId100" o:title=""/>
          </v:shape>
          <o:OLEObject Type="Embed" ProgID="Equation.3" ShapeID="_x0000_i1074" DrawAspect="Content" ObjectID="_1332845883" r:id="rId10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1120" w:dyaOrig="380">
          <v:shape id="_x0000_i1075" type="#_x0000_t75" style="width:45.7pt;height:15.4pt" o:ole="">
            <v:imagedata r:id="rId102" o:title=""/>
          </v:shape>
          <o:OLEObject Type="Embed" ProgID="Equation.3" ShapeID="_x0000_i1075" DrawAspect="Content" ObjectID="_1332845884" r:id="rId10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739E3"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1420" w:dyaOrig="380">
          <v:shape id="_x0000_i1076" type="#_x0000_t75" style="width:57.6pt;height:15.4pt" o:ole="">
            <v:imagedata r:id="rId104" o:title=""/>
          </v:shape>
          <o:OLEObject Type="Embed" ProgID="Equation.3" ShapeID="_x0000_i1076" DrawAspect="Content" ObjectID="_1332845885" r:id="rId10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>където</w:t>
      </w:r>
      <w:r w:rsidR="002739E3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14DA7" w:rsidRPr="00FF49F5">
        <w:rPr>
          <w:rFonts w:ascii="Times New Roman" w:hAnsi="Times New Roman" w:cs="Times New Roman"/>
          <w:position w:val="-30"/>
          <w:sz w:val="20"/>
          <w:szCs w:val="20"/>
          <w:lang w:val="en-US"/>
        </w:rPr>
        <w:object w:dxaOrig="1700" w:dyaOrig="680">
          <v:shape id="_x0000_i1077" type="#_x0000_t75" style="width:67.55pt;height:27.3pt" o:ole="">
            <v:imagedata r:id="rId106" o:title=""/>
          </v:shape>
          <o:OLEObject Type="Embed" ProgID="Equation.3" ShapeID="_x0000_i1077" DrawAspect="Content" ObjectID="_1332845886" r:id="rId107"/>
        </w:object>
      </w:r>
    </w:p>
    <w:p w:rsidR="000E562E" w:rsidRPr="00FF49F5" w:rsidRDefault="000E562E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>Тогава х</w:t>
      </w:r>
      <w:r w:rsidRPr="00FF49F5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начална точка на изображението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>.</w:t>
      </w:r>
    </w:p>
    <w:p w:rsidR="000E562E" w:rsidRPr="00FF49F5" w:rsidRDefault="000E562E" w:rsidP="009C7806">
      <w:pPr>
        <w:spacing w:line="240" w:lineRule="auto"/>
        <w:ind w:left="1980" w:hanging="1980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FD414A" w:rsidRPr="00FF49F5" w:rsidRDefault="00FD414A" w:rsidP="00FD41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Лема </w:t>
      </w:r>
      <w:r w:rsidR="005E5C0D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4</w:t>
      </w:r>
      <w:r w:rsidRPr="00FF49F5">
        <w:rPr>
          <w:rFonts w:ascii="Times New Roman" w:hAnsi="Times New Roman" w:cs="Times New Roman"/>
          <w:sz w:val="20"/>
          <w:szCs w:val="20"/>
        </w:rPr>
        <w:t>: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Pr="00FF49F5">
        <w:rPr>
          <w:rFonts w:ascii="Times New Roman" w:hAnsi="Times New Roman" w:cs="Times New Roman"/>
          <w:position w:val="-6"/>
          <w:sz w:val="20"/>
          <w:szCs w:val="20"/>
        </w:rPr>
        <w:object w:dxaOrig="1840" w:dyaOrig="300">
          <v:shape id="_x0000_i1078" type="#_x0000_t75" style="width:75pt;height:12.4pt" o:ole="">
            <v:imagedata r:id="rId37" o:title=""/>
          </v:shape>
          <o:OLEObject Type="Embed" ProgID="Equation.3" ShapeID="_x0000_i1078" DrawAspect="Content" ObjectID="_1332845887" r:id="rId108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, </w:t>
      </w:r>
      <w:r w:rsidR="00F54DCD" w:rsidRPr="00FF49F5">
        <w:rPr>
          <w:rFonts w:ascii="Times New Roman" w:hAnsi="Times New Roman" w:cs="Times New Roman"/>
          <w:position w:val="-6"/>
          <w:sz w:val="20"/>
          <w:szCs w:val="20"/>
        </w:rPr>
        <w:object w:dxaOrig="1260" w:dyaOrig="279">
          <v:shape id="_x0000_i1079" type="#_x0000_t75" style="width:51.15pt;height:11.4pt" o:ole="">
            <v:imagedata r:id="rId109" o:title=""/>
          </v:shape>
          <o:OLEObject Type="Embed" ProgID="Equation.3" ShapeID="_x0000_i1079" DrawAspect="Content" ObjectID="_1332845888" r:id="rId110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функция на началното условие на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 с контролна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функция </w:t>
      </w:r>
      <w:r w:rsidRPr="00FF49F5">
        <w:rPr>
          <w:rFonts w:ascii="Times New Roman" w:hAnsi="Times New Roman" w:cs="Times New Roman"/>
          <w:i/>
          <w:sz w:val="20"/>
          <w:szCs w:val="20"/>
        </w:rPr>
        <w:t>φ</w:t>
      </w:r>
      <w:r w:rsidRPr="00FF49F5">
        <w:rPr>
          <w:rFonts w:ascii="Times New Roman" w:hAnsi="Times New Roman" w:cs="Times New Roman"/>
          <w:sz w:val="20"/>
          <w:szCs w:val="20"/>
        </w:rPr>
        <w:t xml:space="preserve"> от ред </w:t>
      </w:r>
      <w:r w:rsidR="00F54DCD" w:rsidRPr="00FF49F5">
        <w:rPr>
          <w:rFonts w:ascii="Times New Roman" w:hAnsi="Times New Roman" w:cs="Times New Roman"/>
          <w:position w:val="-4"/>
          <w:sz w:val="20"/>
          <w:szCs w:val="20"/>
        </w:rPr>
        <w:object w:dxaOrig="499" w:dyaOrig="260">
          <v:shape id="_x0000_i1080" type="#_x0000_t75" style="width:20.35pt;height:10.45pt" o:ole="">
            <v:imagedata r:id="rId111" o:title=""/>
          </v:shape>
          <o:OLEObject Type="Embed" ProgID="Equation.3" ShapeID="_x0000_i1080" DrawAspect="Content" ObjectID="_1332845889" r:id="rId11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интервала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нека </w:t>
      </w:r>
      <w:r w:rsidRPr="00FF49F5">
        <w:rPr>
          <w:rFonts w:ascii="Times New Roman" w:hAnsi="Times New Roman" w:cs="Times New Roman"/>
          <w:i/>
          <w:sz w:val="20"/>
          <w:szCs w:val="20"/>
        </w:rPr>
        <w:t>Т</w: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итерационно свиващо изображение, такова че: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2780" w:dyaOrig="360">
          <v:shape id="_x0000_i1081" type="#_x0000_t75" style="width:112.7pt;height:14.4pt" o:ole="">
            <v:imagedata r:id="rId113" o:title=""/>
          </v:shape>
          <o:OLEObject Type="Embed" ProgID="Equation.3" ShapeID="_x0000_i1081" DrawAspect="Content" ObjectID="_1332845890" r:id="rId11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540" w:dyaOrig="340">
          <v:shape id="_x0000_i1082" type="#_x0000_t75" style="width:62.05pt;height:13.4pt" o:ole="">
            <v:imagedata r:id="rId115" o:title=""/>
          </v:shape>
          <o:OLEObject Type="Embed" ProgID="Equation.3" ShapeID="_x0000_i1082" DrawAspect="Content" ObjectID="_1332845891" r:id="rId11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F54DCD" w:rsidRPr="00FF49F5">
        <w:rPr>
          <w:rFonts w:ascii="Times New Roman" w:hAnsi="Times New Roman" w:cs="Times New Roman"/>
          <w:position w:val="-6"/>
          <w:sz w:val="20"/>
          <w:szCs w:val="20"/>
        </w:rPr>
        <w:object w:dxaOrig="740" w:dyaOrig="279">
          <v:shape id="_x0000_i1083" type="#_x0000_t75" style="width:30.3pt;height:11.4pt" o:ole="">
            <v:imagedata r:id="rId117" o:title=""/>
          </v:shape>
          <o:OLEObject Type="Embed" ProgID="Equation.3" ShapeID="_x0000_i1083" DrawAspect="Content" ObjectID="_1332845892" r:id="rId11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β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растяща функция в</w:t>
      </w:r>
      <w:r w:rsidRPr="00FF49F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>, такава, че:</w:t>
      </w:r>
    </w:p>
    <w:p w:rsidR="00FD414A" w:rsidRPr="00FF49F5" w:rsidRDefault="00FD414A" w:rsidP="00FD41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tβ(t)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е строга контролна функция от ред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</w:p>
    <w:p w:rsidR="00FD414A" w:rsidRPr="00FF49F5" w:rsidRDefault="00FD414A" w:rsidP="00FD41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580" w:dyaOrig="340">
          <v:shape id="_x0000_i1084" type="#_x0000_t75" style="width:104.3pt;height:13.4pt" o:ole="">
            <v:imagedata r:id="rId119" o:title=""/>
          </v:shape>
          <o:OLEObject Type="Embed" ProgID="Equation.3" ShapeID="_x0000_i1084" DrawAspect="Content" ObjectID="_1332845893" r:id="rId12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Pr="00FF49F5">
        <w:rPr>
          <w:rFonts w:ascii="Times New Roman" w:hAnsi="Times New Roman" w:cs="Times New Roman"/>
          <w:i/>
          <w:sz w:val="20"/>
          <w:szCs w:val="20"/>
        </w:rPr>
        <w:t>φ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растяща функция в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J</w:t>
      </w:r>
      <w:r w:rsidRPr="00FF49F5">
        <w:rPr>
          <w:rFonts w:ascii="Times New Roman" w:hAnsi="Times New Roman" w:cs="Times New Roman"/>
          <w:sz w:val="20"/>
          <w:szCs w:val="20"/>
        </w:rPr>
        <w:t xml:space="preserve"> и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160" w:dyaOrig="340">
          <v:shape id="_x0000_i1085" type="#_x0000_t75" style="width:46.7pt;height:13.4pt" o:ole="">
            <v:imagedata r:id="rId121" o:title=""/>
          </v:shape>
          <o:OLEObject Type="Embed" ProgID="Equation.3" ShapeID="_x0000_i1085" DrawAspect="Content" ObjectID="_1332845894" r:id="rId122"/>
        </w:object>
      </w:r>
    </w:p>
    <w:p w:rsidR="00FD414A" w:rsidRPr="00FF49F5" w:rsidRDefault="00FD414A" w:rsidP="00FD41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>Тогава:</w:t>
      </w:r>
    </w:p>
    <w:p w:rsidR="00FD414A" w:rsidRPr="00FF49F5" w:rsidRDefault="00FD414A" w:rsidP="00FD414A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1) </w:t>
      </w:r>
      <w:r w:rsidR="00F54DCD" w:rsidRPr="00FF49F5">
        <w:rPr>
          <w:rFonts w:ascii="Times New Roman" w:hAnsi="Times New Roman" w:cs="Times New Roman"/>
          <w:position w:val="-12"/>
          <w:sz w:val="20"/>
          <w:szCs w:val="20"/>
        </w:rPr>
        <w:object w:dxaOrig="3260" w:dyaOrig="360">
          <v:shape id="_x0000_i1086" type="#_x0000_t75" style="width:132.6pt;height:14.4pt" o:ole="">
            <v:imagedata r:id="rId123" o:title=""/>
          </v:shape>
          <o:OLEObject Type="Embed" ProgID="Equation.3" ShapeID="_x0000_i1086" DrawAspect="Content" ObjectID="_1332845895" r:id="rId124"/>
        </w:object>
      </w:r>
    </w:p>
    <w:p w:rsidR="00F54DCD" w:rsidRPr="00FF49F5" w:rsidRDefault="00FD414A" w:rsidP="00F54DC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2) </w:t>
      </w:r>
      <w:r w:rsidR="00F54DCD" w:rsidRPr="00FF49F5">
        <w:rPr>
          <w:rFonts w:ascii="Times New Roman" w:hAnsi="Times New Roman" w:cs="Times New Roman"/>
          <w:position w:val="-12"/>
          <w:sz w:val="20"/>
          <w:szCs w:val="20"/>
        </w:rPr>
        <w:object w:dxaOrig="2920" w:dyaOrig="380">
          <v:shape id="_x0000_i1087" type="#_x0000_t75" style="width:118.7pt;height:15.4pt" o:ole="">
            <v:imagedata r:id="rId125" o:title=""/>
          </v:shape>
          <o:OLEObject Type="Embed" ProgID="Equation.3" ShapeID="_x0000_i1087" DrawAspect="Content" ObjectID="_1332845896" r:id="rId12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F54DCD" w:rsidRPr="00FF49F5">
        <w:rPr>
          <w:rFonts w:ascii="Times New Roman" w:hAnsi="Times New Roman" w:cs="Times New Roman"/>
          <w:position w:val="-6"/>
          <w:sz w:val="20"/>
          <w:szCs w:val="20"/>
        </w:rPr>
        <w:object w:dxaOrig="560" w:dyaOrig="279">
          <v:shape id="_x0000_i1088" type="#_x0000_t75" style="width:22.85pt;height:11.4pt" o:ole="">
            <v:imagedata r:id="rId127" o:title=""/>
          </v:shape>
          <o:OLEObject Type="Embed" ProgID="Equation.3" ShapeID="_x0000_i1088" DrawAspect="Content" ObjectID="_1332845897" r:id="rId128"/>
        </w:object>
      </w:r>
      <w:r w:rsidR="00F54DCD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="00F54DCD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340" w:dyaOrig="360">
          <v:shape id="_x0000_i1089" type="#_x0000_t75" style="width:54.6pt;height:14.4pt" o:ole="">
            <v:imagedata r:id="rId129" o:title=""/>
          </v:shape>
          <o:OLEObject Type="Embed" ProgID="Equation.3" ShapeID="_x0000_i1089" DrawAspect="Content" ObjectID="_1332845898" r:id="rId13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54DCD"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1320" w:dyaOrig="360">
          <v:shape id="_x0000_i1090" type="#_x0000_t75" style="width:53.65pt;height:14.4pt" o:ole="">
            <v:imagedata r:id="rId131" o:title=""/>
          </v:shape>
          <o:OLEObject Type="Embed" ProgID="Equation.3" ShapeID="_x0000_i1090" DrawAspect="Content" ObjectID="_1332845899" r:id="rId13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Pr="00FF49F5">
        <w:rPr>
          <w:rFonts w:ascii="Times New Roman" w:hAnsi="Times New Roman" w:cs="Times New Roman"/>
          <w:i/>
          <w:sz w:val="20"/>
          <w:szCs w:val="20"/>
        </w:rPr>
        <w:t>ψ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функция дефинирана </w:t>
      </w:r>
      <w:r w:rsidR="00F54DCD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в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820" w:dyaOrig="340">
          <v:shape id="_x0000_i1091" type="#_x0000_t75" style="width:73pt;height:13.4pt" o:ole="">
            <v:imagedata r:id="rId133" o:title=""/>
          </v:shape>
          <o:OLEObject Type="Embed" ProgID="Equation.3" ShapeID="_x0000_i1091" DrawAspect="Content" ObjectID="_1332845900" r:id="rId13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F54DCD" w:rsidRPr="00FF49F5">
        <w:rPr>
          <w:rFonts w:ascii="Times New Roman" w:hAnsi="Times New Roman" w:cs="Times New Roman"/>
          <w:position w:val="-6"/>
          <w:sz w:val="20"/>
          <w:szCs w:val="20"/>
        </w:rPr>
        <w:object w:dxaOrig="540" w:dyaOrig="279">
          <v:shape id="_x0000_i1092" type="#_x0000_t75" style="width:21.85pt;height:11.4pt" o:ole="">
            <v:imagedata r:id="rId135" o:title=""/>
          </v:shape>
          <o:OLEObject Type="Embed" ProgID="Equation.3" ShapeID="_x0000_i1092" DrawAspect="Content" ObjectID="_1332845901" r:id="rId13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при това </w:t>
      </w:r>
      <w:r w:rsidR="00F54DCD" w:rsidRPr="00FF49F5">
        <w:rPr>
          <w:rFonts w:ascii="Times New Roman" w:hAnsi="Times New Roman" w:cs="Times New Roman"/>
          <w:position w:val="-6"/>
          <w:sz w:val="20"/>
          <w:szCs w:val="20"/>
        </w:rPr>
        <w:object w:dxaOrig="900" w:dyaOrig="279">
          <v:shape id="_x0000_i1093" type="#_x0000_t75" style="width:37.25pt;height:11.4pt" o:ole="">
            <v:imagedata r:id="rId137" o:title=""/>
          </v:shape>
          <o:OLEObject Type="Embed" ProgID="Equation.3" ShapeID="_x0000_i1093" DrawAspect="Content" ObjectID="_1332845902" r:id="rId138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и </w:t>
      </w:r>
      <w:r w:rsidR="00F54DCD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99" w:dyaOrig="320">
          <v:shape id="_x0000_i1094" type="#_x0000_t75" style="width:41.2pt;height:12.9pt" o:ole="">
            <v:imagedata r:id="rId139" o:title=""/>
          </v:shape>
          <o:OLEObject Type="Embed" ProgID="Equation.3" ShapeID="_x0000_i1094" DrawAspect="Content" ObjectID="_1332845903" r:id="rId140"/>
        </w:object>
      </w:r>
    </w:p>
    <w:p w:rsidR="00F54DCD" w:rsidRPr="00FF49F5" w:rsidRDefault="00F54DCD" w:rsidP="00F54DC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bg-BG"/>
        </w:rPr>
        <w:t>Щ</w:t>
      </w:r>
      <w:r w:rsidRPr="00FF49F5">
        <w:rPr>
          <w:rFonts w:ascii="Times New Roman" w:hAnsi="Times New Roman" w:cs="Times New Roman"/>
          <w:sz w:val="20"/>
          <w:szCs w:val="20"/>
        </w:rPr>
        <w:t>е въведем следните означени</w: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>я</w:t>
      </w:r>
      <w:r w:rsidRPr="00FF49F5">
        <w:rPr>
          <w:rFonts w:ascii="Times New Roman" w:hAnsi="Times New Roman" w:cs="Times New Roman"/>
          <w:sz w:val="20"/>
          <w:szCs w:val="20"/>
        </w:rPr>
        <w:t>:</w:t>
      </w:r>
    </w:p>
    <w:p w:rsidR="00C56034" w:rsidRPr="00FF49F5" w:rsidRDefault="006D38AF" w:rsidP="00C56034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560" w:dyaOrig="340">
          <v:shape id="_x0000_i1095" type="#_x0000_t75" style="width:63.05pt;height:13.9pt" o:ole="">
            <v:imagedata r:id="rId141" o:title=""/>
          </v:shape>
          <o:OLEObject Type="Embed" ProgID="Equation.3" ShapeID="_x0000_i1095" DrawAspect="Content" ObjectID="_1332845904" r:id="rId142"/>
        </w:object>
      </w:r>
      <w:r w:rsidR="00C56034" w:rsidRPr="00FF49F5">
        <w:rPr>
          <w:rFonts w:ascii="Times New Roman" w:hAnsi="Times New Roman" w:cs="Times New Roman"/>
          <w:sz w:val="20"/>
          <w:szCs w:val="20"/>
          <w:lang w:val="bg-BG"/>
        </w:rPr>
        <w:t>;</w:t>
      </w:r>
    </w:p>
    <w:p w:rsidR="00F54DCD" w:rsidRPr="00FF49F5" w:rsidRDefault="006D38AF" w:rsidP="00C56034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3440" w:dyaOrig="360">
          <v:shape id="_x0000_i1096" type="#_x0000_t75" style="width:139.55pt;height:14.4pt" o:ole="">
            <v:imagedata r:id="rId143" o:title=""/>
          </v:shape>
          <o:OLEObject Type="Embed" ProgID="Equation.3" ShapeID="_x0000_i1096" DrawAspect="Content" ObjectID="_1332845905" r:id="rId144"/>
        </w:object>
      </w:r>
      <w:r w:rsidR="00C56034" w:rsidRPr="00FF49F5">
        <w:rPr>
          <w:rFonts w:ascii="Times New Roman" w:hAnsi="Times New Roman" w:cs="Times New Roman"/>
          <w:sz w:val="20"/>
          <w:szCs w:val="20"/>
          <w:lang w:val="bg-BG"/>
        </w:rPr>
        <w:t>;</w:t>
      </w:r>
    </w:p>
    <w:p w:rsidR="00F54DCD" w:rsidRPr="00FF49F5" w:rsidRDefault="005E5C0D" w:rsidP="00F54DC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1460" w:dyaOrig="360">
          <v:shape id="_x0000_i1181" type="#_x0000_t75" style="width:59.1pt;height:14.4pt" o:ole="">
            <v:imagedata r:id="rId145" o:title=""/>
          </v:shape>
          <o:OLEObject Type="Embed" ProgID="Equation.3" ShapeID="_x0000_i1181" DrawAspect="Content" ObjectID="_1332845906" r:id="rId146"/>
        </w:object>
      </w:r>
      <w:r w:rsidR="00F54DCD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54DCD" w:rsidRPr="00FF49F5">
        <w:rPr>
          <w:rFonts w:ascii="Times New Roman" w:hAnsi="Times New Roman" w:cs="Times New Roman"/>
          <w:sz w:val="20"/>
          <w:szCs w:val="20"/>
        </w:rPr>
        <w:t xml:space="preserve">но </w:t>
      </w:r>
      <w:r w:rsidRPr="00FF49F5">
        <w:rPr>
          <w:rFonts w:ascii="Times New Roman" w:hAnsi="Times New Roman" w:cs="Times New Roman"/>
          <w:position w:val="-10"/>
          <w:sz w:val="20"/>
          <w:szCs w:val="20"/>
        </w:rPr>
        <w:object w:dxaOrig="2060" w:dyaOrig="340">
          <v:shape id="_x0000_i1097" type="#_x0000_t75" style="width:83.9pt;height:13.4pt;mso-position-horizontal:absolute;mso-position-vertical:absolute" o:ole="">
            <v:imagedata r:id="rId147" o:title=""/>
          </v:shape>
          <o:OLEObject Type="Embed" ProgID="Equation.3" ShapeID="_x0000_i1097" DrawAspect="Content" ObjectID="_1332845907" r:id="rId148"/>
        </w:object>
      </w:r>
      <w:r w:rsidR="00C56034" w:rsidRPr="00FF49F5">
        <w:rPr>
          <w:rFonts w:ascii="Times New Roman" w:hAnsi="Times New Roman" w:cs="Times New Roman"/>
          <w:sz w:val="20"/>
          <w:szCs w:val="20"/>
          <w:lang w:val="bg-BG"/>
        </w:rPr>
        <w:t>;</w:t>
      </w:r>
    </w:p>
    <w:p w:rsidR="00C12231" w:rsidRPr="00FF49F5" w:rsidRDefault="00F54DCD" w:rsidP="00C12231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Тъй като </w:t>
      </w:r>
      <w:r w:rsidR="006D38AF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240" w:dyaOrig="320">
          <v:shape id="_x0000_i1098" type="#_x0000_t75" style="width:50.15pt;height:12.9pt" o:ole="">
            <v:imagedata r:id="rId149" o:title=""/>
          </v:shape>
          <o:OLEObject Type="Embed" ProgID="Equation.3" ShapeID="_x0000_i1098" DrawAspect="Content" ObjectID="_1332845908" r:id="rId15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6D38AF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540" w:dyaOrig="340">
          <v:shape id="_x0000_i1099" type="#_x0000_t75" style="width:62.55pt;height:13.9pt" o:ole="">
            <v:imagedata r:id="rId151" o:title=""/>
          </v:shape>
          <o:OLEObject Type="Embed" ProgID="Equation.3" ShapeID="_x0000_i1099" DrawAspect="Content" ObjectID="_1332845909" r:id="rId152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следва, че ако </w:t>
      </w:r>
      <w:r w:rsidR="00C12231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480" w:dyaOrig="340">
          <v:shape id="_x0000_i1100" type="#_x0000_t75" style="width:59.6pt;height:13.4pt" o:ole="">
            <v:imagedata r:id="rId153" o:title=""/>
          </v:shape>
          <o:OLEObject Type="Embed" ProgID="Equation.3" ShapeID="_x0000_i1100" DrawAspect="Content" ObjectID="_1332845910" r:id="rId15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то </w:t>
      </w:r>
      <w:r w:rsidR="00C12231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140" w:dyaOrig="660">
          <v:shape id="_x0000_i1101" type="#_x0000_t75" style="width:45.2pt;height:26.3pt" o:ole="">
            <v:imagedata r:id="rId155" o:title=""/>
          </v:shape>
          <o:OLEObject Type="Embed" ProgID="Equation.3" ShapeID="_x0000_i1101" DrawAspect="Content" ObjectID="_1332845911" r:id="rId15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54DCD" w:rsidRPr="00FF49F5" w:rsidRDefault="00F54DCD" w:rsidP="00C12231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Ако </w:t>
      </w:r>
      <w:r w:rsidR="00C12231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659" w:dyaOrig="340">
          <v:shape id="_x0000_i1102" type="#_x0000_t75" style="width:107.25pt;height:13.4pt" o:ole="">
            <v:imagedata r:id="rId157" o:title=""/>
          </v:shape>
          <o:OLEObject Type="Embed" ProgID="Equation.3" ShapeID="_x0000_i1102" DrawAspect="Content" ObjectID="_1332845912" r:id="rId158"/>
        </w:object>
      </w:r>
    </w:p>
    <w:p w:rsidR="00F54DCD" w:rsidRPr="00FF49F5" w:rsidRDefault="00F54DCD" w:rsidP="00F54DC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>Сега да обобщим тези разсъждения:</w:t>
      </w:r>
    </w:p>
    <w:p w:rsidR="00F54DCD" w:rsidRPr="00FF49F5" w:rsidRDefault="00C56034" w:rsidP="00F54DCD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44"/>
          <w:sz w:val="20"/>
          <w:szCs w:val="20"/>
        </w:rPr>
        <w:object w:dxaOrig="1280" w:dyaOrig="999">
          <v:shape id="_x0000_i1103" type="#_x0000_t75" style="width:51.15pt;height:40.2pt" o:ole="">
            <v:imagedata r:id="rId159" o:title=""/>
          </v:shape>
          <o:OLEObject Type="Embed" ProgID="Equation.3" ShapeID="_x0000_i1103" DrawAspect="Content" ObjectID="_1332845913" r:id="rId160"/>
        </w:object>
      </w:r>
      <w:r w:rsidR="00F54DCD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1860" w:dyaOrig="680">
          <v:shape id="_x0000_i1104" type="#_x0000_t75" style="width:73.5pt;height:27.3pt" o:ole="">
            <v:imagedata r:id="rId161" o:title=""/>
          </v:shape>
          <o:OLEObject Type="Embed" ProgID="Equation.3" ShapeID="_x0000_i1104" DrawAspect="Content" ObjectID="_1332845914" r:id="rId162"/>
        </w:object>
      </w:r>
    </w:p>
    <w:p w:rsidR="007A0681" w:rsidRPr="00FF49F5" w:rsidRDefault="007A0681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ИЗЛОЖЕНИЕ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E12032" w:rsidRPr="00FF49F5" w:rsidRDefault="00E12032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653479" w:rsidRPr="00FF49F5" w:rsidRDefault="00E214CA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Теорема </w:t>
      </w:r>
      <w:r w:rsidR="00653479"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: (Островски – Канторович)</w:t>
      </w:r>
    </w:p>
    <w:p w:rsidR="00653479" w:rsidRPr="00FF49F5" w:rsidRDefault="00653479" w:rsidP="00C5603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FF49F5">
        <w:rPr>
          <w:rFonts w:ascii="Times New Roman" w:hAnsi="Times New Roman" w:cs="Times New Roman"/>
          <w:sz w:val="20"/>
          <w:szCs w:val="20"/>
        </w:rPr>
        <w:t xml:space="preserve"> е диференцируема функция в интервал </w:t>
      </w:r>
      <w:r w:rsidRPr="00FF49F5">
        <w:rPr>
          <w:rFonts w:ascii="Times New Roman" w:hAnsi="Times New Roman" w:cs="Times New Roman"/>
          <w:i/>
          <w:sz w:val="20"/>
          <w:szCs w:val="20"/>
        </w:rPr>
        <w:t>Δ</w:t>
      </w:r>
      <w:r w:rsidRPr="00FF49F5">
        <w:rPr>
          <w:rFonts w:ascii="Times New Roman" w:hAnsi="Times New Roman" w:cs="Times New Roman"/>
          <w:sz w:val="20"/>
          <w:szCs w:val="20"/>
        </w:rPr>
        <w:t xml:space="preserve"> и нека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f</w:t>
      </w:r>
      <w:r w:rsidRPr="00FF49F5">
        <w:rPr>
          <w:rFonts w:ascii="Times New Roman" w:hAnsi="Times New Roman" w:cs="Times New Roman"/>
          <w:sz w:val="20"/>
          <w:szCs w:val="20"/>
        </w:rPr>
        <w:t xml:space="preserve"> удовлетворява условието на Липшиц за всяко </w:t>
      </w:r>
      <w:r w:rsidR="009C32A2" w:rsidRPr="00FF49F5">
        <w:rPr>
          <w:rFonts w:ascii="Times New Roman" w:hAnsi="Times New Roman" w:cs="Times New Roman"/>
          <w:position w:val="-12"/>
          <w:sz w:val="20"/>
          <w:szCs w:val="20"/>
        </w:rPr>
        <w:object w:dxaOrig="900" w:dyaOrig="360">
          <v:shape id="_x0000_i1105" type="#_x0000_t75" style="width:36.75pt;height:14.4pt" o:ole="">
            <v:imagedata r:id="rId163" o:title=""/>
          </v:shape>
          <o:OLEObject Type="Embed" ProgID="Equation.3" ShapeID="_x0000_i1105" DrawAspect="Content" ObjectID="_1332845915" r:id="rId164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53479" w:rsidRPr="00FF49F5" w:rsidRDefault="005E5C0D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14"/>
          <w:sz w:val="20"/>
          <w:szCs w:val="20"/>
        </w:rPr>
        <w:object w:dxaOrig="3480" w:dyaOrig="400">
          <v:shape id="_x0000_i1182" type="#_x0000_t75" style="width:137.55pt;height:15.9pt" o:ole="">
            <v:imagedata r:id="rId165" o:title=""/>
          </v:shape>
          <o:OLEObject Type="Embed" ProgID="Equation.3" ShapeID="_x0000_i1182" DrawAspect="Content" ObjectID="_1332845916" r:id="rId166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Избираме начално приближение </w:t>
      </w:r>
      <w:r w:rsidR="009C32A2" w:rsidRPr="00FF49F5">
        <w:rPr>
          <w:rFonts w:ascii="Times New Roman" w:hAnsi="Times New Roman" w:cs="Times New Roman"/>
          <w:position w:val="-12"/>
          <w:sz w:val="20"/>
          <w:szCs w:val="20"/>
        </w:rPr>
        <w:object w:dxaOrig="760" w:dyaOrig="380">
          <v:shape id="_x0000_i1106" type="#_x0000_t75" style="width:31.3pt;height:15.4pt" o:ole="">
            <v:imagedata r:id="rId167" o:title=""/>
          </v:shape>
          <o:OLEObject Type="Embed" ProgID="Equation.3" ShapeID="_x0000_i1106" DrawAspect="Content" ObjectID="_1332845917" r:id="rId16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така, че да са изпълнени следните условия:</w: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1) </w:t>
      </w:r>
      <w:r w:rsidR="00E12032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080" w:dyaOrig="360">
          <v:shape id="_x0000_i1107" type="#_x0000_t75" style="width:43.7pt;height:14.4pt" o:ole="">
            <v:imagedata r:id="rId169" o:title=""/>
          </v:shape>
          <o:OLEObject Type="Embed" ProgID="Equation.3" ShapeID="_x0000_i1107" DrawAspect="Content" ObjectID="_1332845918" r:id="rId170"/>
        </w:object>
      </w:r>
    </w:p>
    <w:p w:rsidR="00653479" w:rsidRPr="00FF49F5" w:rsidRDefault="00E12032" w:rsidP="009C7806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32"/>
          <w:sz w:val="20"/>
          <w:szCs w:val="20"/>
          <w:lang w:val="en-US"/>
        </w:rPr>
        <w:object w:dxaOrig="1180" w:dyaOrig="760">
          <v:shape id="_x0000_i1108" type="#_x0000_t75" style="width:47.65pt;height:30.8pt" o:ole="">
            <v:imagedata r:id="rId171" o:title=""/>
          </v:shape>
          <o:OLEObject Type="Embed" ProgID="Equation.3" ShapeID="_x0000_i1108" DrawAspect="Content" ObjectID="_1332845919" r:id="rId172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E5C0D" w:rsidRPr="00FF49F5">
        <w:rPr>
          <w:rFonts w:ascii="Times New Roman" w:hAnsi="Times New Roman" w:cs="Times New Roman"/>
          <w:position w:val="-32"/>
          <w:sz w:val="20"/>
          <w:szCs w:val="20"/>
          <w:lang w:val="en-US"/>
        </w:rPr>
        <w:object w:dxaOrig="2680" w:dyaOrig="760">
          <v:shape id="_x0000_i1183" type="#_x0000_t75" style="width:108.75pt;height:30.8pt" o:ole="">
            <v:imagedata r:id="rId173" o:title=""/>
          </v:shape>
          <o:OLEObject Type="Embed" ProgID="Equation.3" ShapeID="_x0000_i1183" DrawAspect="Content" ObjectID="_1332845920" r:id="rId174"/>
        </w:objec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2) </w:t>
      </w:r>
      <w:r w:rsidR="009C32A2" w:rsidRPr="00FF49F5">
        <w:rPr>
          <w:rFonts w:ascii="Times New Roman" w:hAnsi="Times New Roman" w:cs="Times New Roman"/>
          <w:position w:val="-24"/>
          <w:sz w:val="20"/>
          <w:szCs w:val="20"/>
        </w:rPr>
        <w:object w:dxaOrig="2480" w:dyaOrig="620">
          <v:shape id="_x0000_i1109" type="#_x0000_t75" style="width:100.8pt;height:24.85pt" o:ole="">
            <v:imagedata r:id="rId175" o:title=""/>
          </v:shape>
          <o:OLEObject Type="Embed" ProgID="Equation.3" ShapeID="_x0000_i1109" DrawAspect="Content" ObjectID="_1332845921" r:id="rId176"/>
        </w:objec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FF49F5">
        <w:rPr>
          <w:rFonts w:ascii="Times New Roman" w:hAnsi="Times New Roman" w:cs="Times New Roman"/>
          <w:sz w:val="20"/>
          <w:szCs w:val="20"/>
        </w:rPr>
        <w:t xml:space="preserve">) </w:t>
      </w:r>
      <w:r w:rsidR="00E12032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280" w:dyaOrig="360">
          <v:shape id="_x0000_i1110" type="#_x0000_t75" style="width:52.15pt;height:14.4pt" o:ole="">
            <v:imagedata r:id="rId177" o:title=""/>
          </v:shape>
          <o:OLEObject Type="Embed" ProgID="Equation.3" ShapeID="_x0000_i1110" DrawAspect="Content" ObjectID="_1332845922" r:id="rId17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="00E12032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240" w:dyaOrig="660">
          <v:shape id="_x0000_i1111" type="#_x0000_t75" style="width:49.15pt;height:26.3pt" o:ole="">
            <v:imagedata r:id="rId179" o:title=""/>
          </v:shape>
          <o:OLEObject Type="Embed" ProgID="Equation.3" ShapeID="_x0000_i1111" DrawAspect="Content" ObjectID="_1332845923" r:id="rId18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 </w:t>
      </w:r>
      <w:r w:rsidR="00E214CA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219" w:dyaOrig="660">
          <v:shape id="_x0000_i1112" type="#_x0000_t75" style="width:48.15pt;height:26.3pt" o:ole="">
            <v:imagedata r:id="rId181" o:title=""/>
          </v:shape>
          <o:OLEObject Type="Embed" ProgID="Equation.3" ShapeID="_x0000_i1112" DrawAspect="Content" ObjectID="_1332845924" r:id="rId182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>Тогава в сила са следните твърдения:</w: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а) Уравнението </w:t>
      </w:r>
      <w:r w:rsidR="00E12032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00" w:dyaOrig="320">
          <v:shape id="_x0000_i1113" type="#_x0000_t75" style="width:36.25pt;height:12.9pt" o:ole="">
            <v:imagedata r:id="rId183" o:title=""/>
          </v:shape>
          <o:OLEObject Type="Embed" ProgID="Equation.3" ShapeID="_x0000_i1113" DrawAspect="Content" ObjectID="_1332845925" r:id="rId184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притежава корен </w:t>
      </w:r>
      <w:r w:rsidRPr="00FF49F5">
        <w:rPr>
          <w:rFonts w:ascii="Times New Roman" w:hAnsi="Times New Roman" w:cs="Times New Roman"/>
          <w:i/>
          <w:sz w:val="20"/>
          <w:szCs w:val="20"/>
        </w:rPr>
        <w:t>ξ</w:t>
      </w:r>
      <w:r w:rsidRPr="00FF49F5">
        <w:rPr>
          <w:rFonts w:ascii="Times New Roman" w:hAnsi="Times New Roman" w:cs="Times New Roman"/>
          <w:sz w:val="20"/>
          <w:szCs w:val="20"/>
        </w:rPr>
        <w:t xml:space="preserve"> в интервала Δ и и</w:t>
      </w:r>
      <w:r w:rsidR="00A7627A" w:rsidRPr="00FF49F5">
        <w:rPr>
          <w:rFonts w:ascii="Times New Roman" w:hAnsi="Times New Roman" w:cs="Times New Roman"/>
          <w:sz w:val="20"/>
          <w:szCs w:val="20"/>
        </w:rPr>
        <w:t xml:space="preserve">терационната редица на Нютон </w:t>
      </w:r>
      <w:r w:rsidR="005E5C0D" w:rsidRPr="00FF49F5">
        <w:rPr>
          <w:rFonts w:ascii="Times New Roman" w:hAnsi="Times New Roman" w:cs="Times New Roman"/>
          <w:position w:val="-30"/>
          <w:sz w:val="20"/>
          <w:szCs w:val="20"/>
        </w:rPr>
        <w:object w:dxaOrig="3019" w:dyaOrig="680">
          <v:shape id="_x0000_i1184" type="#_x0000_t75" style="width:119.65pt;height:27.3pt" o:ole="">
            <v:imagedata r:id="rId185" o:title=""/>
          </v:shape>
          <o:OLEObject Type="Embed" ProgID="Equation.3" ShapeID="_x0000_i1184" DrawAspect="Content" ObjectID="_1332845926" r:id="rId186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сходяща към този корен.</w: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б) За всяко </w:t>
      </w:r>
      <w:r w:rsidR="00E12032" w:rsidRPr="00FF49F5">
        <w:rPr>
          <w:rFonts w:ascii="Times New Roman" w:hAnsi="Times New Roman" w:cs="Times New Roman"/>
          <w:position w:val="-6"/>
          <w:sz w:val="20"/>
          <w:szCs w:val="20"/>
        </w:rPr>
        <w:object w:dxaOrig="560" w:dyaOrig="279">
          <v:shape id="_x0000_i1114" type="#_x0000_t75" style="width:22.85pt;height:11.4pt" o:ole="">
            <v:imagedata r:id="rId187" o:title=""/>
          </v:shape>
          <o:OLEObject Type="Embed" ProgID="Equation.3" ShapeID="_x0000_i1114" DrawAspect="Content" ObjectID="_1332845927" r:id="rId18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изпълнена е </w:t>
      </w:r>
      <w:r w:rsidRPr="00FF49F5">
        <w:rPr>
          <w:rFonts w:ascii="Times New Roman" w:hAnsi="Times New Roman" w:cs="Times New Roman"/>
          <w:i/>
          <w:sz w:val="20"/>
          <w:szCs w:val="20"/>
          <w:lang w:val="en-US"/>
        </w:rPr>
        <w:t>apriori</w:t>
      </w:r>
      <w:r w:rsidRPr="00FF49F5">
        <w:rPr>
          <w:rFonts w:ascii="Times New Roman" w:hAnsi="Times New Roman" w:cs="Times New Roman"/>
          <w:sz w:val="20"/>
          <w:szCs w:val="20"/>
        </w:rPr>
        <w:t xml:space="preserve"> оценката:</w:t>
      </w:r>
    </w:p>
    <w:p w:rsidR="00653479" w:rsidRPr="00FF49F5" w:rsidRDefault="00F767A6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2060" w:dyaOrig="740">
          <v:shape id="_x0000_i1115" type="#_x0000_t75" style="width:81.45pt;height:29.3pt" o:ole="">
            <v:imagedata r:id="rId189" o:title=""/>
          </v:shape>
          <o:OLEObject Type="Embed" ProgID="Equation.3" ShapeID="_x0000_i1115" DrawAspect="Content" ObjectID="_1332845928" r:id="rId190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="00E12032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40" w:dyaOrig="340">
          <v:shape id="_x0000_i1116" type="#_x0000_t75" style="width:37.75pt;height:13.4pt" o:ole="">
            <v:imagedata r:id="rId191" o:title=""/>
          </v:shape>
          <o:OLEObject Type="Embed" ProgID="Equation.3" ShapeID="_x0000_i1116" DrawAspect="Content" ObjectID="_1332845929" r:id="rId192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E214CA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60" w:dyaOrig="320">
          <v:shape id="_x0000_i1117" type="#_x0000_t75" style="width:39.7pt;height:12.9pt" o:ole="">
            <v:imagedata r:id="rId193" o:title=""/>
          </v:shape>
          <o:OLEObject Type="Embed" ProgID="Equation.3" ShapeID="_x0000_i1117" DrawAspect="Content" ObjectID="_1332845930" r:id="rId194"/>
        </w:objec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653479" w:rsidRPr="00FF49F5" w:rsidRDefault="00653479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Доказателство</w:t>
      </w:r>
      <w:r w:rsidRPr="00FF49F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53479" w:rsidRPr="00FF49F5" w:rsidRDefault="00653479" w:rsidP="00C56034">
      <w:pPr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="00414DA7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240" w:dyaOrig="340">
          <v:shape id="_x0000_i1118" type="#_x0000_t75" style="width:90.85pt;height:13.9pt" o:ole="">
            <v:imagedata r:id="rId195" o:title=""/>
          </v:shape>
          <o:OLEObject Type="Embed" ProgID="Equation.3" ShapeID="_x0000_i1118" DrawAspect="Content" ObjectID="_1332845931" r:id="rId19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14DA7"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080" w:dyaOrig="279">
          <v:shape id="_x0000_i1119" type="#_x0000_t75" style="width:44.7pt;height:10.9pt" o:ole="">
            <v:imagedata r:id="rId197" o:title=""/>
          </v:shape>
          <o:OLEObject Type="Embed" ProgID="Equation.3" ShapeID="_x0000_i1119" DrawAspect="Content" ObjectID="_1332845932" r:id="rId19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така, че</w:t>
      </w:r>
      <w:r w:rsidR="00414DA7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14DA7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480" w:dyaOrig="660">
          <v:shape id="_x0000_i1120" type="#_x0000_t75" style="width:58.6pt;height:26.3pt" o:ole="">
            <v:imagedata r:id="rId199" o:title=""/>
          </v:shape>
          <o:OLEObject Type="Embed" ProgID="Equation.3" ShapeID="_x0000_i1120" DrawAspect="Content" ObjectID="_1332845933" r:id="rId20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414DA7" w:rsidRPr="00FF49F5">
        <w:rPr>
          <w:rFonts w:ascii="Times New Roman" w:hAnsi="Times New Roman" w:cs="Times New Roman"/>
          <w:position w:val="-32"/>
          <w:sz w:val="20"/>
          <w:szCs w:val="20"/>
        </w:rPr>
        <w:object w:dxaOrig="1680" w:dyaOrig="740">
          <v:shape id="_x0000_i1121" type="#_x0000_t75" style="width:66.55pt;height:29.3pt" o:ole="">
            <v:imagedata r:id="rId201" o:title=""/>
          </v:shape>
          <o:OLEObject Type="Embed" ProgID="Equation.3" ShapeID="_x0000_i1121" DrawAspect="Content" ObjectID="_1332845934" r:id="rId202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>Оператора Т удовлетворява условието на Липшиц, следователно Т е непрекъснато изображение.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>За доказателството на теоремата ще използваме следната лема</w:t>
      </w:r>
      <w:r w:rsidR="00F767A6" w:rsidRPr="00FF49F5">
        <w:rPr>
          <w:rFonts w:ascii="Times New Roman" w:hAnsi="Times New Roman" w:cs="Times New Roman"/>
          <w:sz w:val="20"/>
          <w:szCs w:val="20"/>
          <w:lang w:val="bg-BG"/>
        </w:rPr>
        <w:t>:</w: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414DA7" w:rsidRPr="00FF49F5" w:rsidRDefault="00E214CA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position w:val="-28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Ле</w:t>
      </w:r>
      <w:r w:rsidR="005E5C0D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ма 5</w:t>
      </w:r>
      <w:r w:rsidR="00653479" w:rsidRPr="00FF49F5">
        <w:rPr>
          <w:rFonts w:ascii="Times New Roman" w:hAnsi="Times New Roman" w:cs="Times New Roman"/>
          <w:sz w:val="20"/>
          <w:szCs w:val="20"/>
        </w:rPr>
        <w:t>:</w:t>
      </w:r>
      <w:r w:rsidR="00E12032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0051F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Нека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="00414DA7" w:rsidRPr="00FF49F5">
        <w:rPr>
          <w:rFonts w:ascii="Times New Roman" w:hAnsi="Times New Roman" w:cs="Times New Roman"/>
          <w:position w:val="-10"/>
          <w:sz w:val="20"/>
          <w:szCs w:val="20"/>
        </w:rPr>
        <w:object w:dxaOrig="1620" w:dyaOrig="340">
          <v:shape id="_x0000_i1122" type="#_x0000_t75" style="width:65.55pt;height:13.9pt" o:ole="">
            <v:imagedata r:id="rId203" o:title=""/>
          </v:shape>
          <o:OLEObject Type="Embed" ProgID="Equation.3" ShapeID="_x0000_i1122" DrawAspect="Content" ObjectID="_1332845935" r:id="rId204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F767A6" w:rsidRPr="00FF49F5">
        <w:rPr>
          <w:rFonts w:ascii="Times New Roman" w:hAnsi="Times New Roman" w:cs="Times New Roman"/>
          <w:position w:val="-6"/>
          <w:sz w:val="20"/>
          <w:szCs w:val="20"/>
        </w:rPr>
        <w:object w:dxaOrig="700" w:dyaOrig="300">
          <v:shape id="_x0000_i1123" type="#_x0000_t75" style="width:28.3pt;height:11.9pt;mso-position-horizontal:absolute" o:ole="">
            <v:imagedata r:id="rId205" o:title=""/>
          </v:shape>
          <o:OLEObject Type="Embed" ProgID="Equation.3" ShapeID="_x0000_i1123" DrawAspect="Content" ObjectID="_1332845936" r:id="rId206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където </w:t>
      </w:r>
      <w:r w:rsidR="00E12032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660" w:dyaOrig="740">
          <v:shape id="_x0000_i1124" type="#_x0000_t75" style="width:65.55pt;height:29.8pt" o:ole="">
            <v:imagedata r:id="rId207" o:title=""/>
          </v:shape>
          <o:OLEObject Type="Embed" ProgID="Equation.3" ShapeID="_x0000_i1124" DrawAspect="Content" ObjectID="_1332845937" r:id="rId208"/>
        </w:object>
      </w:r>
    </w:p>
    <w:p w:rsidR="0020051F" w:rsidRPr="00FF49F5" w:rsidRDefault="0020051F" w:rsidP="009C7806">
      <w:pPr>
        <w:spacing w:line="240" w:lineRule="auto"/>
        <w:contextualSpacing/>
        <w:jc w:val="both"/>
        <w:rPr>
          <w:rFonts w:ascii="Times New Roman" w:hAnsi="Times New Roman" w:cs="Times New Roman"/>
          <w:position w:val="-32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32"/>
          <w:sz w:val="20"/>
          <w:szCs w:val="20"/>
          <w:lang w:val="bg-BG"/>
        </w:rPr>
        <w:t>Тогава е изпълнено следното:</w:t>
      </w:r>
    </w:p>
    <w:p w:rsidR="00F767A6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1’</w:t>
      </w:r>
      <w:r w:rsidRPr="00FF49F5">
        <w:rPr>
          <w:rFonts w:ascii="Times New Roman" w:hAnsi="Times New Roman" w:cs="Times New Roman"/>
          <w:sz w:val="20"/>
          <w:szCs w:val="20"/>
        </w:rPr>
        <w:t xml:space="preserve">) </w:t>
      </w:r>
      <w:r w:rsidR="00414DA7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520" w:dyaOrig="660">
          <v:shape id="_x0000_i1125" type="#_x0000_t75" style="width:60.1pt;height:26.3pt" o:ole="">
            <v:imagedata r:id="rId209" o:title=""/>
          </v:shape>
          <o:OLEObject Type="Embed" ProgID="Equation.3" ShapeID="_x0000_i1125" DrawAspect="Content" ObjectID="_1332845938" r:id="rId21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е растяща функция в 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[0,1]</w:t>
      </w:r>
      <w:r w:rsidR="00F767A6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E214CA" w:rsidRPr="00FF49F5">
        <w:rPr>
          <w:rFonts w:ascii="Times New Roman" w:hAnsi="Times New Roman" w:cs="Times New Roman"/>
          <w:sz w:val="20"/>
          <w:szCs w:val="20"/>
          <w:lang w:val="bg-BG"/>
        </w:rPr>
        <w:t>;</w: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position w:val="-10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2’</w:t>
      </w:r>
      <w:r w:rsidRPr="00FF49F5">
        <w:rPr>
          <w:rFonts w:ascii="Times New Roman" w:hAnsi="Times New Roman" w:cs="Times New Roman"/>
          <w:sz w:val="20"/>
          <w:szCs w:val="20"/>
        </w:rPr>
        <w:t>)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12032"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00" w:dyaOrig="340">
          <v:shape id="_x0000_i1126" type="#_x0000_t75" style="width:32.3pt;height:13.4pt" o:ole="">
            <v:imagedata r:id="rId211" o:title=""/>
          </v:shape>
          <o:OLEObject Type="Embed" ProgID="Equation.3" ShapeID="_x0000_i1126" DrawAspect="Content" ObjectID="_1332845939" r:id="rId212"/>
        </w:object>
      </w:r>
    </w:p>
    <w:p w:rsidR="00414DA7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</w:pPr>
    </w:p>
    <w:p w:rsidR="0020051F" w:rsidRPr="00FF49F5" w:rsidRDefault="0020051F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i/>
          <w:sz w:val="20"/>
          <w:szCs w:val="20"/>
          <w:u w:val="single"/>
        </w:rPr>
        <w:t>Доказателство</w:t>
      </w:r>
      <w:r w:rsidRPr="00FF49F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653479" w:rsidRPr="00FF49F5" w:rsidRDefault="00414DA7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1240" w:dyaOrig="700">
          <v:shape id="_x0000_i1127" type="#_x0000_t75" style="width:62.05pt;height:35.25pt" o:ole="">
            <v:imagedata r:id="rId213" o:title=""/>
          </v:shape>
          <o:OLEObject Type="Embed" ProgID="Equation.3" ShapeID="_x0000_i1127" DrawAspect="Content" ObjectID="_1332845940" r:id="rId214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520" w:dyaOrig="279">
          <v:shape id="_x0000_i1128" type="#_x0000_t75" style="width:21.35pt;height:10.9pt" o:ole="">
            <v:imagedata r:id="rId215" o:title=""/>
          </v:shape>
          <o:OLEObject Type="Embed" ProgID="Equation.3" ShapeID="_x0000_i1128" DrawAspect="Content" ObjectID="_1332845941" r:id="rId216"/>
        </w:object>
      </w:r>
    </w:p>
    <w:p w:rsidR="00653479" w:rsidRPr="00FF49F5" w:rsidRDefault="0020051F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460" w:dyaOrig="320">
          <v:shape id="_x0000_i1129" type="#_x0000_t75" style="width:59.6pt;height:13.4pt" o:ole="">
            <v:imagedata r:id="rId217" o:title=""/>
          </v:shape>
          <o:OLEObject Type="Embed" ProgID="Equation.3" ShapeID="_x0000_i1129" DrawAspect="Content" ObjectID="_1332845942" r:id="rId218"/>
        </w:object>
      </w:r>
    </w:p>
    <w:p w:rsidR="00653479" w:rsidRPr="00FF49F5" w:rsidRDefault="00E12032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340" w:dyaOrig="260">
          <v:shape id="_x0000_i1130" type="#_x0000_t75" style="width:13.9pt;height:10.45pt" o:ole="">
            <v:imagedata r:id="rId219" o:title=""/>
          </v:shape>
          <o:OLEObject Type="Embed" ProgID="Equation.3" ShapeID="_x0000_i1130" DrawAspect="Content" ObjectID="_1332845943" r:id="rId220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4DA7"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1520" w:dyaOrig="320">
          <v:shape id="_x0000_i1131" type="#_x0000_t75" style="width:61.55pt;height:12.4pt" o:ole="">
            <v:imagedata r:id="rId221" o:title=""/>
          </v:shape>
          <o:OLEObject Type="Embed" ProgID="Equation.3" ShapeID="_x0000_i1131" DrawAspect="Content" ObjectID="_1332845944" r:id="rId222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в </w:t>
      </w:r>
      <w:r w:rsidR="00414DA7" w:rsidRPr="00FF49F5">
        <w:rPr>
          <w:rFonts w:ascii="Times New Roman" w:hAnsi="Times New Roman" w:cs="Times New Roman"/>
          <w:position w:val="-28"/>
          <w:sz w:val="20"/>
          <w:szCs w:val="20"/>
        </w:rPr>
        <w:object w:dxaOrig="639" w:dyaOrig="680">
          <v:shape id="_x0000_i1132" type="#_x0000_t75" style="width:25.3pt;height:27.3pt" o:ole="">
            <v:imagedata r:id="rId223" o:title=""/>
          </v:shape>
          <o:OLEObject Type="Embed" ProgID="Equation.3" ShapeID="_x0000_i1132" DrawAspect="Content" ObjectID="_1332845945" r:id="rId224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Следователно φ е контролна функция от ред 2 в интервала </w:t>
      </w:r>
      <w:r w:rsidR="00414DA7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020" w:dyaOrig="680">
          <v:shape id="_x0000_i1133" type="#_x0000_t75" style="width:40.7pt;height:27.3pt" o:ole="">
            <v:imagedata r:id="rId225" o:title=""/>
          </v:shape>
          <o:OLEObject Type="Embed" ProgID="Equation.3" ShapeID="_x0000_i1133" DrawAspect="Content" ObjectID="_1332845946" r:id="rId22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6"/>
          <w:sz w:val="20"/>
          <w:szCs w:val="20"/>
          <w:lang w:val="en-US"/>
        </w:rPr>
        <w:object w:dxaOrig="340" w:dyaOrig="260">
          <v:shape id="_x0000_i1134" type="#_x0000_t75" style="width:16.9pt;height:12.9pt" o:ole="">
            <v:imagedata r:id="rId219" o:title=""/>
          </v:shape>
          <o:OLEObject Type="Embed" ProgID="Equation.3" ShapeID="_x0000_i1134" DrawAspect="Content" ObjectID="_1332845947" r:id="rId227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14DA7"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2780" w:dyaOrig="360">
          <v:shape id="_x0000_i1135" type="#_x0000_t75" style="width:112.7pt;height:14.4pt" o:ole="">
            <v:imagedata r:id="rId228" o:title=""/>
          </v:shape>
          <o:OLEObject Type="Embed" ProgID="Equation.3" ShapeID="_x0000_i1135" DrawAspect="Content" ObjectID="_1332845948" r:id="rId229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414DA7" w:rsidRPr="00FF49F5">
        <w:rPr>
          <w:rFonts w:ascii="Times New Roman" w:hAnsi="Times New Roman" w:cs="Times New Roman"/>
          <w:position w:val="-6"/>
          <w:sz w:val="20"/>
          <w:szCs w:val="20"/>
        </w:rPr>
        <w:object w:dxaOrig="620" w:dyaOrig="279">
          <v:shape id="_x0000_i1136" type="#_x0000_t75" style="width:25.3pt;height:10.9pt" o:ole="">
            <v:imagedata r:id="rId230" o:title=""/>
          </v:shape>
          <o:OLEObject Type="Embed" ProgID="Equation.3" ShapeID="_x0000_i1136" DrawAspect="Content" ObjectID="_1332845949" r:id="rId23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14DA7"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900" w:dyaOrig="340">
          <v:shape id="_x0000_i1137" type="#_x0000_t75" style="width:36.25pt;height:13.4pt" o:ole="">
            <v:imagedata r:id="rId232" o:title=""/>
          </v:shape>
          <o:OLEObject Type="Embed" ProgID="Equation.3" ShapeID="_x0000_i1137" DrawAspect="Content" ObjectID="_1332845950" r:id="rId23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</w:t>
      </w:r>
      <w:r w:rsidR="00414DA7" w:rsidRPr="00FF49F5">
        <w:rPr>
          <w:rFonts w:ascii="Times New Roman" w:hAnsi="Times New Roman" w:cs="Times New Roman"/>
          <w:position w:val="-6"/>
          <w:sz w:val="20"/>
          <w:szCs w:val="20"/>
        </w:rPr>
        <w:object w:dxaOrig="740" w:dyaOrig="279">
          <v:shape id="_x0000_i1138" type="#_x0000_t75" style="width:30.3pt;height:11.4pt" o:ole="">
            <v:imagedata r:id="rId234" o:title=""/>
          </v:shape>
          <o:OLEObject Type="Embed" ProgID="Equation.3" ShapeID="_x0000_i1138" DrawAspect="Content" ObjectID="_1332845951" r:id="rId23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53479" w:rsidRPr="00FF49F5" w:rsidRDefault="00414DA7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520" w:dyaOrig="340">
          <v:shape id="_x0000_i1139" type="#_x0000_t75" style="width:21.35pt;height:13.4pt" o:ole="">
            <v:imagedata r:id="rId236" o:title=""/>
          </v:shape>
          <o:OLEObject Type="Embed" ProgID="Equation.3" ShapeID="_x0000_i1139" DrawAspect="Content" ObjectID="_1332845952" r:id="rId237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е строго контролна функция от ред 2 в </w:t>
      </w:r>
      <w:r w:rsidRPr="00FF49F5">
        <w:rPr>
          <w:rFonts w:ascii="Times New Roman" w:hAnsi="Times New Roman" w:cs="Times New Roman"/>
          <w:position w:val="-28"/>
          <w:sz w:val="20"/>
          <w:szCs w:val="20"/>
        </w:rPr>
        <w:object w:dxaOrig="1100" w:dyaOrig="680">
          <v:shape id="_x0000_i1140" type="#_x0000_t75" style="width:41.2pt;height:25.8pt" o:ole="">
            <v:imagedata r:id="rId238" o:title=""/>
          </v:shape>
          <o:OLEObject Type="Embed" ProgID="Equation.3" ShapeID="_x0000_i1140" DrawAspect="Content" ObjectID="_1332845953" r:id="rId239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414DA7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220" w:dyaOrig="340">
          <v:shape id="_x0000_i1141" type="#_x0000_t75" style="width:90.35pt;height:13.9pt" o:ole="">
            <v:imagedata r:id="rId240" o:title=""/>
          </v:shape>
          <o:OLEObject Type="Embed" ProgID="Equation.3" ShapeID="_x0000_i1141" DrawAspect="Content" ObjectID="_1332845954" r:id="rId241"/>
        </w:object>
      </w:r>
    </w:p>
    <w:p w:rsidR="00653479" w:rsidRPr="00FF49F5" w:rsidRDefault="00414DA7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2140" w:dyaOrig="660">
          <v:shape id="_x0000_i1142" type="#_x0000_t75" style="width:84.9pt;height:26.3pt" o:ole="">
            <v:imagedata r:id="rId242" o:title=""/>
          </v:shape>
          <o:OLEObject Type="Embed" ProgID="Equation.3" ShapeID="_x0000_i1142" DrawAspect="Content" ObjectID="_1332845955" r:id="rId243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е растяща функция в </w:t>
      </w:r>
      <w:r w:rsidRPr="00FF49F5">
        <w:rPr>
          <w:rFonts w:ascii="Times New Roman" w:hAnsi="Times New Roman" w:cs="Times New Roman"/>
          <w:position w:val="-28"/>
          <w:sz w:val="20"/>
          <w:szCs w:val="20"/>
        </w:rPr>
        <w:object w:dxaOrig="1040" w:dyaOrig="680">
          <v:shape id="_x0000_i1143" type="#_x0000_t75" style="width:39.25pt;height:25.8pt" o:ole="">
            <v:imagedata r:id="rId244" o:title=""/>
          </v:shape>
          <o:OLEObject Type="Embed" ProgID="Equation.3" ShapeID="_x0000_i1143" DrawAspect="Content" ObjectID="_1332845956" r:id="rId245"/>
        </w:object>
      </w:r>
    </w:p>
    <w:p w:rsidR="00653479" w:rsidRPr="00FF49F5" w:rsidRDefault="00414DA7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840" w:dyaOrig="340">
          <v:shape id="_x0000_i1144" type="#_x0000_t75" style="width:34.25pt;height:13.4pt" o:ole="">
            <v:imagedata r:id="rId246" o:title=""/>
          </v:shape>
          <o:OLEObject Type="Embed" ProgID="Equation.3" ShapeID="_x0000_i1144" DrawAspect="Content" ObjectID="_1332845957" r:id="rId247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за всяко </w:t>
      </w:r>
      <w:r w:rsidR="00297130" w:rsidRPr="00FF49F5">
        <w:rPr>
          <w:rFonts w:ascii="Times New Roman" w:hAnsi="Times New Roman" w:cs="Times New Roman"/>
          <w:position w:val="-28"/>
          <w:sz w:val="20"/>
          <w:szCs w:val="20"/>
        </w:rPr>
        <w:object w:dxaOrig="980" w:dyaOrig="680">
          <v:shape id="_x0000_i1145" type="#_x0000_t75" style="width:39.25pt;height:27.3pt" o:ole="">
            <v:imagedata r:id="rId248" o:title=""/>
          </v:shape>
          <o:OLEObject Type="Embed" ProgID="Equation.3" ShapeID="_x0000_i1145" DrawAspect="Content" ObjectID="_1332845958" r:id="rId249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Следователно получаваме </w:t>
      </w:r>
      <w:r w:rsidR="00297130" w:rsidRPr="00FF49F5">
        <w:rPr>
          <w:rFonts w:ascii="Times New Roman" w:hAnsi="Times New Roman" w:cs="Times New Roman"/>
          <w:position w:val="-10"/>
          <w:sz w:val="20"/>
          <w:szCs w:val="20"/>
        </w:rPr>
        <w:object w:dxaOrig="780" w:dyaOrig="340">
          <v:shape id="_x0000_i1146" type="#_x0000_t75" style="width:31.3pt;height:12.9pt" o:ole="">
            <v:imagedata r:id="rId250" o:title=""/>
          </v:shape>
          <o:OLEObject Type="Embed" ProgID="Equation.3" ShapeID="_x0000_i1146" DrawAspect="Content" ObjectID="_1332845959" r:id="rId251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за </w:t>
      </w:r>
      <w:r w:rsidR="00297130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040" w:dyaOrig="680">
          <v:shape id="_x0000_i1147" type="#_x0000_t75" style="width:41.7pt;height:27.3pt" o:ole="">
            <v:imagedata r:id="rId252" o:title=""/>
          </v:shape>
          <o:OLEObject Type="Embed" ProgID="Equation.3" ShapeID="_x0000_i1147" DrawAspect="Content" ObjectID="_1332845960" r:id="rId253"/>
        </w:object>
      </w:r>
    </w:p>
    <w:p w:rsidR="00653479" w:rsidRPr="00FF49F5" w:rsidRDefault="00653479" w:rsidP="00C560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>Нека</w:t>
      </w:r>
      <w:r w:rsidR="00F767A6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i/>
          <w:sz w:val="20"/>
          <w:szCs w:val="20"/>
        </w:rPr>
        <w:t>х</w:t>
      </w:r>
      <w:r w:rsidRPr="00FF49F5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e </w:t>
      </w:r>
      <w:r w:rsidRPr="00FF49F5">
        <w:rPr>
          <w:rFonts w:ascii="Times New Roman" w:hAnsi="Times New Roman" w:cs="Times New Roman"/>
          <w:sz w:val="20"/>
          <w:szCs w:val="20"/>
        </w:rPr>
        <w:t xml:space="preserve">начална точка. От признака за началните точки следва, че </w:t>
      </w:r>
      <w:r w:rsidR="00414DA7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320" w:dyaOrig="360">
          <v:shape id="_x0000_i1148" type="#_x0000_t75" style="width:53.65pt;height:14.4pt" o:ole="">
            <v:imagedata r:id="rId254" o:title=""/>
          </v:shape>
          <o:OLEObject Type="Embed" ProgID="Equation.3" ShapeID="_x0000_i1148" DrawAspect="Content" ObjectID="_1332845961" r:id="rId255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>От условието имаме:</w:t>
      </w:r>
    </w:p>
    <w:p w:rsidR="00653479" w:rsidRPr="00FF49F5" w:rsidRDefault="00414DA7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30"/>
          <w:sz w:val="20"/>
          <w:szCs w:val="20"/>
        </w:rPr>
        <w:object w:dxaOrig="3120" w:dyaOrig="720">
          <v:shape id="_x0000_i1149" type="#_x0000_t75" style="width:124.65pt;height:28.8pt" o:ole="">
            <v:imagedata r:id="rId256" o:title=""/>
          </v:shape>
          <o:OLEObject Type="Embed" ProgID="Equation.3" ShapeID="_x0000_i1149" DrawAspect="Content" ObjectID="_1332845962" r:id="rId257"/>
        </w:object>
      </w:r>
    </w:p>
    <w:p w:rsidR="00653479" w:rsidRPr="00FF49F5" w:rsidRDefault="00A228CB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32"/>
          <w:sz w:val="20"/>
          <w:szCs w:val="20"/>
          <w:lang w:val="en-US"/>
        </w:rPr>
        <w:object w:dxaOrig="3840" w:dyaOrig="760">
          <v:shape id="_x0000_i1185" type="#_x0000_t75" style="width:155.4pt;height:30.8pt" o:ole="">
            <v:imagedata r:id="rId258" o:title=""/>
          </v:shape>
          <o:OLEObject Type="Embed" ProgID="Equation.3" ShapeID="_x0000_i1185" DrawAspect="Content" ObjectID="_1332845963" r:id="rId259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От 1) </w:t>
      </w:r>
      <w:r w:rsidR="00E12032" w:rsidRPr="00FF49F5">
        <w:rPr>
          <w:rFonts w:ascii="Times New Roman" w:hAnsi="Times New Roman" w:cs="Times New Roman"/>
          <w:position w:val="-6"/>
          <w:sz w:val="20"/>
          <w:szCs w:val="20"/>
        </w:rPr>
        <w:object w:dxaOrig="340" w:dyaOrig="260">
          <v:shape id="_x0000_i1150" type="#_x0000_t75" style="width:13.9pt;height:10.45pt" o:ole="">
            <v:imagedata r:id="rId260" o:title=""/>
          </v:shape>
          <o:OLEObject Type="Embed" ProgID="Equation.3" ShapeID="_x0000_i1150" DrawAspect="Content" ObjectID="_1332845964" r:id="rId261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="00794310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620" w:dyaOrig="360">
          <v:shape id="_x0000_i1151" type="#_x0000_t75" style="width:66.05pt;height:14.4pt" o:ole="">
            <v:imagedata r:id="rId262" o:title=""/>
          </v:shape>
          <o:OLEObject Type="Embed" ProgID="Equation.3" ShapeID="_x0000_i1151" DrawAspect="Content" ObjectID="_1332845965" r:id="rId263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т.е. </w:t>
      </w:r>
      <w:r w:rsidR="00297130" w:rsidRPr="00FF49F5">
        <w:rPr>
          <w:rFonts w:ascii="Times New Roman" w:hAnsi="Times New Roman" w:cs="Times New Roman"/>
          <w:position w:val="-24"/>
          <w:sz w:val="20"/>
          <w:szCs w:val="20"/>
        </w:rPr>
        <w:object w:dxaOrig="1120" w:dyaOrig="620">
          <v:shape id="_x0000_i1152" type="#_x0000_t75" style="width:45.7pt;height:25.3pt" o:ole="">
            <v:imagedata r:id="rId264" o:title=""/>
          </v:shape>
          <o:OLEObject Type="Embed" ProgID="Equation.3" ShapeID="_x0000_i1152" DrawAspect="Content" ObjectID="_1332845966" r:id="rId265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Но от 2) </w:t>
      </w:r>
      <w:r w:rsidR="00E12032" w:rsidRPr="00FF49F5">
        <w:rPr>
          <w:rFonts w:ascii="Times New Roman" w:hAnsi="Times New Roman" w:cs="Times New Roman"/>
          <w:position w:val="-6"/>
          <w:sz w:val="20"/>
          <w:szCs w:val="20"/>
        </w:rPr>
        <w:object w:dxaOrig="340" w:dyaOrig="260">
          <v:shape id="_x0000_i1153" type="#_x0000_t75" style="width:13.9pt;height:10.45pt" o:ole="">
            <v:imagedata r:id="rId260" o:title=""/>
          </v:shape>
          <o:OLEObject Type="Embed" ProgID="Equation.3" ShapeID="_x0000_i1153" DrawAspect="Content" ObjectID="_1332845967" r:id="rId266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="00297130" w:rsidRPr="00FF49F5">
        <w:rPr>
          <w:rFonts w:ascii="Times New Roman" w:hAnsi="Times New Roman" w:cs="Times New Roman"/>
          <w:position w:val="-24"/>
          <w:sz w:val="20"/>
          <w:szCs w:val="20"/>
        </w:rPr>
        <w:object w:dxaOrig="600" w:dyaOrig="620">
          <v:shape id="_x0000_i1154" type="#_x0000_t75" style="width:23.85pt;height:24.85pt" o:ole="">
            <v:imagedata r:id="rId267" o:title=""/>
          </v:shape>
          <o:OLEObject Type="Embed" ProgID="Equation.3" ShapeID="_x0000_i1154" DrawAspect="Content" ObjectID="_1332845968" r:id="rId268"/>
        </w:object>
      </w:r>
    </w:p>
    <w:p w:rsidR="00653479" w:rsidRPr="00FF49F5" w:rsidRDefault="00297130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position w:val="-32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32"/>
          <w:sz w:val="20"/>
          <w:szCs w:val="20"/>
          <w:lang w:val="en-US"/>
        </w:rPr>
        <w:object w:dxaOrig="2460" w:dyaOrig="780">
          <v:shape id="_x0000_i1155" type="#_x0000_t75" style="width:86.9pt;height:27.8pt" o:ole="">
            <v:imagedata r:id="rId269" o:title=""/>
          </v:shape>
          <o:OLEObject Type="Embed" ProgID="Equation.3" ShapeID="_x0000_i1155" DrawAspect="Content" ObjectID="_1332845969" r:id="rId270"/>
        </w:object>
      </w:r>
    </w:p>
    <w:p w:rsidR="00297130" w:rsidRPr="00FF49F5" w:rsidRDefault="000E562E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32"/>
          <w:sz w:val="20"/>
          <w:szCs w:val="20"/>
          <w:lang w:val="bg-BG"/>
        </w:rPr>
        <w:t xml:space="preserve"> </w:t>
      </w:r>
    </w:p>
    <w:p w:rsidR="00653479" w:rsidRPr="00FF49F5" w:rsidRDefault="00297130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От  </w:t>
      </w:r>
      <w:r w:rsidRPr="00FF49F5">
        <w:rPr>
          <w:rFonts w:ascii="Times New Roman" w:hAnsi="Times New Roman" w:cs="Times New Roman"/>
          <w:position w:val="-30"/>
          <w:sz w:val="20"/>
          <w:szCs w:val="20"/>
          <w:lang w:val="bg-BG"/>
        </w:rPr>
        <w:object w:dxaOrig="2740" w:dyaOrig="720">
          <v:shape id="_x0000_i1156" type="#_x0000_t75" style="width:108.25pt;height:28.8pt" o:ole="">
            <v:imagedata r:id="rId271" o:title=""/>
          </v:shape>
          <o:OLEObject Type="Embed" ProgID="Equation.3" ShapeID="_x0000_i1156" DrawAspect="Content" ObjectID="_1332845970" r:id="rId272"/>
        </w:objec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653479" w:rsidRPr="00FF49F5">
        <w:rPr>
          <w:rFonts w:ascii="Times New Roman" w:hAnsi="Times New Roman" w:cs="Times New Roman"/>
          <w:sz w:val="20"/>
          <w:szCs w:val="20"/>
        </w:rPr>
        <w:t xml:space="preserve">получаваме, че </w:t>
      </w:r>
      <w:r w:rsidR="007F5C9D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420" w:dyaOrig="380">
          <v:shape id="_x0000_i1157" type="#_x0000_t75" style="width:57.6pt;height:15.4pt" o:ole="">
            <v:imagedata r:id="rId273" o:title=""/>
          </v:shape>
          <o:OLEObject Type="Embed" ProgID="Equation.3" ShapeID="_x0000_i1157" DrawAspect="Content" ObjectID="_1332845971" r:id="rId274"/>
        </w:object>
      </w:r>
      <w:r w:rsidR="00653479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297130" w:rsidRPr="00FF49F5" w:rsidRDefault="00297130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Нека </w:t>
      </w:r>
      <w:r w:rsidR="00297130" w:rsidRPr="00FF49F5">
        <w:rPr>
          <w:rFonts w:ascii="Times New Roman" w:hAnsi="Times New Roman" w:cs="Times New Roman"/>
          <w:position w:val="-12"/>
          <w:sz w:val="20"/>
          <w:szCs w:val="20"/>
        </w:rPr>
        <w:object w:dxaOrig="1320" w:dyaOrig="360">
          <v:shape id="_x0000_i1158" type="#_x0000_t75" style="width:53.65pt;height:14.4pt" o:ole="">
            <v:imagedata r:id="rId275" o:title=""/>
          </v:shape>
          <o:OLEObject Type="Embed" ProgID="Equation.3" ShapeID="_x0000_i1158" DrawAspect="Content" ObjectID="_1332845972" r:id="rId27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A0681" w:rsidRPr="00FF49F5">
        <w:rPr>
          <w:rFonts w:ascii="Times New Roman" w:hAnsi="Times New Roman" w:cs="Times New Roman"/>
          <w:sz w:val="20"/>
          <w:szCs w:val="20"/>
        </w:rPr>
        <w:t xml:space="preserve"> където</w:t>
      </w:r>
      <w:r w:rsidRPr="00FF49F5">
        <w:rPr>
          <w:rFonts w:ascii="Times New Roman" w:hAnsi="Times New Roman" w:cs="Times New Roman"/>
          <w:sz w:val="20"/>
          <w:szCs w:val="20"/>
        </w:rPr>
        <w:t xml:space="preserve"> функцията </w:t>
      </w:r>
      <w:r w:rsidRPr="00FF49F5">
        <w:rPr>
          <w:rFonts w:ascii="Times New Roman" w:hAnsi="Times New Roman" w:cs="Times New Roman"/>
          <w:i/>
          <w:sz w:val="20"/>
          <w:szCs w:val="20"/>
        </w:rPr>
        <w:t>ψ</w:t>
      </w:r>
      <w:r w:rsidRPr="00FF49F5">
        <w:rPr>
          <w:rFonts w:ascii="Times New Roman" w:hAnsi="Times New Roman" w:cs="Times New Roman"/>
          <w:sz w:val="20"/>
          <w:szCs w:val="20"/>
        </w:rPr>
        <w:t xml:space="preserve"> удовлетворява следното: </w:t>
      </w:r>
    </w:p>
    <w:p w:rsidR="00653479" w:rsidRPr="00FF49F5" w:rsidRDefault="00297130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position w:val="-10"/>
          <w:sz w:val="20"/>
          <w:szCs w:val="20"/>
        </w:rPr>
        <w:object w:dxaOrig="1520" w:dyaOrig="340">
          <v:shape id="_x0000_i1159" type="#_x0000_t75" style="width:61.55pt;height:13.4pt" o:ole="">
            <v:imagedata r:id="rId277" o:title=""/>
          </v:shape>
          <o:OLEObject Type="Embed" ProgID="Equation.3" ShapeID="_x0000_i1159" DrawAspect="Content" ObjectID="_1332845973" r:id="rId278"/>
        </w:object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position w:val="-28"/>
          <w:sz w:val="20"/>
          <w:szCs w:val="20"/>
        </w:rPr>
        <w:object w:dxaOrig="1700" w:dyaOrig="660">
          <v:shape id="_x0000_i1160" type="#_x0000_t75" style="width:67.05pt;height:26.3pt" o:ole="">
            <v:imagedata r:id="rId279" o:title=""/>
          </v:shape>
          <o:OLEObject Type="Embed" ProgID="Equation.3" ShapeID="_x0000_i1160" DrawAspect="Content" ObjectID="_1332845974" r:id="rId280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Следователно за </w:t>
      </w:r>
      <w:r w:rsidR="00297130" w:rsidRPr="00FF49F5">
        <w:rPr>
          <w:rFonts w:ascii="Times New Roman" w:hAnsi="Times New Roman" w:cs="Times New Roman"/>
          <w:position w:val="-10"/>
          <w:sz w:val="20"/>
          <w:szCs w:val="20"/>
        </w:rPr>
        <w:object w:dxaOrig="460" w:dyaOrig="340">
          <v:shape id="_x0000_i1161" type="#_x0000_t75" style="width:18.35pt;height:13.4pt" o:ole="">
            <v:imagedata r:id="rId281" o:title=""/>
          </v:shape>
          <o:OLEObject Type="Embed" ProgID="Equation.3" ShapeID="_x0000_i1161" DrawAspect="Content" ObjectID="_1332845975" r:id="rId282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>имаме:</w:t>
      </w:r>
    </w:p>
    <w:p w:rsidR="00653479" w:rsidRPr="00FF49F5" w:rsidRDefault="00297130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28"/>
          <w:sz w:val="20"/>
          <w:szCs w:val="20"/>
        </w:rPr>
        <w:object w:dxaOrig="2820" w:dyaOrig="700">
          <v:shape id="_x0000_i1162" type="#_x0000_t75" style="width:111.7pt;height:28.3pt" o:ole="">
            <v:imagedata r:id="rId283" o:title=""/>
          </v:shape>
          <o:OLEObject Type="Embed" ProgID="Equation.3" ShapeID="_x0000_i1162" DrawAspect="Content" ObjectID="_1332845976" r:id="rId284"/>
        </w:object>
      </w:r>
      <w:r w:rsidR="00E73CC2"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position w:val="-12"/>
          <w:sz w:val="20"/>
          <w:szCs w:val="20"/>
          <w:lang w:val="en-US"/>
        </w:rPr>
        <w:object w:dxaOrig="2560" w:dyaOrig="360">
          <v:shape id="_x0000_i1163" type="#_x0000_t75" style="width:104.3pt;height:14.4pt" o:ole="">
            <v:imagedata r:id="rId285" o:title=""/>
          </v:shape>
          <o:OLEObject Type="Embed" ProgID="Equation.3" ShapeID="_x0000_i1163" DrawAspect="Content" ObjectID="_1332845977" r:id="rId286"/>
        </w:object>
      </w:r>
    </w:p>
    <w:p w:rsidR="00653479" w:rsidRPr="005E5C0D" w:rsidRDefault="009C7806" w:rsidP="009C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5E5C0D">
        <w:rPr>
          <w:rFonts w:ascii="Times New Roman" w:hAnsi="Times New Roman" w:cs="Times New Roman"/>
          <w:b/>
          <w:sz w:val="28"/>
          <w:szCs w:val="28"/>
          <w:lang w:val="bg-BG"/>
        </w:rPr>
        <w:t>□</w:t>
      </w:r>
    </w:p>
    <w:p w:rsidR="009C7806" w:rsidRPr="00FF49F5" w:rsidRDefault="009C7806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E12032" w:rsidRPr="00FF49F5" w:rsidRDefault="00E12032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i/>
          <w:sz w:val="20"/>
          <w:szCs w:val="20"/>
        </w:rPr>
        <w:t>Забележка</w:t>
      </w:r>
      <w:r w:rsidRPr="00FF49F5">
        <w:rPr>
          <w:rFonts w:ascii="Times New Roman" w:hAnsi="Times New Roman" w:cs="Times New Roman"/>
          <w:sz w:val="20"/>
          <w:szCs w:val="20"/>
        </w:rPr>
        <w:t xml:space="preserve">: </w:t>
      </w:r>
      <w:r w:rsidRPr="00FF49F5">
        <w:rPr>
          <w:rFonts w:ascii="Times New Roman" w:hAnsi="Times New Roman" w:cs="Times New Roman"/>
          <w:sz w:val="20"/>
          <w:szCs w:val="20"/>
        </w:rPr>
        <w:tab/>
      </w:r>
      <w:r w:rsidR="00297130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900" w:dyaOrig="740">
          <v:shape id="_x0000_i1164" type="#_x0000_t75" style="width:75pt;height:29.3pt" o:ole="">
            <v:imagedata r:id="rId287" o:title=""/>
          </v:shape>
          <o:OLEObject Type="Embed" ProgID="Equation.3" ShapeID="_x0000_i1164" DrawAspect="Content" ObjectID="_1332845978" r:id="rId288"/>
        </w:object>
      </w:r>
      <w:r w:rsidR="008447C6"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1600" w:dyaOrig="660">
          <v:shape id="_x0000_i1165" type="#_x0000_t75" style="width:63.55pt;height:26.3pt" o:ole="">
            <v:imagedata r:id="rId289" o:title=""/>
          </v:shape>
          <o:OLEObject Type="Embed" ProgID="Equation.3" ShapeID="_x0000_i1165" DrawAspect="Content" ObjectID="_1332845979" r:id="rId290"/>
        </w:object>
      </w:r>
      <w:r w:rsidR="008447C6" w:rsidRPr="00FF49F5">
        <w:rPr>
          <w:rFonts w:ascii="Times New Roman" w:hAnsi="Times New Roman" w:cs="Times New Roman"/>
          <w:sz w:val="20"/>
          <w:szCs w:val="20"/>
          <w:lang w:val="bg-BG"/>
        </w:rPr>
        <w:tab/>
      </w:r>
      <w:r w:rsidR="00297130"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1420" w:dyaOrig="660">
          <v:shape id="_x0000_i1166" type="#_x0000_t75" style="width:56.6pt;height:26.3pt" o:ole="">
            <v:imagedata r:id="rId291" o:title=""/>
          </v:shape>
          <o:OLEObject Type="Embed" ProgID="Equation.3" ShapeID="_x0000_i1166" DrawAspect="Content" ObjectID="_1332845980" r:id="rId292"/>
        </w:object>
      </w:r>
      <w:r w:rsidR="00280AF8" w:rsidRPr="00FF49F5">
        <w:rPr>
          <w:rFonts w:ascii="Times New Roman" w:hAnsi="Times New Roman" w:cs="Times New Roman"/>
          <w:sz w:val="20"/>
          <w:szCs w:val="20"/>
          <w:lang w:val="bg-BG"/>
        </w:rPr>
        <w:tab/>
        <w:t>;</w:t>
      </w:r>
      <w:r w:rsidR="007845D0"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297130" w:rsidRPr="00FF49F5">
        <w:rPr>
          <w:rFonts w:ascii="Times New Roman" w:hAnsi="Times New Roman" w:cs="Times New Roman"/>
          <w:position w:val="-10"/>
          <w:sz w:val="20"/>
          <w:szCs w:val="20"/>
          <w:lang w:val="en-US"/>
        </w:rPr>
        <w:object w:dxaOrig="1520" w:dyaOrig="340">
          <v:shape id="_x0000_i1167" type="#_x0000_t75" style="width:61.55pt;height:13.4pt" o:ole="">
            <v:imagedata r:id="rId293" o:title=""/>
          </v:shape>
          <o:OLEObject Type="Embed" ProgID="Equation.3" ShapeID="_x0000_i1167" DrawAspect="Content" ObjectID="_1332845981" r:id="rId294"/>
        </w:object>
      </w:r>
    </w:p>
    <w:p w:rsidR="00653479" w:rsidRPr="00FF49F5" w:rsidRDefault="00653479" w:rsidP="009C780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ab/>
      </w:r>
      <w:r w:rsidR="001F52A2" w:rsidRPr="00FF49F5">
        <w:rPr>
          <w:rFonts w:ascii="Times New Roman" w:hAnsi="Times New Roman" w:cs="Times New Roman"/>
          <w:position w:val="-28"/>
          <w:sz w:val="20"/>
          <w:szCs w:val="20"/>
          <w:lang w:val="en-US"/>
        </w:rPr>
        <w:object w:dxaOrig="3840" w:dyaOrig="700">
          <v:shape id="_x0000_i1168" type="#_x0000_t75" style="width:152.45pt;height:28.3pt" o:ole="">
            <v:imagedata r:id="rId295" o:title=""/>
          </v:shape>
          <o:OLEObject Type="Embed" ProgID="Equation.3" ShapeID="_x0000_i1168" DrawAspect="Content" ObjectID="_1332845982" r:id="rId296"/>
        </w:object>
      </w:r>
    </w:p>
    <w:p w:rsidR="00653479" w:rsidRPr="00FF49F5" w:rsidRDefault="00653479" w:rsidP="009C7806">
      <w:pPr>
        <w:spacing w:line="240" w:lineRule="auto"/>
        <w:ind w:left="72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49F5">
        <w:rPr>
          <w:rFonts w:ascii="Times New Roman" w:hAnsi="Times New Roman" w:cs="Times New Roman"/>
          <w:sz w:val="20"/>
          <w:szCs w:val="20"/>
        </w:rPr>
        <w:t xml:space="preserve">От б) </w:t>
      </w:r>
      <w:r w:rsidRPr="00FF49F5">
        <w:rPr>
          <w:rFonts w:ascii="Times New Roman" w:hAnsi="Times New Roman" w:cs="Times New Roman"/>
          <w:position w:val="-6"/>
          <w:sz w:val="20"/>
          <w:szCs w:val="20"/>
        </w:rPr>
        <w:object w:dxaOrig="340" w:dyaOrig="260">
          <v:shape id="_x0000_i1169" type="#_x0000_t75" style="width:16.9pt;height:12.9pt" o:ole="">
            <v:imagedata r:id="rId297" o:title=""/>
          </v:shape>
          <o:OLEObject Type="Embed" ProgID="Equation.3" ShapeID="_x0000_i1169" DrawAspect="Content" ObjectID="_1332845983" r:id="rId298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="00297130" w:rsidRPr="00FF49F5">
        <w:rPr>
          <w:rFonts w:ascii="Times New Roman" w:hAnsi="Times New Roman" w:cs="Times New Roman"/>
          <w:position w:val="-28"/>
          <w:sz w:val="20"/>
          <w:szCs w:val="20"/>
        </w:rPr>
        <w:object w:dxaOrig="1680" w:dyaOrig="720">
          <v:shape id="_x0000_i1170" type="#_x0000_t75" style="width:66.55pt;height:28.8pt" o:ole="">
            <v:imagedata r:id="rId299" o:title=""/>
          </v:shape>
          <o:OLEObject Type="Embed" ProgID="Equation.3" ShapeID="_x0000_i1170" DrawAspect="Content" ObjectID="_1332845984" r:id="rId300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>където</w:t>
      </w:r>
      <w:r w:rsidR="008447C6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282F39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40" w:dyaOrig="340">
          <v:shape id="_x0000_i1171" type="#_x0000_t75" style="width:37.75pt;height:13.4pt" o:ole="">
            <v:imagedata r:id="rId301" o:title=""/>
          </v:shape>
          <o:OLEObject Type="Embed" ProgID="Equation.3" ShapeID="_x0000_i1171" DrawAspect="Content" ObjectID="_1332845985" r:id="rId302"/>
        </w:object>
      </w:r>
    </w:p>
    <w:p w:rsidR="00653479" w:rsidRPr="00FF49F5" w:rsidRDefault="00297130" w:rsidP="009C7806">
      <w:pPr>
        <w:spacing w:line="240" w:lineRule="auto"/>
        <w:ind w:left="720" w:firstLine="720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position w:val="-12"/>
          <w:sz w:val="20"/>
          <w:szCs w:val="20"/>
        </w:rPr>
        <w:object w:dxaOrig="3860" w:dyaOrig="360">
          <v:shape id="_x0000_i1172" type="#_x0000_t75" style="width:156.9pt;height:14.4pt" o:ole="">
            <v:imagedata r:id="rId303" o:title=""/>
          </v:shape>
          <o:OLEObject Type="Embed" ProgID="Equation.3" ShapeID="_x0000_i1172" DrawAspect="Content" ObjectID="_1332845986" r:id="rId304"/>
        </w:object>
      </w:r>
    </w:p>
    <w:p w:rsidR="00653479" w:rsidRPr="00FF49F5" w:rsidRDefault="00653479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C7806" w:rsidRPr="00FF49F5" w:rsidRDefault="009C7806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1F52A2" w:rsidRPr="00FF49F5" w:rsidRDefault="001F52A2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7A0681" w:rsidRPr="00FF49F5" w:rsidRDefault="007A0681" w:rsidP="009C7806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ЗАКЛЮЧЕНИЕ</w:t>
      </w:r>
    </w:p>
    <w:p w:rsidR="009C7806" w:rsidRPr="00FF49F5" w:rsidRDefault="009C7806" w:rsidP="009C780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653479" w:rsidRPr="00FF49F5" w:rsidRDefault="00653479" w:rsidP="00C5603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sz w:val="20"/>
          <w:szCs w:val="20"/>
        </w:rPr>
        <w:t>От теор</w:t>
      </w:r>
      <w:r w:rsidR="001F52A2" w:rsidRPr="00FF49F5">
        <w:rPr>
          <w:rFonts w:ascii="Times New Roman" w:hAnsi="Times New Roman" w:cs="Times New Roman"/>
          <w:sz w:val="20"/>
          <w:szCs w:val="20"/>
        </w:rPr>
        <w:t>ема</w:t>
      </w:r>
      <w:r w:rsidR="001F52A2" w:rsidRPr="00FF49F5">
        <w:rPr>
          <w:rFonts w:ascii="Times New Roman" w:hAnsi="Times New Roman" w:cs="Times New Roman"/>
          <w:sz w:val="20"/>
          <w:szCs w:val="20"/>
          <w:lang w:val="bg-BG"/>
        </w:rPr>
        <w:t>та</w:t>
      </w:r>
      <w:r w:rsidR="008447C6" w:rsidRPr="00FF49F5">
        <w:rPr>
          <w:rFonts w:ascii="Times New Roman" w:hAnsi="Times New Roman" w:cs="Times New Roman"/>
          <w:sz w:val="20"/>
          <w:szCs w:val="20"/>
        </w:rPr>
        <w:t xml:space="preserve"> следва, че уравнението </w:t>
      </w:r>
      <w:r w:rsidR="00282F39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00" w:dyaOrig="320">
          <v:shape id="_x0000_i1173" type="#_x0000_t75" style="width:36.25pt;height:12.9pt" o:ole="">
            <v:imagedata r:id="rId305" o:title=""/>
          </v:shape>
          <o:OLEObject Type="Embed" ProgID="Equation.3" ShapeID="_x0000_i1173" DrawAspect="Content" ObjectID="_1332845987" r:id="rId306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има корен в </w:t>
      </w:r>
      <w:r w:rsidR="00297130" w:rsidRPr="00FF49F5">
        <w:rPr>
          <w:rFonts w:ascii="Times New Roman" w:hAnsi="Times New Roman" w:cs="Times New Roman"/>
          <w:position w:val="-12"/>
          <w:sz w:val="20"/>
          <w:szCs w:val="20"/>
        </w:rPr>
        <w:object w:dxaOrig="840" w:dyaOrig="360">
          <v:shape id="_x0000_i1174" type="#_x0000_t75" style="width:34.25pt;height:14.4pt" o:ole="">
            <v:imagedata r:id="rId307" o:title=""/>
          </v:shape>
          <o:OLEObject Type="Embed" ProgID="Equation.3" ShapeID="_x0000_i1174" DrawAspect="Content" ObjectID="_1332845988" r:id="rId308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и при това </w:t>
      </w:r>
      <w:r w:rsidR="00282F39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00" w:dyaOrig="320">
          <v:shape id="_x0000_i1175" type="#_x0000_t75" style="width:9.95pt;height:15.9pt" o:ole="">
            <v:imagedata r:id="rId309" o:title=""/>
          </v:shape>
          <o:OLEObject Type="Embed" ProgID="Equation.3" ShapeID="_x0000_i1175" DrawAspect="Content" ObjectID="_1332845989" r:id="rId310"/>
        </w:object>
      </w:r>
      <w:r w:rsidRPr="00FF49F5">
        <w:rPr>
          <w:rFonts w:ascii="Times New Roman" w:hAnsi="Times New Roman" w:cs="Times New Roman"/>
          <w:sz w:val="20"/>
          <w:szCs w:val="20"/>
        </w:rPr>
        <w:t xml:space="preserve"> е единствен к</w:t>
      </w:r>
      <w:r w:rsidR="008447C6" w:rsidRPr="00FF49F5">
        <w:rPr>
          <w:rFonts w:ascii="Times New Roman" w:hAnsi="Times New Roman" w:cs="Times New Roman"/>
          <w:sz w:val="20"/>
          <w:szCs w:val="20"/>
        </w:rPr>
        <w:t>орен</w:t>
      </w:r>
      <w:r w:rsidR="008447C6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5E5C0D">
        <w:rPr>
          <w:rFonts w:ascii="Times New Roman" w:hAnsi="Times New Roman" w:cs="Times New Roman"/>
          <w:sz w:val="20"/>
          <w:szCs w:val="20"/>
          <w:lang w:val="bg-BG"/>
        </w:rPr>
        <w:t xml:space="preserve">на </w:t>
      </w:r>
      <w:r w:rsidR="00FD414A" w:rsidRPr="00FF49F5">
        <w:rPr>
          <w:rFonts w:ascii="Times New Roman" w:hAnsi="Times New Roman" w:cs="Times New Roman"/>
          <w:position w:val="-10"/>
          <w:sz w:val="20"/>
          <w:szCs w:val="20"/>
        </w:rPr>
        <w:object w:dxaOrig="900" w:dyaOrig="320">
          <v:shape id="_x0000_i1176" type="#_x0000_t75" style="width:36.25pt;height:12.9pt" o:ole="">
            <v:imagedata r:id="rId311" o:title=""/>
          </v:shape>
          <o:OLEObject Type="Embed" ProgID="Equation.3" ShapeID="_x0000_i1176" DrawAspect="Content" ObjectID="_1332845990" r:id="rId312"/>
        </w:object>
      </w:r>
      <w:r w:rsidR="008447C6" w:rsidRPr="00FF49F5">
        <w:rPr>
          <w:rFonts w:ascii="Times New Roman" w:hAnsi="Times New Roman" w:cs="Times New Roman"/>
          <w:sz w:val="20"/>
          <w:szCs w:val="20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 в </w:t>
      </w:r>
      <w:r w:rsidR="00095BA6" w:rsidRPr="00FF49F5">
        <w:rPr>
          <w:rFonts w:ascii="Times New Roman" w:hAnsi="Times New Roman" w:cs="Times New Roman"/>
          <w:position w:val="-12"/>
          <w:sz w:val="20"/>
          <w:szCs w:val="20"/>
        </w:rPr>
        <w:object w:dxaOrig="920" w:dyaOrig="380">
          <v:shape id="_x0000_i1177" type="#_x0000_t75" style="width:37.25pt;height:15.4pt" o:ole="">
            <v:imagedata r:id="rId313" o:title=""/>
          </v:shape>
          <o:OLEObject Type="Embed" ProgID="Equation.3" ShapeID="_x0000_i1177" DrawAspect="Content" ObjectID="_1332845991" r:id="rId314"/>
        </w:object>
      </w:r>
      <w:r w:rsidRPr="00FF49F5">
        <w:rPr>
          <w:rFonts w:ascii="Times New Roman" w:hAnsi="Times New Roman" w:cs="Times New Roman"/>
          <w:sz w:val="20"/>
          <w:szCs w:val="20"/>
        </w:rPr>
        <w:t>.</w:t>
      </w:r>
      <w:r w:rsidR="001F52A2" w:rsidRPr="00FF49F5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FF49F5">
        <w:rPr>
          <w:rFonts w:ascii="Times New Roman" w:hAnsi="Times New Roman" w:cs="Times New Roman"/>
          <w:sz w:val="20"/>
          <w:szCs w:val="20"/>
        </w:rPr>
        <w:t xml:space="preserve">Ако </w:t>
      </w:r>
      <w:r w:rsidR="00297130" w:rsidRPr="00FF49F5">
        <w:rPr>
          <w:rFonts w:ascii="Times New Roman" w:hAnsi="Times New Roman" w:cs="Times New Roman"/>
          <w:position w:val="-24"/>
          <w:sz w:val="20"/>
          <w:szCs w:val="20"/>
        </w:rPr>
        <w:object w:dxaOrig="600" w:dyaOrig="620">
          <v:shape id="_x0000_i1178" type="#_x0000_t75" style="width:23.85pt;height:24.85pt" o:ole="">
            <v:imagedata r:id="rId315" o:title=""/>
          </v:shape>
          <o:OLEObject Type="Embed" ProgID="Equation.3" ShapeID="_x0000_i1178" DrawAspect="Content" ObjectID="_1332845992" r:id="rId316"/>
        </w:object>
      </w:r>
      <w:r w:rsidRPr="00FF49F5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FF49F5">
        <w:rPr>
          <w:rFonts w:ascii="Times New Roman" w:hAnsi="Times New Roman" w:cs="Times New Roman"/>
          <w:sz w:val="20"/>
          <w:szCs w:val="20"/>
        </w:rPr>
        <w:t xml:space="preserve">то коренът </w:t>
      </w:r>
      <w:r w:rsidR="00095BA6" w:rsidRPr="00FF49F5">
        <w:rPr>
          <w:rFonts w:ascii="Times New Roman" w:hAnsi="Times New Roman" w:cs="Times New Roman"/>
          <w:position w:val="-10"/>
          <w:sz w:val="20"/>
          <w:szCs w:val="20"/>
        </w:rPr>
        <w:object w:dxaOrig="220" w:dyaOrig="340">
          <v:shape id="_x0000_i1179" type="#_x0000_t75" style="width:8.95pt;height:13.9pt;mso-position-horizontal:absolute" o:ole="">
            <v:imagedata r:id="rId317" o:title=""/>
          </v:shape>
          <o:OLEObject Type="Embed" ProgID="Equation.3" ShapeID="_x0000_i1179" DrawAspect="Content" ObjectID="_1332845993" r:id="rId318"/>
        </w:object>
      </w:r>
      <w:r w:rsidR="00095BA6" w:rsidRPr="00FF49F5">
        <w:rPr>
          <w:rFonts w:ascii="Times New Roman" w:hAnsi="Times New Roman" w:cs="Times New Roman"/>
          <w:sz w:val="20"/>
          <w:szCs w:val="20"/>
        </w:rPr>
        <w:t xml:space="preserve"> е прост корен</w:t>
      </w:r>
      <w:r w:rsidR="00095BA6" w:rsidRPr="00FF49F5">
        <w:rPr>
          <w:rFonts w:ascii="Times New Roman" w:hAnsi="Times New Roman" w:cs="Times New Roman"/>
          <w:sz w:val="20"/>
          <w:szCs w:val="20"/>
          <w:lang w:val="bg-BG"/>
        </w:rPr>
        <w:t>.</w:t>
      </w:r>
    </w:p>
    <w:p w:rsidR="00C56034" w:rsidRPr="00FF49F5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6034" w:rsidRPr="00FF49F5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6034" w:rsidRPr="00FF49F5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56034" w:rsidRPr="00FF49F5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FF49F5">
        <w:rPr>
          <w:rFonts w:ascii="Times New Roman" w:hAnsi="Times New Roman" w:cs="Times New Roman"/>
          <w:b/>
          <w:sz w:val="20"/>
          <w:szCs w:val="20"/>
          <w:lang w:val="bg-BG"/>
        </w:rPr>
        <w:t>ЛИТЕРАТУРА</w:t>
      </w:r>
    </w:p>
    <w:p w:rsidR="00C56034" w:rsidRPr="005F02E0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[1]</w:t>
      </w:r>
      <w:r w:rsidR="00E93FFA">
        <w:rPr>
          <w:rFonts w:ascii="Times New Roman" w:hAnsi="Times New Roman" w:cs="Times New Roman"/>
          <w:sz w:val="20"/>
          <w:szCs w:val="20"/>
          <w:lang w:val="en-US"/>
        </w:rPr>
        <w:t xml:space="preserve"> Metric Spaces By M</w:t>
      </w:r>
      <w:r w:rsidR="005E5C0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F02E0">
        <w:rPr>
          <w:rFonts w:ascii="Times New Roman" w:hAnsi="Times New Roman" w:cs="Times New Roman"/>
          <w:sz w:val="20"/>
          <w:szCs w:val="20"/>
          <w:lang w:val="en-US"/>
        </w:rPr>
        <w:t>cheal O Searcoid, Springer (2007)</w:t>
      </w:r>
    </w:p>
    <w:p w:rsidR="00C56034" w:rsidRPr="00FF49F5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[2]</w:t>
      </w:r>
      <w:r w:rsidR="005F02E0">
        <w:rPr>
          <w:rFonts w:ascii="Times New Roman" w:hAnsi="Times New Roman" w:cs="Times New Roman"/>
          <w:sz w:val="20"/>
          <w:szCs w:val="20"/>
          <w:lang w:val="en-US"/>
        </w:rPr>
        <w:t xml:space="preserve"> Metric Spaces By Satish Shirali, Harkrishan L. Vasudeva (</w:t>
      </w:r>
      <w:r w:rsidR="00E93FFA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5F02E0">
        <w:rPr>
          <w:rFonts w:ascii="Times New Roman" w:hAnsi="Times New Roman" w:cs="Times New Roman"/>
          <w:sz w:val="20"/>
          <w:szCs w:val="20"/>
          <w:lang w:val="en-US"/>
        </w:rPr>
        <w:t>06)</w:t>
      </w:r>
    </w:p>
    <w:p w:rsidR="00C56034" w:rsidRDefault="00C56034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F49F5">
        <w:rPr>
          <w:rFonts w:ascii="Times New Roman" w:hAnsi="Times New Roman" w:cs="Times New Roman"/>
          <w:sz w:val="20"/>
          <w:szCs w:val="20"/>
          <w:lang w:val="en-US"/>
        </w:rPr>
        <w:t>[3]</w:t>
      </w:r>
      <w:r w:rsidR="005F02E0">
        <w:rPr>
          <w:rFonts w:ascii="Times New Roman" w:hAnsi="Times New Roman" w:cs="Times New Roman"/>
          <w:sz w:val="20"/>
          <w:szCs w:val="20"/>
          <w:lang w:val="en-US"/>
        </w:rPr>
        <w:t xml:space="preserve"> Solution of equations in Euclidean and Banach Spaces By Alexander M. Ostrowski</w:t>
      </w:r>
    </w:p>
    <w:p w:rsidR="005F02E0" w:rsidRPr="005F02E0" w:rsidRDefault="005F02E0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[4] </w:t>
      </w:r>
      <w:r>
        <w:rPr>
          <w:rFonts w:ascii="Times New Roman" w:hAnsi="Times New Roman" w:cs="Times New Roman"/>
          <w:sz w:val="20"/>
          <w:szCs w:val="20"/>
          <w:lang w:val="bg-BG"/>
        </w:rPr>
        <w:t>Функционалън</w:t>
      </w:r>
      <w:r>
        <w:rPr>
          <w:rFonts w:ascii="Times New Roman" w:hAnsi="Times New Roman" w:cs="Times New Roman"/>
          <w:sz w:val="20"/>
          <w:szCs w:val="20"/>
          <w:lang w:val="en-US"/>
        </w:rPr>
        <w:t>ы</w:t>
      </w:r>
      <w:r>
        <w:rPr>
          <w:rFonts w:ascii="Times New Roman" w:hAnsi="Times New Roman" w:cs="Times New Roman"/>
          <w:sz w:val="20"/>
          <w:szCs w:val="20"/>
          <w:lang w:val="bg-BG"/>
        </w:rPr>
        <w:t>й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анализ – Л. В. Канторович, Г. П. Акилов (1984)</w:t>
      </w:r>
    </w:p>
    <w:p w:rsidR="005F02E0" w:rsidRPr="005F02E0" w:rsidRDefault="005F02E0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[5]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Математический анализ – В. Б. Уваров (1984)</w:t>
      </w:r>
    </w:p>
    <w:p w:rsidR="005F02E0" w:rsidRPr="005F02E0" w:rsidRDefault="005F02E0" w:rsidP="00C5603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[6] </w:t>
      </w:r>
      <w:r>
        <w:rPr>
          <w:rFonts w:ascii="Times New Roman" w:hAnsi="Times New Roman" w:cs="Times New Roman"/>
          <w:sz w:val="20"/>
          <w:szCs w:val="20"/>
          <w:lang w:val="bg-BG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ы</w:t>
      </w:r>
      <w:r>
        <w:rPr>
          <w:rFonts w:ascii="Times New Roman" w:hAnsi="Times New Roman" w:cs="Times New Roman"/>
          <w:sz w:val="20"/>
          <w:szCs w:val="20"/>
          <w:lang w:val="bg-BG"/>
        </w:rPr>
        <w:t>сшая математика, Том 1 – А. А. Гусак (1983)</w:t>
      </w:r>
    </w:p>
    <w:sectPr w:rsidR="005F02E0" w:rsidRPr="005F02E0" w:rsidSect="00C0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501A3"/>
    <w:multiLevelType w:val="hybridMultilevel"/>
    <w:tmpl w:val="4EF205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31840"/>
    <w:multiLevelType w:val="hybridMultilevel"/>
    <w:tmpl w:val="E7540C24"/>
    <w:lvl w:ilvl="0" w:tplc="CAFCB8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characterSpacingControl w:val="doNotCompress"/>
  <w:compat>
    <w:useFELayout/>
  </w:compat>
  <w:rsids>
    <w:rsidRoot w:val="00653479"/>
    <w:rsid w:val="00005BA6"/>
    <w:rsid w:val="00095BA6"/>
    <w:rsid w:val="000E562E"/>
    <w:rsid w:val="000E6163"/>
    <w:rsid w:val="001D5ACE"/>
    <w:rsid w:val="001F52A2"/>
    <w:rsid w:val="0020051F"/>
    <w:rsid w:val="002400F9"/>
    <w:rsid w:val="002531D4"/>
    <w:rsid w:val="002739E3"/>
    <w:rsid w:val="00280AF8"/>
    <w:rsid w:val="00282F39"/>
    <w:rsid w:val="00297130"/>
    <w:rsid w:val="0034159D"/>
    <w:rsid w:val="00351EA5"/>
    <w:rsid w:val="00414DA7"/>
    <w:rsid w:val="0046039E"/>
    <w:rsid w:val="00506AF0"/>
    <w:rsid w:val="00524DD5"/>
    <w:rsid w:val="00534885"/>
    <w:rsid w:val="005E5C0D"/>
    <w:rsid w:val="005F02E0"/>
    <w:rsid w:val="006061B0"/>
    <w:rsid w:val="006510B5"/>
    <w:rsid w:val="00653479"/>
    <w:rsid w:val="00670C90"/>
    <w:rsid w:val="00684D4B"/>
    <w:rsid w:val="00691EA8"/>
    <w:rsid w:val="006C4046"/>
    <w:rsid w:val="006D38AF"/>
    <w:rsid w:val="00707D30"/>
    <w:rsid w:val="00730DE1"/>
    <w:rsid w:val="00732FD6"/>
    <w:rsid w:val="0077207D"/>
    <w:rsid w:val="007845D0"/>
    <w:rsid w:val="00794310"/>
    <w:rsid w:val="007A0681"/>
    <w:rsid w:val="007F5C9D"/>
    <w:rsid w:val="008447C6"/>
    <w:rsid w:val="00855E6D"/>
    <w:rsid w:val="008D69F8"/>
    <w:rsid w:val="00913ED6"/>
    <w:rsid w:val="00916C54"/>
    <w:rsid w:val="0098287E"/>
    <w:rsid w:val="009A450B"/>
    <w:rsid w:val="009C32A2"/>
    <w:rsid w:val="009C7806"/>
    <w:rsid w:val="00A228CB"/>
    <w:rsid w:val="00A258DF"/>
    <w:rsid w:val="00A7627A"/>
    <w:rsid w:val="00B80455"/>
    <w:rsid w:val="00C01574"/>
    <w:rsid w:val="00C12231"/>
    <w:rsid w:val="00C56034"/>
    <w:rsid w:val="00D26E0C"/>
    <w:rsid w:val="00D673F3"/>
    <w:rsid w:val="00E12032"/>
    <w:rsid w:val="00E14253"/>
    <w:rsid w:val="00E214CA"/>
    <w:rsid w:val="00E2358D"/>
    <w:rsid w:val="00E73CC2"/>
    <w:rsid w:val="00E77E54"/>
    <w:rsid w:val="00E93FFA"/>
    <w:rsid w:val="00EA3EF2"/>
    <w:rsid w:val="00F54DCD"/>
    <w:rsid w:val="00F767A6"/>
    <w:rsid w:val="00F900DE"/>
    <w:rsid w:val="00FD414A"/>
    <w:rsid w:val="00FD4691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C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44.wmf"/><Relationship Id="rId303" Type="http://schemas.openxmlformats.org/officeDocument/2006/relationships/image" Target="media/image146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63" Type="http://schemas.openxmlformats.org/officeDocument/2006/relationships/oleObject" Target="embeddings/oleObject31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oleObject" Target="embeddings/oleObject114.bin"/><Relationship Id="rId247" Type="http://schemas.openxmlformats.org/officeDocument/2006/relationships/oleObject" Target="embeddings/oleObject125.bin"/><Relationship Id="rId107" Type="http://schemas.openxmlformats.org/officeDocument/2006/relationships/oleObject" Target="embeddings/oleObject54.bin"/><Relationship Id="rId268" Type="http://schemas.openxmlformats.org/officeDocument/2006/relationships/oleObject" Target="embeddings/oleObject136.bin"/><Relationship Id="rId289" Type="http://schemas.openxmlformats.org/officeDocument/2006/relationships/image" Target="media/image13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70.wmf"/><Relationship Id="rId314" Type="http://schemas.openxmlformats.org/officeDocument/2006/relationships/oleObject" Target="embeddings/oleObject159.bin"/><Relationship Id="rId5" Type="http://schemas.openxmlformats.org/officeDocument/2006/relationships/image" Target="media/image1.wmf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181" Type="http://schemas.openxmlformats.org/officeDocument/2006/relationships/image" Target="media/image86.wmf"/><Relationship Id="rId216" Type="http://schemas.openxmlformats.org/officeDocument/2006/relationships/oleObject" Target="embeddings/oleObject109.bin"/><Relationship Id="rId237" Type="http://schemas.openxmlformats.org/officeDocument/2006/relationships/oleObject" Target="embeddings/oleObject120.bin"/><Relationship Id="rId258" Type="http://schemas.openxmlformats.org/officeDocument/2006/relationships/image" Target="media/image124.wmf"/><Relationship Id="rId279" Type="http://schemas.openxmlformats.org/officeDocument/2006/relationships/image" Target="media/image134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5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6.bin"/><Relationship Id="rId171" Type="http://schemas.openxmlformats.org/officeDocument/2006/relationships/image" Target="media/image81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5.bin"/><Relationship Id="rId248" Type="http://schemas.openxmlformats.org/officeDocument/2006/relationships/image" Target="media/image119.wmf"/><Relationship Id="rId269" Type="http://schemas.openxmlformats.org/officeDocument/2006/relationships/image" Target="media/image129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5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2.bin"/><Relationship Id="rId315" Type="http://schemas.openxmlformats.org/officeDocument/2006/relationships/image" Target="media/image152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7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1.bin"/><Relationship Id="rId161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4.wmf"/><Relationship Id="rId6" Type="http://schemas.openxmlformats.org/officeDocument/2006/relationships/oleObject" Target="embeddings/oleObject1.bin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7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9.wmf"/><Relationship Id="rId130" Type="http://schemas.openxmlformats.org/officeDocument/2006/relationships/oleObject" Target="embeddings/oleObject66.bin"/><Relationship Id="rId151" Type="http://schemas.openxmlformats.org/officeDocument/2006/relationships/image" Target="media/image71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6.bin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260" Type="http://schemas.openxmlformats.org/officeDocument/2006/relationships/image" Target="media/image125.wmf"/><Relationship Id="rId281" Type="http://schemas.openxmlformats.org/officeDocument/2006/relationships/image" Target="media/image135.wmf"/><Relationship Id="rId316" Type="http://schemas.openxmlformats.org/officeDocument/2006/relationships/oleObject" Target="embeddings/oleObject160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7" Type="http://schemas.openxmlformats.org/officeDocument/2006/relationships/image" Target="media/image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7.wmf"/><Relationship Id="rId218" Type="http://schemas.openxmlformats.org/officeDocument/2006/relationships/oleObject" Target="embeddings/oleObject110.bin"/><Relationship Id="rId239" Type="http://schemas.openxmlformats.org/officeDocument/2006/relationships/oleObject" Target="embeddings/oleObject121.bin"/><Relationship Id="rId250" Type="http://schemas.openxmlformats.org/officeDocument/2006/relationships/image" Target="media/image120.wmf"/><Relationship Id="rId271" Type="http://schemas.openxmlformats.org/officeDocument/2006/relationships/image" Target="media/image130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2.wmf"/><Relationship Id="rId194" Type="http://schemas.openxmlformats.org/officeDocument/2006/relationships/oleObject" Target="embeddings/oleObject98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6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4.bin"/><Relationship Id="rId261" Type="http://schemas.openxmlformats.org/officeDocument/2006/relationships/oleObject" Target="embeddings/oleObject132.bin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5.bin"/><Relationship Id="rId282" Type="http://schemas.openxmlformats.org/officeDocument/2006/relationships/oleObject" Target="embeddings/oleObject143.bin"/><Relationship Id="rId312" Type="http://schemas.openxmlformats.org/officeDocument/2006/relationships/oleObject" Target="embeddings/oleObject158.bin"/><Relationship Id="rId317" Type="http://schemas.openxmlformats.org/officeDocument/2006/relationships/image" Target="media/image15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0" Type="http://schemas.openxmlformats.org/officeDocument/2006/relationships/image" Target="media/image110.wmf"/><Relationship Id="rId235" Type="http://schemas.openxmlformats.org/officeDocument/2006/relationships/oleObject" Target="embeddings/oleObject119.bin"/><Relationship Id="rId251" Type="http://schemas.openxmlformats.org/officeDocument/2006/relationships/oleObject" Target="embeddings/oleObject127.bin"/><Relationship Id="rId256" Type="http://schemas.openxmlformats.org/officeDocument/2006/relationships/image" Target="media/image123.wmf"/><Relationship Id="rId277" Type="http://schemas.openxmlformats.org/officeDocument/2006/relationships/image" Target="media/image133.wmf"/><Relationship Id="rId298" Type="http://schemas.openxmlformats.org/officeDocument/2006/relationships/oleObject" Target="embeddings/oleObject151.bin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80.bin"/><Relationship Id="rId272" Type="http://schemas.openxmlformats.org/officeDocument/2006/relationships/oleObject" Target="embeddings/oleObject138.bin"/><Relationship Id="rId293" Type="http://schemas.openxmlformats.org/officeDocument/2006/relationships/image" Target="media/image141.wmf"/><Relationship Id="rId302" Type="http://schemas.openxmlformats.org/officeDocument/2006/relationships/oleObject" Target="embeddings/oleObject153.bin"/><Relationship Id="rId307" Type="http://schemas.openxmlformats.org/officeDocument/2006/relationships/image" Target="media/image14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2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3.bin"/><Relationship Id="rId220" Type="http://schemas.openxmlformats.org/officeDocument/2006/relationships/oleObject" Target="embeddings/oleObject111.bin"/><Relationship Id="rId225" Type="http://schemas.openxmlformats.org/officeDocument/2006/relationships/image" Target="media/image108.wmf"/><Relationship Id="rId241" Type="http://schemas.openxmlformats.org/officeDocument/2006/relationships/oleObject" Target="embeddings/oleObject122.bin"/><Relationship Id="rId246" Type="http://schemas.openxmlformats.org/officeDocument/2006/relationships/image" Target="media/image118.wmf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262" Type="http://schemas.openxmlformats.org/officeDocument/2006/relationships/image" Target="media/image126.wmf"/><Relationship Id="rId283" Type="http://schemas.openxmlformats.org/officeDocument/2006/relationships/image" Target="media/image136.wmf"/><Relationship Id="rId313" Type="http://schemas.openxmlformats.org/officeDocument/2006/relationships/image" Target="media/image151.wmf"/><Relationship Id="rId318" Type="http://schemas.openxmlformats.org/officeDocument/2006/relationships/oleObject" Target="embeddings/oleObject1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6.bin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1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7.bin"/><Relationship Id="rId252" Type="http://schemas.openxmlformats.org/officeDocument/2006/relationships/image" Target="media/image121.wmf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3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3.bin"/><Relationship Id="rId284" Type="http://schemas.openxmlformats.org/officeDocument/2006/relationships/oleObject" Target="embeddings/oleObject144.bin"/><Relationship Id="rId319" Type="http://schemas.openxmlformats.org/officeDocument/2006/relationships/fontTable" Target="fontTable.xml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image" Target="media/image41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4.bin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8.bin"/><Relationship Id="rId274" Type="http://schemas.openxmlformats.org/officeDocument/2006/relationships/oleObject" Target="embeddings/oleObject139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image" Target="media/image12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320" Type="http://schemas.openxmlformats.org/officeDocument/2006/relationships/theme" Target="theme/theme1.xml"/><Relationship Id="rId80" Type="http://schemas.openxmlformats.org/officeDocument/2006/relationships/oleObject" Target="embeddings/oleObject40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2.bin"/><Relationship Id="rId243" Type="http://schemas.openxmlformats.org/officeDocument/2006/relationships/oleObject" Target="embeddings/oleObject123.bin"/><Relationship Id="rId264" Type="http://schemas.openxmlformats.org/officeDocument/2006/relationships/image" Target="media/image127.wmf"/><Relationship Id="rId285" Type="http://schemas.openxmlformats.org/officeDocument/2006/relationships/image" Target="media/image137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57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7.bin"/><Relationship Id="rId233" Type="http://schemas.openxmlformats.org/officeDocument/2006/relationships/oleObject" Target="embeddings/oleObject118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image" Target="media/image28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100.bin"/><Relationship Id="rId202" Type="http://schemas.openxmlformats.org/officeDocument/2006/relationships/oleObject" Target="embeddings/oleObject102.bin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5.bin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50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9.bin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3.wmf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5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9" Type="http://schemas.openxmlformats.org/officeDocument/2006/relationships/image" Target="media/image95.wmf"/><Relationship Id="rId203" Type="http://schemas.openxmlformats.org/officeDocument/2006/relationships/image" Target="media/image9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37</cp:revision>
  <dcterms:created xsi:type="dcterms:W3CDTF">2010-04-13T08:55:00Z</dcterms:created>
  <dcterms:modified xsi:type="dcterms:W3CDTF">2010-04-15T12:00:00Z</dcterms:modified>
</cp:coreProperties>
</file>