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D0" w:rsidRPr="00B5444D" w:rsidRDefault="008A48D0" w:rsidP="00B5444D">
      <w:pPr>
        <w:jc w:val="both"/>
        <w:rPr>
          <w:rFonts w:ascii="Arial" w:hAnsi="Arial" w:cs="Arial"/>
          <w:b/>
          <w:sz w:val="24"/>
          <w:szCs w:val="24"/>
        </w:rPr>
      </w:pPr>
      <w:proofErr w:type="spellStart"/>
      <w:r w:rsidRPr="00B5444D">
        <w:rPr>
          <w:rFonts w:ascii="Arial" w:hAnsi="Arial" w:cs="Arial"/>
          <w:b/>
          <w:sz w:val="24"/>
          <w:szCs w:val="24"/>
        </w:rPr>
        <w:t>Biomonitoring</w:t>
      </w:r>
      <w:proofErr w:type="spellEnd"/>
      <w:r w:rsidRPr="00B5444D">
        <w:rPr>
          <w:rFonts w:ascii="Arial" w:hAnsi="Arial" w:cs="Arial"/>
          <w:b/>
          <w:sz w:val="24"/>
          <w:szCs w:val="24"/>
        </w:rPr>
        <w:t xml:space="preserve"> of metals in serum samples</w:t>
      </w:r>
    </w:p>
    <w:p w:rsidR="008A48D0" w:rsidRPr="00B5444D" w:rsidRDefault="008A48D0" w:rsidP="00B5444D">
      <w:pPr>
        <w:jc w:val="both"/>
        <w:rPr>
          <w:rFonts w:ascii="Arial" w:hAnsi="Arial" w:cs="Arial"/>
          <w:sz w:val="24"/>
          <w:szCs w:val="24"/>
        </w:rPr>
      </w:pPr>
      <w:r w:rsidRPr="00B5444D">
        <w:rPr>
          <w:rFonts w:ascii="Arial" w:hAnsi="Arial" w:cs="Arial"/>
          <w:sz w:val="24"/>
          <w:szCs w:val="24"/>
        </w:rPr>
        <w:t xml:space="preserve">Background: Metals are probably some of the oldest toxicants known to humans and commonly found in the environment. Their presence could be due to natural </w:t>
      </w:r>
      <w:proofErr w:type="spellStart"/>
      <w:r w:rsidRPr="00B5444D">
        <w:rPr>
          <w:rFonts w:ascii="Arial" w:hAnsi="Arial" w:cs="Arial"/>
          <w:sz w:val="24"/>
          <w:szCs w:val="24"/>
        </w:rPr>
        <w:t>occurance</w:t>
      </w:r>
      <w:proofErr w:type="spellEnd"/>
      <w:r w:rsidRPr="00B5444D">
        <w:rPr>
          <w:rFonts w:ascii="Arial" w:hAnsi="Arial" w:cs="Arial"/>
          <w:sz w:val="24"/>
          <w:szCs w:val="24"/>
        </w:rPr>
        <w:t xml:space="preserve"> or ad a result of anthropogenic activities. The actual exposures may be reflected in biological media such as blood and urine and in some cases biomarkers have been developed for the study of these chemicals in biologic systems. </w:t>
      </w:r>
      <w:proofErr w:type="spellStart"/>
      <w:r w:rsidRPr="00B5444D">
        <w:rPr>
          <w:rFonts w:ascii="Arial" w:hAnsi="Arial" w:cs="Arial"/>
          <w:sz w:val="24"/>
          <w:szCs w:val="24"/>
        </w:rPr>
        <w:t>Biomonitoring</w:t>
      </w:r>
      <w:proofErr w:type="spellEnd"/>
      <w:r w:rsidRPr="00B5444D">
        <w:rPr>
          <w:rFonts w:ascii="Arial" w:hAnsi="Arial" w:cs="Arial"/>
          <w:sz w:val="24"/>
          <w:szCs w:val="24"/>
        </w:rPr>
        <w:t xml:space="preserve"> of trace elements in human blood samples has become an important tool for occupational and environmental health.</w:t>
      </w:r>
    </w:p>
    <w:p w:rsidR="008A48D0" w:rsidRPr="00B5444D" w:rsidRDefault="008A48D0" w:rsidP="00B5444D">
      <w:pPr>
        <w:jc w:val="both"/>
        <w:rPr>
          <w:rFonts w:ascii="Arial" w:hAnsi="Arial" w:cs="Arial"/>
          <w:sz w:val="24"/>
          <w:szCs w:val="24"/>
        </w:rPr>
      </w:pPr>
      <w:r w:rsidRPr="00B5444D">
        <w:rPr>
          <w:rFonts w:ascii="Arial" w:hAnsi="Arial" w:cs="Arial"/>
          <w:sz w:val="24"/>
          <w:szCs w:val="24"/>
        </w:rPr>
        <w:t>Aim: The aim is to follow the concentration of some metals (</w:t>
      </w:r>
      <w:proofErr w:type="spellStart"/>
      <w:r w:rsidRPr="00B5444D">
        <w:rPr>
          <w:rFonts w:ascii="Arial" w:hAnsi="Arial" w:cs="Arial"/>
          <w:sz w:val="24"/>
          <w:szCs w:val="24"/>
        </w:rPr>
        <w:t>Mn</w:t>
      </w:r>
      <w:proofErr w:type="spellEnd"/>
      <w:r w:rsidRPr="00B5444D">
        <w:rPr>
          <w:rFonts w:ascii="Arial" w:hAnsi="Arial" w:cs="Arial"/>
          <w:sz w:val="24"/>
          <w:szCs w:val="24"/>
        </w:rPr>
        <w:t xml:space="preserve">, Cr, Zn, Cu, </w:t>
      </w:r>
      <w:proofErr w:type="spellStart"/>
      <w:r w:rsidRPr="00B5444D">
        <w:rPr>
          <w:rFonts w:ascii="Arial" w:hAnsi="Arial" w:cs="Arial"/>
          <w:sz w:val="24"/>
          <w:szCs w:val="24"/>
        </w:rPr>
        <w:t>Pb</w:t>
      </w:r>
      <w:proofErr w:type="spellEnd"/>
      <w:r w:rsidRPr="00B5444D">
        <w:rPr>
          <w:rFonts w:ascii="Arial" w:hAnsi="Arial" w:cs="Arial"/>
          <w:sz w:val="24"/>
          <w:szCs w:val="24"/>
        </w:rPr>
        <w:t xml:space="preserve">, Ni, Co) in human serum. To use ICP-AES technique for </w:t>
      </w:r>
      <w:proofErr w:type="spellStart"/>
      <w:r w:rsidRPr="00B5444D">
        <w:rPr>
          <w:rFonts w:ascii="Arial" w:hAnsi="Arial" w:cs="Arial"/>
          <w:sz w:val="24"/>
          <w:szCs w:val="24"/>
        </w:rPr>
        <w:t>biomonitorin</w:t>
      </w:r>
      <w:proofErr w:type="spellEnd"/>
      <w:r w:rsidRPr="00B5444D">
        <w:rPr>
          <w:rFonts w:ascii="Arial" w:hAnsi="Arial" w:cs="Arial"/>
          <w:sz w:val="24"/>
          <w:szCs w:val="24"/>
        </w:rPr>
        <w:t xml:space="preserve"> and risk assessment of health of professionally exposed population. </w:t>
      </w:r>
    </w:p>
    <w:p w:rsidR="009F2B21" w:rsidRPr="00B5444D" w:rsidRDefault="008A48D0" w:rsidP="00B5444D">
      <w:pPr>
        <w:jc w:val="both"/>
        <w:rPr>
          <w:rFonts w:ascii="Arial" w:hAnsi="Arial" w:cs="Arial"/>
          <w:sz w:val="24"/>
          <w:szCs w:val="24"/>
        </w:rPr>
      </w:pPr>
      <w:r w:rsidRPr="00B5444D">
        <w:rPr>
          <w:rFonts w:ascii="Arial" w:hAnsi="Arial" w:cs="Arial"/>
          <w:sz w:val="24"/>
          <w:szCs w:val="24"/>
        </w:rPr>
        <w:t>Materials and methods: The sample</w:t>
      </w:r>
      <w:r w:rsidR="009F2B21" w:rsidRPr="00B5444D">
        <w:rPr>
          <w:rFonts w:ascii="Arial" w:hAnsi="Arial" w:cs="Arial"/>
          <w:sz w:val="24"/>
          <w:szCs w:val="24"/>
        </w:rPr>
        <w:t xml:space="preserve">s of serum were taken from a group of 30 </w:t>
      </w:r>
      <w:proofErr w:type="spellStart"/>
      <w:r w:rsidR="009F2B21" w:rsidRPr="00B5444D">
        <w:rPr>
          <w:rFonts w:ascii="Arial" w:hAnsi="Arial" w:cs="Arial"/>
          <w:sz w:val="24"/>
          <w:szCs w:val="24"/>
        </w:rPr>
        <w:t>professionaly</w:t>
      </w:r>
      <w:proofErr w:type="spellEnd"/>
      <w:r w:rsidR="009F2B21" w:rsidRPr="00B5444D">
        <w:rPr>
          <w:rFonts w:ascii="Arial" w:hAnsi="Arial" w:cs="Arial"/>
          <w:sz w:val="24"/>
          <w:szCs w:val="24"/>
        </w:rPr>
        <w:t xml:space="preserve"> exposed workers – miners. Serum samples of the control </w:t>
      </w:r>
      <w:proofErr w:type="spellStart"/>
      <w:r w:rsidR="009F2B21" w:rsidRPr="00B5444D">
        <w:rPr>
          <w:rFonts w:ascii="Arial" w:hAnsi="Arial" w:cs="Arial"/>
          <w:sz w:val="24"/>
          <w:szCs w:val="24"/>
        </w:rPr>
        <w:t>grupou</w:t>
      </w:r>
      <w:proofErr w:type="spellEnd"/>
      <w:r w:rsidR="009F2B21" w:rsidRPr="00B5444D">
        <w:rPr>
          <w:rFonts w:ascii="Arial" w:hAnsi="Arial" w:cs="Arial"/>
          <w:sz w:val="24"/>
          <w:szCs w:val="24"/>
        </w:rPr>
        <w:t xml:space="preserve"> were taken from citizens of municipality not directly exposed to these metals. The ICP – AES technique was used for analyzing the samples.</w:t>
      </w:r>
    </w:p>
    <w:p w:rsidR="009F2B21" w:rsidRPr="00B5444D" w:rsidRDefault="009F2B21" w:rsidP="00B5444D">
      <w:pPr>
        <w:jc w:val="both"/>
        <w:rPr>
          <w:rFonts w:ascii="Arial" w:hAnsi="Arial" w:cs="Arial"/>
          <w:sz w:val="24"/>
          <w:szCs w:val="24"/>
        </w:rPr>
      </w:pPr>
      <w:r w:rsidRPr="00B5444D">
        <w:rPr>
          <w:rFonts w:ascii="Arial" w:hAnsi="Arial" w:cs="Arial"/>
          <w:sz w:val="24"/>
          <w:szCs w:val="24"/>
        </w:rPr>
        <w:t xml:space="preserve">Results: Obtained metal concentrations in mg/L are as follows: exposed </w:t>
      </w:r>
      <w:proofErr w:type="spellStart"/>
      <w:r w:rsidRPr="00B5444D">
        <w:rPr>
          <w:rFonts w:ascii="Arial" w:hAnsi="Arial" w:cs="Arial"/>
          <w:sz w:val="24"/>
          <w:szCs w:val="24"/>
        </w:rPr>
        <w:t>gropu</w:t>
      </w:r>
      <w:proofErr w:type="spellEnd"/>
      <w:r w:rsidRPr="00B5444D">
        <w:rPr>
          <w:rFonts w:ascii="Arial" w:hAnsi="Arial" w:cs="Arial"/>
          <w:sz w:val="24"/>
          <w:szCs w:val="24"/>
        </w:rPr>
        <w:t>: 0,278 (</w:t>
      </w:r>
      <w:proofErr w:type="spellStart"/>
      <w:r w:rsidRPr="00B5444D">
        <w:rPr>
          <w:rFonts w:ascii="Arial" w:hAnsi="Arial" w:cs="Arial"/>
          <w:sz w:val="24"/>
          <w:szCs w:val="24"/>
        </w:rPr>
        <w:t>Mn</w:t>
      </w:r>
      <w:proofErr w:type="spellEnd"/>
      <w:r w:rsidRPr="00B5444D">
        <w:rPr>
          <w:rFonts w:ascii="Arial" w:hAnsi="Arial" w:cs="Arial"/>
          <w:sz w:val="24"/>
          <w:szCs w:val="24"/>
        </w:rPr>
        <w:t>); 0</w:t>
      </w:r>
      <w:proofErr w:type="gramStart"/>
      <w:r w:rsidRPr="00B5444D">
        <w:rPr>
          <w:rFonts w:ascii="Arial" w:hAnsi="Arial" w:cs="Arial"/>
          <w:sz w:val="24"/>
          <w:szCs w:val="24"/>
        </w:rPr>
        <w:t>,06</w:t>
      </w:r>
      <w:proofErr w:type="gramEnd"/>
      <w:r w:rsidRPr="00B5444D">
        <w:rPr>
          <w:rFonts w:ascii="Arial" w:hAnsi="Arial" w:cs="Arial"/>
          <w:sz w:val="24"/>
          <w:szCs w:val="24"/>
        </w:rPr>
        <w:t xml:space="preserve"> (Cr); 1,343 (Zn); 1,342 (Cu); 0,087 (</w:t>
      </w:r>
      <w:proofErr w:type="spellStart"/>
      <w:r w:rsidRPr="00B5444D">
        <w:rPr>
          <w:rFonts w:ascii="Arial" w:hAnsi="Arial" w:cs="Arial"/>
          <w:sz w:val="24"/>
          <w:szCs w:val="24"/>
        </w:rPr>
        <w:t>Pb</w:t>
      </w:r>
      <w:proofErr w:type="spellEnd"/>
      <w:r w:rsidRPr="00B5444D">
        <w:rPr>
          <w:rFonts w:ascii="Arial" w:hAnsi="Arial" w:cs="Arial"/>
          <w:sz w:val="24"/>
          <w:szCs w:val="24"/>
        </w:rPr>
        <w:t xml:space="preserve">); 0,057 (Ni); and 0,03 (Co); </w:t>
      </w:r>
      <w:proofErr w:type="spellStart"/>
      <w:r w:rsidRPr="00B5444D">
        <w:rPr>
          <w:rFonts w:ascii="Arial" w:hAnsi="Arial" w:cs="Arial"/>
          <w:sz w:val="24"/>
          <w:szCs w:val="24"/>
        </w:rPr>
        <w:t>Nonexposed</w:t>
      </w:r>
      <w:proofErr w:type="spellEnd"/>
      <w:r w:rsidRPr="00B5444D">
        <w:rPr>
          <w:rFonts w:ascii="Arial" w:hAnsi="Arial" w:cs="Arial"/>
          <w:sz w:val="24"/>
          <w:szCs w:val="24"/>
        </w:rPr>
        <w:t xml:space="preserve"> group: 0,228 (</w:t>
      </w:r>
      <w:proofErr w:type="spellStart"/>
      <w:r w:rsidRPr="00B5444D">
        <w:rPr>
          <w:rFonts w:ascii="Arial" w:hAnsi="Arial" w:cs="Arial"/>
          <w:sz w:val="24"/>
          <w:szCs w:val="24"/>
        </w:rPr>
        <w:t>Mn</w:t>
      </w:r>
      <w:proofErr w:type="spellEnd"/>
      <w:r w:rsidRPr="00B5444D">
        <w:rPr>
          <w:rFonts w:ascii="Arial" w:hAnsi="Arial" w:cs="Arial"/>
          <w:sz w:val="24"/>
          <w:szCs w:val="24"/>
        </w:rPr>
        <w:t>); 0,004 (Cr); 0,681 (Zn); 0,762 (Cu); 0,005 (</w:t>
      </w:r>
      <w:proofErr w:type="spellStart"/>
      <w:r w:rsidRPr="00B5444D">
        <w:rPr>
          <w:rFonts w:ascii="Arial" w:hAnsi="Arial" w:cs="Arial"/>
          <w:sz w:val="24"/>
          <w:szCs w:val="24"/>
        </w:rPr>
        <w:t>Pb</w:t>
      </w:r>
      <w:proofErr w:type="spellEnd"/>
      <w:r w:rsidRPr="00B5444D">
        <w:rPr>
          <w:rFonts w:ascii="Arial" w:hAnsi="Arial" w:cs="Arial"/>
          <w:sz w:val="24"/>
          <w:szCs w:val="24"/>
        </w:rPr>
        <w:t>); 0,027 (Ni); and 0,012 (Co)</w:t>
      </w:r>
      <w:r w:rsidR="00B5444D">
        <w:rPr>
          <w:rFonts w:ascii="Arial" w:hAnsi="Arial" w:cs="Arial"/>
          <w:sz w:val="24"/>
          <w:szCs w:val="24"/>
        </w:rPr>
        <w:t xml:space="preserve">. </w:t>
      </w:r>
      <w:r w:rsidRPr="00B5444D">
        <w:rPr>
          <w:rFonts w:ascii="Arial" w:hAnsi="Arial" w:cs="Arial"/>
          <w:sz w:val="24"/>
          <w:szCs w:val="24"/>
        </w:rPr>
        <w:t>High levels of investigated metals in serum (compared with MAC for these metals and with control group) at the mine workers from lead zinc mine, which corresponds to their professional exposition. The levels of metals obtained from serum in control group (</w:t>
      </w:r>
      <w:proofErr w:type="spellStart"/>
      <w:r w:rsidRPr="00B5444D">
        <w:rPr>
          <w:rFonts w:ascii="Arial" w:hAnsi="Arial" w:cs="Arial"/>
          <w:sz w:val="24"/>
          <w:szCs w:val="24"/>
        </w:rPr>
        <w:t>nonexposed</w:t>
      </w:r>
      <w:proofErr w:type="spellEnd"/>
      <w:r w:rsidRPr="00B5444D">
        <w:rPr>
          <w:rFonts w:ascii="Arial" w:hAnsi="Arial" w:cs="Arial"/>
          <w:sz w:val="24"/>
          <w:szCs w:val="24"/>
        </w:rPr>
        <w:t xml:space="preserve"> population) are lower compared to previous group, which corr</w:t>
      </w:r>
      <w:r w:rsidR="00B5444D" w:rsidRPr="00B5444D">
        <w:rPr>
          <w:rFonts w:ascii="Arial" w:hAnsi="Arial" w:cs="Arial"/>
          <w:sz w:val="24"/>
          <w:szCs w:val="24"/>
        </w:rPr>
        <w:t xml:space="preserve">espond to their limited exposition on these metals. The results correspond to expectations, according to professional exposition of mine workers. Metal concentration in serum can be used for </w:t>
      </w:r>
      <w:proofErr w:type="spellStart"/>
      <w:r w:rsidR="00B5444D" w:rsidRPr="00B5444D">
        <w:rPr>
          <w:rFonts w:ascii="Arial" w:hAnsi="Arial" w:cs="Arial"/>
          <w:sz w:val="24"/>
          <w:szCs w:val="24"/>
        </w:rPr>
        <w:t>biomonitoring</w:t>
      </w:r>
      <w:proofErr w:type="spellEnd"/>
      <w:r w:rsidR="00B5444D" w:rsidRPr="00B5444D">
        <w:rPr>
          <w:rFonts w:ascii="Arial" w:hAnsi="Arial" w:cs="Arial"/>
          <w:sz w:val="24"/>
          <w:szCs w:val="24"/>
        </w:rPr>
        <w:t xml:space="preserve"> of human heavy metal exposition.</w:t>
      </w:r>
      <w:r w:rsidRPr="00B5444D">
        <w:rPr>
          <w:rFonts w:ascii="Arial" w:hAnsi="Arial" w:cs="Arial"/>
          <w:sz w:val="24"/>
          <w:szCs w:val="24"/>
        </w:rPr>
        <w:t xml:space="preserve"> </w:t>
      </w:r>
    </w:p>
    <w:sectPr w:rsidR="009F2B21" w:rsidRPr="00B5444D" w:rsidSect="00AF02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8D0"/>
    <w:rsid w:val="008A48D0"/>
    <w:rsid w:val="009F2B21"/>
    <w:rsid w:val="00AF0240"/>
    <w:rsid w:val="00B5444D"/>
    <w:rsid w:val="00B8485C"/>
    <w:rsid w:val="00EB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Sofija</cp:lastModifiedBy>
  <cp:revision>1</cp:revision>
  <dcterms:created xsi:type="dcterms:W3CDTF">2013-06-01T18:18:00Z</dcterms:created>
  <dcterms:modified xsi:type="dcterms:W3CDTF">2013-06-01T18:42:00Z</dcterms:modified>
</cp:coreProperties>
</file>