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0947" w:rsidRDefault="003E0947" w:rsidP="00CA2CE5">
      <w:pPr>
        <w:spacing w:line="240" w:lineRule="exact"/>
        <w:jc w:val="center"/>
        <w:rPr>
          <w:rFonts w:ascii="Arial" w:hAnsi="Arial" w:cs="Arial"/>
          <w:b/>
          <w:sz w:val="24"/>
        </w:rPr>
      </w:pPr>
      <w:bookmarkStart w:id="0" w:name="_GoBack"/>
      <w:bookmarkEnd w:id="0"/>
    </w:p>
    <w:p w:rsidR="003E0947" w:rsidRDefault="003E0947" w:rsidP="00CA2CE5">
      <w:pPr>
        <w:spacing w:line="240" w:lineRule="exact"/>
        <w:jc w:val="center"/>
        <w:rPr>
          <w:rFonts w:ascii="Arial" w:hAnsi="Arial" w:cs="Arial"/>
          <w:b/>
          <w:sz w:val="24"/>
        </w:rPr>
      </w:pPr>
    </w:p>
    <w:p w:rsidR="003E0947" w:rsidRDefault="003E0947" w:rsidP="003E0947">
      <w:pPr>
        <w:spacing w:after="240"/>
        <w:jc w:val="center"/>
        <w:rPr>
          <w:rFonts w:ascii="Arial" w:hAnsi="Arial" w:cs="Arial"/>
          <w:b/>
          <w:sz w:val="24"/>
        </w:rPr>
      </w:pPr>
      <w:r>
        <w:rPr>
          <w:rFonts w:ascii="Arial" w:hAnsi="Arial" w:cs="Arial"/>
          <w:b/>
          <w:noProof/>
          <w:sz w:val="24"/>
          <w:lang w:val="mk-MK"/>
        </w:rPr>
        <w:drawing>
          <wp:inline distT="0" distB="0" distL="0" distR="0">
            <wp:extent cx="5733762" cy="8001000"/>
            <wp:effectExtent l="0" t="0" r="635" b="0"/>
            <wp:docPr id="3" name="Picture 3" descr="C:\Users\xp\Desktop\Untitled-Scanned-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p\Desktop\Untitled-Scanned-1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3762" cy="8001000"/>
                    </a:xfrm>
                    <a:prstGeom prst="rect">
                      <a:avLst/>
                    </a:prstGeom>
                    <a:noFill/>
                    <a:ln>
                      <a:noFill/>
                    </a:ln>
                  </pic:spPr>
                </pic:pic>
              </a:graphicData>
            </a:graphic>
          </wp:inline>
        </w:drawing>
      </w:r>
    </w:p>
    <w:p w:rsidR="003E0947" w:rsidRDefault="003E0947" w:rsidP="00CA2CE5">
      <w:pPr>
        <w:spacing w:line="240" w:lineRule="exact"/>
        <w:jc w:val="center"/>
        <w:rPr>
          <w:rFonts w:ascii="Arial" w:hAnsi="Arial" w:cs="Arial"/>
          <w:b/>
          <w:sz w:val="24"/>
        </w:rPr>
      </w:pPr>
    </w:p>
    <w:p w:rsidR="003E0947" w:rsidRDefault="003E0947" w:rsidP="00CA2CE5">
      <w:pPr>
        <w:spacing w:line="240" w:lineRule="exact"/>
        <w:jc w:val="center"/>
        <w:rPr>
          <w:rFonts w:ascii="Arial" w:hAnsi="Arial" w:cs="Arial"/>
          <w:b/>
          <w:sz w:val="24"/>
        </w:rPr>
      </w:pPr>
    </w:p>
    <w:p w:rsidR="003E0947" w:rsidRDefault="003E0947" w:rsidP="00CA2CE5">
      <w:pPr>
        <w:spacing w:line="240" w:lineRule="exact"/>
        <w:jc w:val="center"/>
        <w:rPr>
          <w:rFonts w:ascii="Arial" w:hAnsi="Arial" w:cs="Arial"/>
          <w:b/>
          <w:sz w:val="24"/>
        </w:rPr>
      </w:pPr>
    </w:p>
    <w:p w:rsidR="003E0947" w:rsidRDefault="003E0947" w:rsidP="00CA2CE5">
      <w:pPr>
        <w:spacing w:line="240" w:lineRule="exact"/>
        <w:jc w:val="center"/>
        <w:rPr>
          <w:rFonts w:ascii="Arial" w:hAnsi="Arial" w:cs="Arial"/>
          <w:b/>
          <w:sz w:val="24"/>
        </w:rPr>
      </w:pPr>
    </w:p>
    <w:p w:rsidR="003E0947" w:rsidRDefault="003E0947" w:rsidP="00CA2CE5">
      <w:pPr>
        <w:spacing w:line="240" w:lineRule="exact"/>
        <w:jc w:val="center"/>
        <w:rPr>
          <w:rFonts w:ascii="Arial" w:hAnsi="Arial" w:cs="Arial"/>
          <w:b/>
          <w:sz w:val="24"/>
        </w:rPr>
      </w:pPr>
    </w:p>
    <w:p w:rsidR="003E0947" w:rsidRDefault="003E0947" w:rsidP="00CA2CE5">
      <w:pPr>
        <w:spacing w:line="240" w:lineRule="exact"/>
        <w:jc w:val="center"/>
        <w:rPr>
          <w:rFonts w:ascii="Arial" w:hAnsi="Arial" w:cs="Arial"/>
          <w:b/>
          <w:sz w:val="24"/>
        </w:rPr>
      </w:pPr>
    </w:p>
    <w:p w:rsidR="003E0947" w:rsidRDefault="003E0947" w:rsidP="003E0947">
      <w:pPr>
        <w:spacing w:after="240"/>
        <w:jc w:val="center"/>
        <w:rPr>
          <w:rFonts w:ascii="Arial" w:hAnsi="Arial" w:cs="Arial"/>
          <w:b/>
          <w:sz w:val="24"/>
        </w:rPr>
      </w:pPr>
      <w:r>
        <w:rPr>
          <w:b/>
          <w:noProof/>
          <w:sz w:val="24"/>
          <w:szCs w:val="24"/>
          <w:lang w:val="mk-MK"/>
        </w:rPr>
        <w:drawing>
          <wp:inline distT="0" distB="0" distL="0" distR="0">
            <wp:extent cx="5734026" cy="8115300"/>
            <wp:effectExtent l="0" t="0" r="635" b="0"/>
            <wp:docPr id="4" name="Picture 4" descr="Untitled-Scanned-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Scanned-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8111739"/>
                    </a:xfrm>
                    <a:prstGeom prst="rect">
                      <a:avLst/>
                    </a:prstGeom>
                    <a:noFill/>
                    <a:ln>
                      <a:noFill/>
                    </a:ln>
                  </pic:spPr>
                </pic:pic>
              </a:graphicData>
            </a:graphic>
          </wp:inline>
        </w:drawing>
      </w:r>
    </w:p>
    <w:p w:rsidR="003E0947" w:rsidRDefault="003E0947" w:rsidP="00CA2CE5">
      <w:pPr>
        <w:spacing w:line="240" w:lineRule="exact"/>
        <w:jc w:val="center"/>
        <w:rPr>
          <w:rFonts w:ascii="Arial" w:hAnsi="Arial" w:cs="Arial"/>
          <w:b/>
          <w:sz w:val="24"/>
        </w:rPr>
      </w:pPr>
    </w:p>
    <w:p w:rsidR="003E0947" w:rsidRDefault="003E0947" w:rsidP="00CA2CE5">
      <w:pPr>
        <w:spacing w:line="240" w:lineRule="exact"/>
        <w:jc w:val="center"/>
        <w:rPr>
          <w:rFonts w:ascii="Arial" w:hAnsi="Arial" w:cs="Arial"/>
          <w:b/>
          <w:sz w:val="24"/>
        </w:rPr>
      </w:pPr>
    </w:p>
    <w:p w:rsidR="003E0947" w:rsidRDefault="003E0947" w:rsidP="00CA2CE5">
      <w:pPr>
        <w:spacing w:line="240" w:lineRule="exact"/>
        <w:jc w:val="center"/>
        <w:rPr>
          <w:rFonts w:ascii="Arial" w:hAnsi="Arial" w:cs="Arial"/>
          <w:b/>
          <w:sz w:val="24"/>
        </w:rPr>
      </w:pPr>
    </w:p>
    <w:p w:rsidR="003E0947" w:rsidRDefault="003E0947" w:rsidP="00CA2CE5">
      <w:pPr>
        <w:spacing w:line="240" w:lineRule="exact"/>
        <w:jc w:val="center"/>
        <w:rPr>
          <w:rFonts w:ascii="Arial" w:hAnsi="Arial" w:cs="Arial"/>
          <w:b/>
          <w:sz w:val="24"/>
        </w:rPr>
      </w:pPr>
    </w:p>
    <w:p w:rsidR="003E0947" w:rsidRDefault="003E0947" w:rsidP="003E0947">
      <w:pPr>
        <w:spacing w:after="240"/>
        <w:jc w:val="center"/>
        <w:rPr>
          <w:rFonts w:ascii="Arial" w:hAnsi="Arial" w:cs="Arial"/>
          <w:b/>
          <w:sz w:val="24"/>
        </w:rPr>
      </w:pPr>
      <w:r>
        <w:rPr>
          <w:b/>
          <w:noProof/>
          <w:sz w:val="28"/>
          <w:szCs w:val="28"/>
          <w:lang w:val="mk-MK"/>
        </w:rPr>
        <w:drawing>
          <wp:inline distT="0" distB="0" distL="0" distR="0">
            <wp:extent cx="5495925" cy="8191500"/>
            <wp:effectExtent l="0" t="0" r="9525" b="0"/>
            <wp:docPr id="5" name="Picture 5" descr="Untitled-Scanned-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Scanned-0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95925" cy="8191500"/>
                    </a:xfrm>
                    <a:prstGeom prst="rect">
                      <a:avLst/>
                    </a:prstGeom>
                    <a:noFill/>
                    <a:ln>
                      <a:noFill/>
                    </a:ln>
                  </pic:spPr>
                </pic:pic>
              </a:graphicData>
            </a:graphic>
          </wp:inline>
        </w:drawing>
      </w:r>
    </w:p>
    <w:p w:rsidR="003E0947" w:rsidRDefault="003E0947" w:rsidP="003E0947">
      <w:pPr>
        <w:spacing w:after="240"/>
        <w:jc w:val="center"/>
        <w:rPr>
          <w:rFonts w:ascii="Arial" w:hAnsi="Arial" w:cs="Arial"/>
          <w:b/>
          <w:sz w:val="24"/>
        </w:rPr>
      </w:pPr>
      <w:r>
        <w:rPr>
          <w:b/>
          <w:noProof/>
          <w:sz w:val="28"/>
          <w:szCs w:val="28"/>
          <w:lang w:val="mk-MK"/>
        </w:rPr>
        <w:lastRenderedPageBreak/>
        <w:drawing>
          <wp:inline distT="0" distB="0" distL="0" distR="0">
            <wp:extent cx="5731510" cy="8497463"/>
            <wp:effectExtent l="0" t="0" r="2540" b="0"/>
            <wp:docPr id="6" name="Picture 6" descr="Untitled-Scanned-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ntitled-Scanned-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8497463"/>
                    </a:xfrm>
                    <a:prstGeom prst="rect">
                      <a:avLst/>
                    </a:prstGeom>
                    <a:noFill/>
                    <a:ln>
                      <a:noFill/>
                    </a:ln>
                  </pic:spPr>
                </pic:pic>
              </a:graphicData>
            </a:graphic>
          </wp:inline>
        </w:drawing>
      </w:r>
    </w:p>
    <w:p w:rsidR="003E0947" w:rsidRDefault="003E0947" w:rsidP="00CA2CE5">
      <w:pPr>
        <w:spacing w:line="240" w:lineRule="exact"/>
        <w:jc w:val="center"/>
        <w:rPr>
          <w:rFonts w:ascii="Arial" w:hAnsi="Arial" w:cs="Arial"/>
          <w:b/>
          <w:sz w:val="24"/>
        </w:rPr>
      </w:pPr>
    </w:p>
    <w:p w:rsidR="003E0947" w:rsidRDefault="003E0947" w:rsidP="003E0947">
      <w:pPr>
        <w:spacing w:after="240"/>
        <w:jc w:val="center"/>
        <w:rPr>
          <w:rFonts w:ascii="Arial" w:hAnsi="Arial" w:cs="Arial"/>
          <w:b/>
          <w:sz w:val="24"/>
        </w:rPr>
      </w:pPr>
      <w:r>
        <w:rPr>
          <w:b/>
          <w:noProof/>
          <w:sz w:val="28"/>
          <w:szCs w:val="28"/>
          <w:lang w:val="mk-MK"/>
        </w:rPr>
        <w:lastRenderedPageBreak/>
        <w:drawing>
          <wp:inline distT="0" distB="0" distL="0" distR="0">
            <wp:extent cx="5695950" cy="8477250"/>
            <wp:effectExtent l="0" t="0" r="0" b="0"/>
            <wp:docPr id="7" name="Picture 7" descr="Untitled-Scanned-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ntitled-Scanned-0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95950" cy="8477250"/>
                    </a:xfrm>
                    <a:prstGeom prst="rect">
                      <a:avLst/>
                    </a:prstGeom>
                    <a:noFill/>
                    <a:ln>
                      <a:noFill/>
                    </a:ln>
                  </pic:spPr>
                </pic:pic>
              </a:graphicData>
            </a:graphic>
          </wp:inline>
        </w:drawing>
      </w:r>
    </w:p>
    <w:p w:rsidR="003E0947" w:rsidRDefault="003E0947" w:rsidP="00CA2CE5">
      <w:pPr>
        <w:spacing w:line="240" w:lineRule="exact"/>
        <w:jc w:val="center"/>
        <w:rPr>
          <w:rFonts w:ascii="Arial" w:hAnsi="Arial" w:cs="Arial"/>
          <w:b/>
          <w:sz w:val="24"/>
        </w:rPr>
      </w:pPr>
    </w:p>
    <w:p w:rsidR="003E0947" w:rsidRDefault="003E0947" w:rsidP="00CA2CE5">
      <w:pPr>
        <w:spacing w:line="240" w:lineRule="exact"/>
        <w:jc w:val="center"/>
        <w:rPr>
          <w:rFonts w:ascii="Arial" w:hAnsi="Arial" w:cs="Arial"/>
          <w:b/>
          <w:sz w:val="24"/>
        </w:rPr>
      </w:pPr>
    </w:p>
    <w:p w:rsidR="003E0947" w:rsidRDefault="003E0947" w:rsidP="00CA2CE5">
      <w:pPr>
        <w:spacing w:line="240" w:lineRule="exact"/>
        <w:jc w:val="center"/>
        <w:rPr>
          <w:rFonts w:ascii="Arial" w:hAnsi="Arial" w:cs="Arial"/>
          <w:b/>
          <w:sz w:val="24"/>
        </w:rPr>
      </w:pPr>
    </w:p>
    <w:p w:rsidR="003E0947" w:rsidRDefault="003E0947" w:rsidP="00CA2CE5">
      <w:pPr>
        <w:spacing w:line="240" w:lineRule="exact"/>
        <w:jc w:val="center"/>
        <w:rPr>
          <w:rFonts w:ascii="Arial" w:hAnsi="Arial" w:cs="Arial"/>
          <w:b/>
          <w:sz w:val="24"/>
        </w:rPr>
      </w:pPr>
    </w:p>
    <w:p w:rsidR="003E0947" w:rsidRDefault="003E0947" w:rsidP="003E0947">
      <w:pPr>
        <w:spacing w:after="240"/>
        <w:jc w:val="center"/>
        <w:rPr>
          <w:rFonts w:ascii="Arial" w:hAnsi="Arial" w:cs="Arial"/>
          <w:b/>
          <w:sz w:val="24"/>
        </w:rPr>
      </w:pPr>
      <w:r>
        <w:rPr>
          <w:b/>
          <w:noProof/>
          <w:sz w:val="28"/>
          <w:szCs w:val="28"/>
          <w:lang w:val="mk-MK"/>
        </w:rPr>
        <w:drawing>
          <wp:inline distT="0" distB="0" distL="0" distR="0">
            <wp:extent cx="5731510" cy="8399302"/>
            <wp:effectExtent l="0" t="0" r="2540" b="1905"/>
            <wp:docPr id="8" name="Picture 8" descr="Untitled-Scanned-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Scanned-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1510" cy="8399302"/>
                    </a:xfrm>
                    <a:prstGeom prst="rect">
                      <a:avLst/>
                    </a:prstGeom>
                    <a:noFill/>
                    <a:ln>
                      <a:noFill/>
                    </a:ln>
                  </pic:spPr>
                </pic:pic>
              </a:graphicData>
            </a:graphic>
          </wp:inline>
        </w:drawing>
      </w:r>
    </w:p>
    <w:p w:rsidR="003E0947" w:rsidRDefault="003E0947" w:rsidP="003E0947">
      <w:pPr>
        <w:spacing w:after="240"/>
        <w:jc w:val="center"/>
        <w:rPr>
          <w:rFonts w:ascii="Arial" w:hAnsi="Arial" w:cs="Arial"/>
          <w:b/>
          <w:sz w:val="24"/>
        </w:rPr>
      </w:pPr>
      <w:r>
        <w:rPr>
          <w:b/>
          <w:noProof/>
          <w:sz w:val="28"/>
          <w:szCs w:val="28"/>
          <w:lang w:val="mk-MK"/>
        </w:rPr>
        <w:lastRenderedPageBreak/>
        <w:drawing>
          <wp:inline distT="0" distB="0" distL="0" distR="0">
            <wp:extent cx="5676900" cy="8162925"/>
            <wp:effectExtent l="0" t="0" r="0" b="9525"/>
            <wp:docPr id="9" name="Picture 9" descr="Untitled-Scanned-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Untitled-Scanned-0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6900" cy="8162925"/>
                    </a:xfrm>
                    <a:prstGeom prst="rect">
                      <a:avLst/>
                    </a:prstGeom>
                    <a:noFill/>
                    <a:ln>
                      <a:noFill/>
                    </a:ln>
                  </pic:spPr>
                </pic:pic>
              </a:graphicData>
            </a:graphic>
          </wp:inline>
        </w:drawing>
      </w:r>
    </w:p>
    <w:p w:rsidR="003E0947" w:rsidRDefault="003E0947" w:rsidP="00CA2CE5">
      <w:pPr>
        <w:spacing w:line="240" w:lineRule="exact"/>
        <w:jc w:val="center"/>
        <w:rPr>
          <w:rFonts w:ascii="Arial" w:hAnsi="Arial" w:cs="Arial"/>
          <w:b/>
          <w:sz w:val="24"/>
        </w:rPr>
      </w:pPr>
    </w:p>
    <w:p w:rsidR="003E0947" w:rsidRDefault="003E0947" w:rsidP="00CA2CE5">
      <w:pPr>
        <w:spacing w:line="240" w:lineRule="exact"/>
        <w:jc w:val="center"/>
        <w:rPr>
          <w:rFonts w:ascii="Arial" w:hAnsi="Arial" w:cs="Arial"/>
          <w:b/>
          <w:sz w:val="24"/>
        </w:rPr>
      </w:pPr>
    </w:p>
    <w:p w:rsidR="003E0947" w:rsidRDefault="003E0947" w:rsidP="00CA2CE5">
      <w:pPr>
        <w:spacing w:line="240" w:lineRule="exact"/>
        <w:jc w:val="center"/>
        <w:rPr>
          <w:rFonts w:ascii="Arial" w:hAnsi="Arial" w:cs="Arial"/>
          <w:b/>
          <w:sz w:val="24"/>
        </w:rPr>
      </w:pPr>
    </w:p>
    <w:p w:rsidR="003E0947" w:rsidRDefault="003E0947" w:rsidP="003E0947">
      <w:pPr>
        <w:spacing w:after="240"/>
        <w:jc w:val="center"/>
        <w:rPr>
          <w:rFonts w:ascii="Arial" w:hAnsi="Arial" w:cs="Arial"/>
          <w:b/>
          <w:sz w:val="24"/>
        </w:rPr>
      </w:pPr>
      <w:r>
        <w:rPr>
          <w:b/>
          <w:noProof/>
          <w:sz w:val="28"/>
          <w:szCs w:val="28"/>
          <w:lang w:val="mk-MK"/>
        </w:rPr>
        <w:lastRenderedPageBreak/>
        <w:drawing>
          <wp:inline distT="0" distB="0" distL="0" distR="0">
            <wp:extent cx="5731510" cy="8484143"/>
            <wp:effectExtent l="0" t="0" r="2540" b="0"/>
            <wp:docPr id="10" name="Picture 10" descr="Untitled-Scanned-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Untitled-Scanned-0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8484143"/>
                    </a:xfrm>
                    <a:prstGeom prst="rect">
                      <a:avLst/>
                    </a:prstGeom>
                    <a:noFill/>
                    <a:ln>
                      <a:noFill/>
                    </a:ln>
                  </pic:spPr>
                </pic:pic>
              </a:graphicData>
            </a:graphic>
          </wp:inline>
        </w:drawing>
      </w:r>
    </w:p>
    <w:p w:rsidR="003E0947" w:rsidRDefault="003E0947" w:rsidP="003E0947">
      <w:pPr>
        <w:spacing w:after="240"/>
        <w:jc w:val="center"/>
        <w:rPr>
          <w:rFonts w:ascii="Arial" w:hAnsi="Arial" w:cs="Arial"/>
          <w:b/>
          <w:sz w:val="24"/>
        </w:rPr>
      </w:pPr>
    </w:p>
    <w:p w:rsidR="008B6091" w:rsidRPr="00F37CE1" w:rsidRDefault="008B6091" w:rsidP="00CA2CE5">
      <w:pPr>
        <w:spacing w:line="240" w:lineRule="exact"/>
        <w:jc w:val="center"/>
        <w:rPr>
          <w:rFonts w:ascii="Arial" w:hAnsi="Arial" w:cs="Arial"/>
          <w:b/>
          <w:sz w:val="24"/>
        </w:rPr>
      </w:pPr>
      <w:r>
        <w:rPr>
          <w:rFonts w:ascii="Arial" w:hAnsi="Arial" w:cs="Arial"/>
          <w:b/>
          <w:sz w:val="24"/>
          <w:lang w:val="mk-MK"/>
        </w:rPr>
        <w:lastRenderedPageBreak/>
        <w:t>ФРИКЦИОНЕ МАТЕРИЈАЛЕ ЗА СПОЈНИЦЕ МОТОРНА ВОЗИЛА</w:t>
      </w:r>
    </w:p>
    <w:p w:rsidR="00CA2CE5" w:rsidRDefault="00CA2CE5" w:rsidP="00CA2CE5">
      <w:pPr>
        <w:spacing w:line="240" w:lineRule="exact"/>
        <w:jc w:val="both"/>
        <w:rPr>
          <w:rFonts w:ascii="Arial" w:hAnsi="Arial" w:cs="Arial"/>
          <w:b/>
          <w:lang w:val="mk-MK"/>
        </w:rPr>
      </w:pPr>
    </w:p>
    <w:p w:rsidR="00CA2CE5" w:rsidRPr="00CF763B" w:rsidRDefault="00CA2CE5" w:rsidP="00CA2CE5">
      <w:pPr>
        <w:spacing w:line="240" w:lineRule="exact"/>
        <w:jc w:val="both"/>
        <w:rPr>
          <w:b/>
        </w:rPr>
      </w:pPr>
      <w:r w:rsidRPr="00CF763B">
        <w:rPr>
          <w:b/>
          <w:lang w:val="mk-MK"/>
        </w:rPr>
        <w:t>Вон. проф.</w:t>
      </w:r>
      <w:r w:rsidRPr="00CF763B">
        <w:rPr>
          <w:b/>
        </w:rPr>
        <w:t xml:space="preserve"> </w:t>
      </w:r>
      <w:r w:rsidRPr="00CF763B">
        <w:rPr>
          <w:b/>
          <w:lang w:val="mk-MK"/>
        </w:rPr>
        <w:t>д-р Симеон Симеоно</w:t>
      </w:r>
      <w:r w:rsidRPr="00CF763B">
        <w:rPr>
          <w:b/>
        </w:rPr>
        <w:t xml:space="preserve">;, </w:t>
      </w:r>
      <w:r w:rsidRPr="00CF763B">
        <w:rPr>
          <w:b/>
          <w:lang w:val="mk-MK"/>
        </w:rPr>
        <w:t xml:space="preserve">Доц. д-р Славчо Цветков; Доц. д-р </w:t>
      </w:r>
      <w:r w:rsidR="00980F97" w:rsidRPr="00CF763B">
        <w:rPr>
          <w:b/>
          <w:lang w:val="mk-MK"/>
        </w:rPr>
        <w:t xml:space="preserve">д-р </w:t>
      </w:r>
      <w:r w:rsidRPr="00CF763B">
        <w:rPr>
          <w:b/>
          <w:lang w:val="mk-MK"/>
        </w:rPr>
        <w:t>Златко В.</w:t>
      </w:r>
      <w:r w:rsidRPr="00CF763B">
        <w:rPr>
          <w:b/>
        </w:rPr>
        <w:t xml:space="preserve"> </w:t>
      </w:r>
      <w:r w:rsidRPr="00CF763B">
        <w:rPr>
          <w:b/>
          <w:lang w:val="mk-MK"/>
        </w:rPr>
        <w:t>Соврески, Доц. д-р Мишко Џидров, Асс. м-р Сашко Милев</w:t>
      </w:r>
    </w:p>
    <w:p w:rsidR="00CA2CE5" w:rsidRPr="00CF763B" w:rsidRDefault="00CA2CE5" w:rsidP="00CA2CE5">
      <w:pPr>
        <w:spacing w:line="240" w:lineRule="exact"/>
        <w:jc w:val="both"/>
        <w:rPr>
          <w:b/>
          <w:i/>
        </w:rPr>
      </w:pPr>
    </w:p>
    <w:p w:rsidR="00CA2CE5" w:rsidRPr="00CF763B" w:rsidRDefault="00CA2CE5" w:rsidP="00CA2CE5">
      <w:pPr>
        <w:spacing w:line="240" w:lineRule="exact"/>
        <w:jc w:val="both"/>
        <w:rPr>
          <w:b/>
          <w:i/>
        </w:rPr>
      </w:pPr>
      <w:r w:rsidRPr="00CF763B">
        <w:rPr>
          <w:b/>
          <w:i/>
          <w:lang w:val="mk-MK"/>
        </w:rPr>
        <w:t xml:space="preserve">Универзитет </w:t>
      </w:r>
      <w:r w:rsidRPr="00CF763B">
        <w:rPr>
          <w:b/>
          <w:i/>
        </w:rPr>
        <w:t>“</w:t>
      </w:r>
      <w:r w:rsidRPr="00CF763B">
        <w:rPr>
          <w:b/>
          <w:i/>
          <w:lang w:val="mk-MK"/>
        </w:rPr>
        <w:t>Гоце Делчев</w:t>
      </w:r>
      <w:r w:rsidRPr="00CF763B">
        <w:rPr>
          <w:b/>
          <w:i/>
        </w:rPr>
        <w:t>”</w:t>
      </w:r>
      <w:r w:rsidRPr="00CF763B">
        <w:rPr>
          <w:b/>
          <w:i/>
          <w:lang w:val="mk-MK"/>
        </w:rPr>
        <w:t xml:space="preserve"> - Штип, Машински факултет - Република Македониа</w:t>
      </w:r>
    </w:p>
    <w:p w:rsidR="008B6091" w:rsidRPr="00CF763B" w:rsidRDefault="008B6091" w:rsidP="00CA2CE5">
      <w:pPr>
        <w:spacing w:line="240" w:lineRule="exact"/>
        <w:jc w:val="both"/>
        <w:rPr>
          <w:b/>
          <w:sz w:val="24"/>
          <w:lang w:val="mk-MK"/>
        </w:rPr>
      </w:pPr>
    </w:p>
    <w:p w:rsidR="00CA2CE5" w:rsidRPr="00CF763B" w:rsidRDefault="00CA2CE5" w:rsidP="00CA2CE5">
      <w:pPr>
        <w:spacing w:line="240" w:lineRule="exact"/>
        <w:jc w:val="both"/>
        <w:rPr>
          <w:b/>
          <w:sz w:val="24"/>
          <w:lang w:val="mk-MK"/>
        </w:rPr>
      </w:pPr>
      <w:r w:rsidRPr="00CF763B">
        <w:rPr>
          <w:b/>
          <w:sz w:val="24"/>
          <w:lang w:val="mk-MK"/>
        </w:rPr>
        <w:t>Апстракт</w:t>
      </w:r>
    </w:p>
    <w:p w:rsidR="00CA2CE5" w:rsidRPr="00CF763B" w:rsidRDefault="00CA2CE5" w:rsidP="00CA2CE5">
      <w:pPr>
        <w:spacing w:line="240" w:lineRule="exact"/>
        <w:jc w:val="both"/>
        <w:rPr>
          <w:sz w:val="24"/>
          <w:lang w:val="mk-MK"/>
        </w:rPr>
      </w:pPr>
    </w:p>
    <w:p w:rsidR="00CA2CE5" w:rsidRPr="00CF763B" w:rsidRDefault="008B6091" w:rsidP="00CA2CE5">
      <w:pPr>
        <w:spacing w:line="240" w:lineRule="exact"/>
        <w:jc w:val="both"/>
        <w:rPr>
          <w:sz w:val="24"/>
          <w:lang w:val="mk-MK"/>
        </w:rPr>
      </w:pPr>
      <w:r w:rsidRPr="00CF763B">
        <w:rPr>
          <w:sz w:val="24"/>
          <w:lang w:val="mk-MK"/>
        </w:rPr>
        <w:t xml:space="preserve">Фрикцино спојке налазе се између мотора и мењача возила . Њихов задатак је да пренесе вртежниот момента од мотора на трансмисије. Овај процес при уклучење спојке прати клизање између фрикционе површине од фрикционог пара замајца - диск ( облога ) - притсна </w:t>
      </w:r>
      <w:r w:rsidR="00CA2CE5" w:rsidRPr="00CF763B">
        <w:rPr>
          <w:sz w:val="24"/>
          <w:lang w:val="mk-MK"/>
        </w:rPr>
        <w:t xml:space="preserve">плоча . Квалитет преноса обртног </w:t>
      </w:r>
      <w:r w:rsidRPr="00CF763B">
        <w:rPr>
          <w:sz w:val="24"/>
          <w:lang w:val="mk-MK"/>
        </w:rPr>
        <w:t xml:space="preserve">момент и живот </w:t>
      </w:r>
      <w:r w:rsidR="00CA2CE5" w:rsidRPr="00CF763B">
        <w:rPr>
          <w:sz w:val="24"/>
          <w:lang w:val="mk-MK"/>
        </w:rPr>
        <w:t xml:space="preserve">спојке </w:t>
      </w:r>
      <w:r w:rsidRPr="00CF763B">
        <w:rPr>
          <w:sz w:val="24"/>
          <w:lang w:val="mk-MK"/>
        </w:rPr>
        <w:t xml:space="preserve">зависи од квалитета облоге, чији квалитет се одређује испитивањем </w:t>
      </w:r>
      <w:r w:rsidR="00CA2CE5" w:rsidRPr="00CF763B">
        <w:rPr>
          <w:sz w:val="24"/>
          <w:lang w:val="mk-MK"/>
        </w:rPr>
        <w:t xml:space="preserve">у </w:t>
      </w:r>
      <w:r w:rsidRPr="00CF763B">
        <w:rPr>
          <w:sz w:val="24"/>
          <w:lang w:val="mk-MK"/>
        </w:rPr>
        <w:t>експлотациони и лабораторијским условима</w:t>
      </w:r>
    </w:p>
    <w:p w:rsidR="008B6091" w:rsidRPr="00CF763B" w:rsidRDefault="008B6091" w:rsidP="00CA2CE5">
      <w:pPr>
        <w:spacing w:line="240" w:lineRule="exact"/>
        <w:jc w:val="both"/>
        <w:rPr>
          <w:sz w:val="24"/>
          <w:lang w:val="mk-MK"/>
        </w:rPr>
      </w:pPr>
      <w:r w:rsidRPr="00CF763B">
        <w:rPr>
          <w:sz w:val="24"/>
          <w:lang w:val="mk-MK"/>
        </w:rPr>
        <w:t xml:space="preserve"> .</w:t>
      </w:r>
    </w:p>
    <w:p w:rsidR="00CA2CE5" w:rsidRPr="00FC48D9" w:rsidRDefault="00CA2CE5" w:rsidP="00CA2CE5">
      <w:pPr>
        <w:spacing w:line="240" w:lineRule="exact"/>
        <w:jc w:val="both"/>
        <w:rPr>
          <w:sz w:val="24"/>
        </w:rPr>
      </w:pPr>
      <w:r w:rsidRPr="00CF763B">
        <w:rPr>
          <w:b/>
          <w:sz w:val="24"/>
          <w:lang w:val="mk-MK"/>
        </w:rPr>
        <w:t>Кључне речи:</w:t>
      </w:r>
      <w:r w:rsidRPr="00CF763B">
        <w:rPr>
          <w:sz w:val="24"/>
          <w:lang w:val="mk-MK"/>
        </w:rPr>
        <w:t xml:space="preserve"> спојница, облоге, обртни момент, триболошке параметре,потрочња облоге, предива.</w:t>
      </w:r>
    </w:p>
    <w:p w:rsidR="00CA2CE5" w:rsidRPr="00CF763B" w:rsidRDefault="00CA2CE5" w:rsidP="00CA2CE5">
      <w:pPr>
        <w:spacing w:line="240" w:lineRule="exact"/>
        <w:jc w:val="both"/>
        <w:rPr>
          <w:sz w:val="24"/>
          <w:lang w:val="mk-MK"/>
        </w:rPr>
      </w:pPr>
    </w:p>
    <w:p w:rsidR="00897E4A" w:rsidRPr="00CF763B" w:rsidRDefault="00A7700F" w:rsidP="00CA2CE5">
      <w:pPr>
        <w:spacing w:line="240" w:lineRule="exact"/>
        <w:jc w:val="center"/>
        <w:rPr>
          <w:b/>
          <w:sz w:val="24"/>
          <w:lang w:val="mk-MK"/>
        </w:rPr>
      </w:pPr>
      <w:r w:rsidRPr="00CF763B">
        <w:rPr>
          <w:b/>
          <w:sz w:val="24"/>
          <w:lang w:val="mk-MK"/>
        </w:rPr>
        <w:t>ФРИКЦИОНИ МАТЕРИЈАЛИ</w:t>
      </w:r>
      <w:r w:rsidR="00897E4A" w:rsidRPr="00CF763B">
        <w:rPr>
          <w:b/>
          <w:sz w:val="24"/>
          <w:lang w:val="mk-MK"/>
        </w:rPr>
        <w:t xml:space="preserve"> </w:t>
      </w:r>
      <w:r w:rsidR="00D151D1" w:rsidRPr="00CF763B">
        <w:rPr>
          <w:b/>
          <w:sz w:val="24"/>
          <w:lang w:val="mk-MK"/>
        </w:rPr>
        <w:t>Н</w:t>
      </w:r>
      <w:r w:rsidR="00897E4A" w:rsidRPr="00CF763B">
        <w:rPr>
          <w:b/>
          <w:sz w:val="24"/>
          <w:lang w:val="mk-MK"/>
        </w:rPr>
        <w:t xml:space="preserve">А СПОЈКИ </w:t>
      </w:r>
      <w:r w:rsidR="00D151D1" w:rsidRPr="00CF763B">
        <w:rPr>
          <w:b/>
          <w:sz w:val="24"/>
          <w:lang w:val="mk-MK"/>
        </w:rPr>
        <w:t>З</w:t>
      </w:r>
      <w:r w:rsidR="00897E4A" w:rsidRPr="00CF763B">
        <w:rPr>
          <w:b/>
          <w:sz w:val="24"/>
          <w:lang w:val="mk-MK"/>
        </w:rPr>
        <w:t>А МОТОРНИ ВОЗИЛА</w:t>
      </w:r>
    </w:p>
    <w:p w:rsidR="00897E4A" w:rsidRPr="00CF763B" w:rsidRDefault="00766C96" w:rsidP="00CA2CE5">
      <w:pPr>
        <w:spacing w:line="240" w:lineRule="exact"/>
        <w:jc w:val="both"/>
        <w:rPr>
          <w:sz w:val="24"/>
          <w:lang w:val="mk-MK"/>
        </w:rPr>
      </w:pPr>
      <w:r w:rsidRPr="00CF763B">
        <w:rPr>
          <w:sz w:val="24"/>
          <w:lang w:val="mk-MK"/>
        </w:rPr>
        <w:t xml:space="preserve">          </w:t>
      </w:r>
    </w:p>
    <w:p w:rsidR="00897E4A" w:rsidRPr="00CF763B" w:rsidRDefault="00897E4A" w:rsidP="00CA2CE5">
      <w:pPr>
        <w:spacing w:line="240" w:lineRule="exact"/>
        <w:jc w:val="both"/>
        <w:rPr>
          <w:b/>
          <w:sz w:val="24"/>
          <w:lang w:val="mk-MK"/>
        </w:rPr>
      </w:pPr>
      <w:r w:rsidRPr="00CF763B">
        <w:rPr>
          <w:b/>
          <w:sz w:val="24"/>
          <w:lang w:val="mk-MK"/>
        </w:rPr>
        <w:t>Абстракт</w:t>
      </w:r>
    </w:p>
    <w:p w:rsidR="005A2271" w:rsidRPr="00CF763B" w:rsidRDefault="005A2271" w:rsidP="00CA2CE5">
      <w:pPr>
        <w:spacing w:line="240" w:lineRule="exact"/>
        <w:jc w:val="both"/>
        <w:rPr>
          <w:b/>
          <w:sz w:val="24"/>
          <w:lang w:val="mk-MK"/>
        </w:rPr>
      </w:pPr>
    </w:p>
    <w:p w:rsidR="00897E4A" w:rsidRPr="00CF763B" w:rsidRDefault="00897E4A" w:rsidP="00CA2CE5">
      <w:pPr>
        <w:spacing w:line="240" w:lineRule="exact"/>
        <w:jc w:val="both"/>
        <w:rPr>
          <w:sz w:val="24"/>
          <w:lang w:val="mk-MK"/>
        </w:rPr>
      </w:pPr>
      <w:r w:rsidRPr="00CF763B">
        <w:rPr>
          <w:sz w:val="24"/>
          <w:lang w:val="mk-MK"/>
        </w:rPr>
        <w:t>Фрикционите спојки се механизми поставени помеѓу моторот и менувачот на возилото. Нивна задача е да го пренесат</w:t>
      </w:r>
      <w:r w:rsidR="005D7A77" w:rsidRPr="00CF763B">
        <w:rPr>
          <w:sz w:val="24"/>
          <w:lang w:val="mk-MK"/>
        </w:rPr>
        <w:t xml:space="preserve"> вртжениот момент од моторот </w:t>
      </w:r>
      <w:r w:rsidRPr="00CF763B">
        <w:rPr>
          <w:sz w:val="24"/>
          <w:lang w:val="mk-MK"/>
        </w:rPr>
        <w:t xml:space="preserve">на трансмисијата. </w:t>
      </w:r>
      <w:r w:rsidR="00813D1B" w:rsidRPr="00CF763B">
        <w:rPr>
          <w:sz w:val="24"/>
          <w:lang w:val="mk-MK"/>
        </w:rPr>
        <w:t xml:space="preserve">Овој процес </w:t>
      </w:r>
      <w:r w:rsidR="004D5DA5" w:rsidRPr="00CF763B">
        <w:rPr>
          <w:sz w:val="24"/>
          <w:lang w:val="mk-MK"/>
        </w:rPr>
        <w:t xml:space="preserve">при вклучување на спојката </w:t>
      </w:r>
      <w:r w:rsidR="005A020D" w:rsidRPr="00CF763B">
        <w:rPr>
          <w:sz w:val="24"/>
          <w:lang w:val="mk-MK"/>
        </w:rPr>
        <w:t>е проследен</w:t>
      </w:r>
      <w:r w:rsidR="004D5DA5" w:rsidRPr="00CF763B">
        <w:rPr>
          <w:sz w:val="24"/>
          <w:lang w:val="mk-MK"/>
        </w:rPr>
        <w:t xml:space="preserve"> со лизгање помеѓу фрикционите површини </w:t>
      </w:r>
      <w:r w:rsidR="00813D1B" w:rsidRPr="00CF763B">
        <w:rPr>
          <w:sz w:val="24"/>
          <w:lang w:val="mk-MK"/>
        </w:rPr>
        <w:t>од фрикциониот пар замавник –</w:t>
      </w:r>
      <w:r w:rsidR="005D7A77" w:rsidRPr="00CF763B">
        <w:rPr>
          <w:sz w:val="24"/>
          <w:lang w:val="mk-MK"/>
        </w:rPr>
        <w:t>диск (облошка)</w:t>
      </w:r>
      <w:r w:rsidR="004D5DA5" w:rsidRPr="00CF763B">
        <w:rPr>
          <w:sz w:val="24"/>
          <w:lang w:val="mk-MK"/>
        </w:rPr>
        <w:t>-</w:t>
      </w:r>
      <w:r w:rsidR="00813D1B" w:rsidRPr="00CF763B">
        <w:rPr>
          <w:sz w:val="24"/>
          <w:lang w:val="mk-MK"/>
        </w:rPr>
        <w:t>притисна плоча</w:t>
      </w:r>
      <w:r w:rsidR="004D5DA5" w:rsidRPr="00CF763B">
        <w:rPr>
          <w:sz w:val="24"/>
          <w:lang w:val="mk-MK"/>
        </w:rPr>
        <w:t xml:space="preserve">. Квалитетот на пренос на </w:t>
      </w:r>
      <w:r w:rsidR="005A020D" w:rsidRPr="00CF763B">
        <w:rPr>
          <w:sz w:val="24"/>
          <w:lang w:val="mk-MK"/>
        </w:rPr>
        <w:t xml:space="preserve">вртежниот </w:t>
      </w:r>
      <w:r w:rsidR="004D5DA5" w:rsidRPr="00CF763B">
        <w:rPr>
          <w:sz w:val="24"/>
          <w:lang w:val="mk-MK"/>
        </w:rPr>
        <w:t>моментот и векот на спојката зависи</w:t>
      </w:r>
      <w:r w:rsidR="00BC16E6" w:rsidRPr="00CF763B">
        <w:rPr>
          <w:sz w:val="24"/>
          <w:lang w:val="mk-MK"/>
        </w:rPr>
        <w:t xml:space="preserve"> и</w:t>
      </w:r>
      <w:r w:rsidR="004D5DA5" w:rsidRPr="00CF763B">
        <w:rPr>
          <w:sz w:val="24"/>
          <w:lang w:val="mk-MK"/>
        </w:rPr>
        <w:t xml:space="preserve"> од квалитетот на облошката, чии квалитет се одредува со испитување во експлотациони и лабараториски</w:t>
      </w:r>
      <w:r w:rsidR="005A020D" w:rsidRPr="00CF763B">
        <w:rPr>
          <w:sz w:val="24"/>
          <w:lang w:val="mk-MK"/>
        </w:rPr>
        <w:t xml:space="preserve"> услови</w:t>
      </w:r>
      <w:r w:rsidR="004D5DA5" w:rsidRPr="00CF763B">
        <w:rPr>
          <w:sz w:val="24"/>
          <w:lang w:val="mk-MK"/>
        </w:rPr>
        <w:t>.</w:t>
      </w:r>
    </w:p>
    <w:p w:rsidR="004D5DA5" w:rsidRPr="00CF763B" w:rsidRDefault="004D5DA5" w:rsidP="00CA2CE5">
      <w:pPr>
        <w:spacing w:line="240" w:lineRule="exact"/>
        <w:jc w:val="both"/>
        <w:rPr>
          <w:sz w:val="24"/>
          <w:lang w:val="mk-MK"/>
        </w:rPr>
      </w:pPr>
    </w:p>
    <w:p w:rsidR="00897E4A" w:rsidRPr="00CF763B" w:rsidRDefault="004D5DA5" w:rsidP="00CA2CE5">
      <w:pPr>
        <w:spacing w:line="240" w:lineRule="exact"/>
        <w:jc w:val="both"/>
        <w:rPr>
          <w:sz w:val="24"/>
          <w:lang w:val="mk-MK"/>
        </w:rPr>
      </w:pPr>
      <w:r w:rsidRPr="00CF763B">
        <w:rPr>
          <w:b/>
          <w:sz w:val="24"/>
          <w:lang w:val="mk-MK"/>
        </w:rPr>
        <w:t>Клучни зборови:</w:t>
      </w:r>
      <w:r w:rsidRPr="00CF763B">
        <w:rPr>
          <w:sz w:val="24"/>
          <w:lang w:val="mk-MK"/>
        </w:rPr>
        <w:t xml:space="preserve"> спојка, облошки, вртежен момент, </w:t>
      </w:r>
      <w:r w:rsidR="005A020D" w:rsidRPr="00CF763B">
        <w:rPr>
          <w:sz w:val="24"/>
          <w:lang w:val="mk-MK"/>
        </w:rPr>
        <w:t>триболошки параметри</w:t>
      </w:r>
      <w:r w:rsidRPr="00CF763B">
        <w:rPr>
          <w:sz w:val="24"/>
          <w:lang w:val="mk-MK"/>
        </w:rPr>
        <w:t xml:space="preserve">, </w:t>
      </w:r>
      <w:r w:rsidR="005A020D" w:rsidRPr="00CF763B">
        <w:rPr>
          <w:sz w:val="24"/>
          <w:lang w:val="mk-MK"/>
        </w:rPr>
        <w:t xml:space="preserve">истрошување на облошката, </w:t>
      </w:r>
      <w:r w:rsidRPr="00CF763B">
        <w:rPr>
          <w:sz w:val="24"/>
          <w:lang w:val="mk-MK"/>
        </w:rPr>
        <w:t>предиво</w:t>
      </w:r>
      <w:r w:rsidR="005A020D" w:rsidRPr="00CF763B">
        <w:rPr>
          <w:sz w:val="24"/>
          <w:lang w:val="mk-MK"/>
        </w:rPr>
        <w:t>.</w:t>
      </w:r>
    </w:p>
    <w:p w:rsidR="005A020D" w:rsidRPr="00CF763B" w:rsidRDefault="005A020D" w:rsidP="00CA2CE5">
      <w:pPr>
        <w:spacing w:line="240" w:lineRule="exact"/>
        <w:jc w:val="both"/>
        <w:rPr>
          <w:sz w:val="24"/>
          <w:lang w:val="mk-MK"/>
        </w:rPr>
      </w:pPr>
    </w:p>
    <w:p w:rsidR="00D151D1" w:rsidRPr="00CF763B" w:rsidRDefault="00D151D1" w:rsidP="00CA2CE5">
      <w:pPr>
        <w:spacing w:line="240" w:lineRule="exact"/>
        <w:jc w:val="both"/>
        <w:rPr>
          <w:b/>
          <w:sz w:val="24"/>
        </w:rPr>
      </w:pPr>
    </w:p>
    <w:p w:rsidR="005A020D" w:rsidRPr="00CF763B" w:rsidRDefault="005A020D" w:rsidP="00CA2CE5">
      <w:pPr>
        <w:spacing w:line="240" w:lineRule="exact"/>
        <w:jc w:val="both"/>
        <w:rPr>
          <w:b/>
          <w:sz w:val="24"/>
          <w:lang w:val="mk-MK"/>
        </w:rPr>
      </w:pPr>
      <w:r w:rsidRPr="00CF763B">
        <w:rPr>
          <w:b/>
          <w:sz w:val="24"/>
          <w:lang w:val="mk-MK"/>
        </w:rPr>
        <w:t>ВОВЕД</w:t>
      </w:r>
    </w:p>
    <w:p w:rsidR="005A020D" w:rsidRPr="00CF763B" w:rsidRDefault="005A020D" w:rsidP="00CA2CE5">
      <w:pPr>
        <w:spacing w:line="240" w:lineRule="exact"/>
        <w:jc w:val="both"/>
        <w:rPr>
          <w:sz w:val="24"/>
          <w:lang w:val="mk-MK"/>
        </w:rPr>
      </w:pPr>
    </w:p>
    <w:p w:rsidR="004D5DA5" w:rsidRPr="00CF763B" w:rsidRDefault="005A020D" w:rsidP="00CA2CE5">
      <w:pPr>
        <w:spacing w:line="240" w:lineRule="exact"/>
        <w:jc w:val="both"/>
        <w:rPr>
          <w:sz w:val="24"/>
          <w:lang w:val="mk-MK"/>
        </w:rPr>
      </w:pPr>
      <w:r w:rsidRPr="00CF763B">
        <w:rPr>
          <w:sz w:val="24"/>
          <w:lang w:val="mk-MK"/>
        </w:rPr>
        <w:t xml:space="preserve">Квалитетот на фрикционата облошка  се изразува со триболошките параметри (коефициент на триење и специфичното истрошување). Овие параметри зависат од работата на лизгање при вклучување на спојката. </w:t>
      </w:r>
    </w:p>
    <w:p w:rsidR="00BC16E6" w:rsidRPr="00CF763B" w:rsidRDefault="00BC16E6" w:rsidP="00CA2CE5">
      <w:pPr>
        <w:spacing w:line="240" w:lineRule="exact"/>
        <w:jc w:val="both"/>
        <w:rPr>
          <w:sz w:val="24"/>
          <w:lang w:val="mk-MK"/>
        </w:rPr>
      </w:pPr>
      <w:r w:rsidRPr="00CF763B">
        <w:rPr>
          <w:sz w:val="24"/>
          <w:lang w:val="mk-MK"/>
        </w:rPr>
        <w:t>Облошките се изработуваат од различни материјали и постојат различни фактори кои одлучиваат дали некој материјал е квалитетен или не. Овие фактори се: број на вртежи, температура и притисок  помеѓу фрикционите површини</w:t>
      </w:r>
      <w:r w:rsidR="00CF27FC" w:rsidRPr="00CF763B">
        <w:rPr>
          <w:sz w:val="24"/>
          <w:lang w:val="mk-MK"/>
        </w:rPr>
        <w:t>, број на вклучувања на спојката</w:t>
      </w:r>
      <w:r w:rsidRPr="00CF763B">
        <w:rPr>
          <w:sz w:val="24"/>
          <w:lang w:val="mk-MK"/>
        </w:rPr>
        <w:t xml:space="preserve"> и др.</w:t>
      </w:r>
    </w:p>
    <w:p w:rsidR="004D5DA5" w:rsidRPr="00CF763B" w:rsidRDefault="004D5DA5" w:rsidP="00CA2CE5">
      <w:pPr>
        <w:spacing w:line="240" w:lineRule="exact"/>
        <w:jc w:val="both"/>
        <w:rPr>
          <w:sz w:val="24"/>
          <w:lang w:val="mk-MK"/>
        </w:rPr>
      </w:pPr>
    </w:p>
    <w:p w:rsidR="004D5DA5" w:rsidRPr="00CF763B" w:rsidRDefault="004D5DA5" w:rsidP="00CA2CE5">
      <w:pPr>
        <w:spacing w:line="240" w:lineRule="exact"/>
        <w:jc w:val="both"/>
        <w:rPr>
          <w:sz w:val="24"/>
          <w:lang w:val="mk-MK"/>
        </w:rPr>
      </w:pPr>
    </w:p>
    <w:p w:rsidR="004D5DA5" w:rsidRPr="00CF763B" w:rsidRDefault="00CF27FC" w:rsidP="00CA2CE5">
      <w:pPr>
        <w:spacing w:line="240" w:lineRule="exact"/>
        <w:jc w:val="both"/>
        <w:rPr>
          <w:b/>
          <w:sz w:val="24"/>
          <w:lang w:val="mk-MK"/>
        </w:rPr>
      </w:pPr>
      <w:r w:rsidRPr="00CF763B">
        <w:rPr>
          <w:b/>
          <w:sz w:val="24"/>
          <w:lang w:val="mk-MK"/>
        </w:rPr>
        <w:t>ИСТРАЖУВАЊЕ</w:t>
      </w:r>
    </w:p>
    <w:p w:rsidR="00CF27FC" w:rsidRPr="00CF763B" w:rsidRDefault="00CF27FC" w:rsidP="00CA2CE5">
      <w:pPr>
        <w:spacing w:line="240" w:lineRule="exact"/>
        <w:jc w:val="both"/>
        <w:rPr>
          <w:sz w:val="24"/>
          <w:lang w:val="mk-MK"/>
        </w:rPr>
      </w:pPr>
    </w:p>
    <w:p w:rsidR="00A7700F" w:rsidRPr="00CF763B" w:rsidRDefault="00A7700F" w:rsidP="00CA2CE5">
      <w:pPr>
        <w:spacing w:line="240" w:lineRule="exact"/>
        <w:jc w:val="both"/>
        <w:rPr>
          <w:sz w:val="24"/>
          <w:lang w:val="mk-MK"/>
        </w:rPr>
      </w:pPr>
      <w:r w:rsidRPr="00CF763B">
        <w:rPr>
          <w:sz w:val="24"/>
          <w:lang w:val="mk-MK"/>
        </w:rPr>
        <w:t>Барањата кои</w:t>
      </w:r>
      <w:r w:rsidR="00CF27FC" w:rsidRPr="00CF763B">
        <w:rPr>
          <w:sz w:val="24"/>
          <w:lang w:val="mk-MK"/>
        </w:rPr>
        <w:t xml:space="preserve"> </w:t>
      </w:r>
      <w:r w:rsidR="005D7A77" w:rsidRPr="00CF763B">
        <w:rPr>
          <w:sz w:val="24"/>
          <w:lang w:val="mk-MK"/>
        </w:rPr>
        <w:t xml:space="preserve">се поставуваат </w:t>
      </w:r>
      <w:r w:rsidRPr="00CF763B">
        <w:rPr>
          <w:sz w:val="24"/>
          <w:lang w:val="mk-MK"/>
        </w:rPr>
        <w:t>за фрикционите обло</w:t>
      </w:r>
      <w:r w:rsidR="005D7A77" w:rsidRPr="00CF763B">
        <w:rPr>
          <w:sz w:val="24"/>
          <w:lang w:val="mk-MK"/>
        </w:rPr>
        <w:t>шки, можат да се задоволат со по</w:t>
      </w:r>
      <w:r w:rsidRPr="00CF763B">
        <w:rPr>
          <w:sz w:val="24"/>
          <w:lang w:val="mk-MK"/>
        </w:rPr>
        <w:t>веќе видови на ма</w:t>
      </w:r>
      <w:r w:rsidR="00D151D1" w:rsidRPr="00CF763B">
        <w:rPr>
          <w:sz w:val="24"/>
          <w:lang w:val="mk-MK"/>
        </w:rPr>
        <w:t>теријали, со различен состав и р</w:t>
      </w:r>
      <w:r w:rsidRPr="00CF763B">
        <w:rPr>
          <w:sz w:val="24"/>
          <w:lang w:val="mk-MK"/>
        </w:rPr>
        <w:t>азличен процес напроизводство.</w:t>
      </w:r>
    </w:p>
    <w:p w:rsidR="00C35FD6" w:rsidRPr="00CF763B" w:rsidRDefault="00A7700F" w:rsidP="00CA2CE5">
      <w:pPr>
        <w:spacing w:line="240" w:lineRule="exact"/>
        <w:jc w:val="both"/>
        <w:rPr>
          <w:sz w:val="24"/>
          <w:lang w:val="mk-MK"/>
        </w:rPr>
      </w:pPr>
      <w:r w:rsidRPr="00CF763B">
        <w:rPr>
          <w:sz w:val="24"/>
          <w:lang w:val="mk-MK"/>
        </w:rPr>
        <w:t>Фрикционите материјали се наоѓат на пазарот под различни комерцијални имиња.</w:t>
      </w:r>
      <w:r w:rsidR="00C35FD6" w:rsidRPr="00CF763B">
        <w:rPr>
          <w:sz w:val="24"/>
          <w:lang w:val="mk-MK"/>
        </w:rPr>
        <w:t xml:space="preserve"> За нив се дадени неколку карактеристики, кои можат да послужат како основна ор</w:t>
      </w:r>
      <w:r w:rsidR="005D7A77" w:rsidRPr="00CF763B">
        <w:rPr>
          <w:sz w:val="24"/>
          <w:lang w:val="mk-MK"/>
        </w:rPr>
        <w:t>и</w:t>
      </w:r>
      <w:r w:rsidR="00C35FD6" w:rsidRPr="00CF763B">
        <w:rPr>
          <w:sz w:val="24"/>
          <w:lang w:val="mk-MK"/>
        </w:rPr>
        <w:t>ентација на производителите на моторни возила.</w:t>
      </w:r>
      <w:r w:rsidR="00766C96" w:rsidRPr="00CF763B">
        <w:rPr>
          <w:sz w:val="24"/>
          <w:lang w:val="mk-MK"/>
        </w:rPr>
        <w:t xml:space="preserve"> </w:t>
      </w:r>
      <w:r w:rsidR="00C35FD6" w:rsidRPr="00CF763B">
        <w:rPr>
          <w:sz w:val="24"/>
          <w:lang w:val="mk-MK"/>
        </w:rPr>
        <w:t>За конечен избор на даден фрикциоен матетрија е меродавно испи</w:t>
      </w:r>
      <w:r w:rsidR="00D151D1" w:rsidRPr="00CF763B">
        <w:rPr>
          <w:sz w:val="24"/>
          <w:lang w:val="mk-MK"/>
        </w:rPr>
        <w:t>т</w:t>
      </w:r>
      <w:r w:rsidR="00C35FD6" w:rsidRPr="00CF763B">
        <w:rPr>
          <w:sz w:val="24"/>
          <w:lang w:val="mk-MK"/>
        </w:rPr>
        <w:t>увањето         (експериментално и лабараториско) со земање во обзир на сите важни барања.</w:t>
      </w:r>
      <w:r w:rsidR="00766C96" w:rsidRPr="00CF763B">
        <w:rPr>
          <w:sz w:val="24"/>
          <w:lang w:val="mk-MK"/>
        </w:rPr>
        <w:t xml:space="preserve">           </w:t>
      </w:r>
    </w:p>
    <w:p w:rsidR="00766C96" w:rsidRPr="00CF763B" w:rsidRDefault="00C35FD6" w:rsidP="00CA2CE5">
      <w:pPr>
        <w:spacing w:line="240" w:lineRule="exact"/>
        <w:jc w:val="both"/>
        <w:rPr>
          <w:sz w:val="10"/>
          <w:lang w:val="mk-MK"/>
        </w:rPr>
      </w:pPr>
      <w:r w:rsidRPr="00CF763B">
        <w:rPr>
          <w:sz w:val="24"/>
          <w:lang w:val="mk-MK"/>
        </w:rPr>
        <w:t xml:space="preserve">Треба да се има во </w:t>
      </w:r>
      <w:r w:rsidR="005A020D" w:rsidRPr="00CF763B">
        <w:rPr>
          <w:sz w:val="24"/>
          <w:lang w:val="mk-MK"/>
        </w:rPr>
        <w:t>п</w:t>
      </w:r>
      <w:r w:rsidRPr="00CF763B">
        <w:rPr>
          <w:sz w:val="24"/>
          <w:lang w:val="mk-MK"/>
        </w:rPr>
        <w:t>редвид составот, а посебно технологијата на производство на ф</w:t>
      </w:r>
      <w:r w:rsidR="00CF27FC" w:rsidRPr="00CF763B">
        <w:rPr>
          <w:sz w:val="24"/>
          <w:lang w:val="mk-MK"/>
        </w:rPr>
        <w:t>рикциони облошки</w:t>
      </w:r>
      <w:r w:rsidR="005D7A77" w:rsidRPr="00CF763B">
        <w:rPr>
          <w:sz w:val="24"/>
          <w:lang w:val="mk-MK"/>
        </w:rPr>
        <w:t>. Во</w:t>
      </w:r>
      <w:r w:rsidRPr="00CF763B">
        <w:rPr>
          <w:sz w:val="24"/>
          <w:lang w:val="mk-MK"/>
        </w:rPr>
        <w:t xml:space="preserve"> основа </w:t>
      </w:r>
      <w:r w:rsidR="005D7A77" w:rsidRPr="00CF763B">
        <w:rPr>
          <w:sz w:val="24"/>
          <w:lang w:val="mk-MK"/>
        </w:rPr>
        <w:t xml:space="preserve">ова </w:t>
      </w:r>
      <w:r w:rsidRPr="00CF763B">
        <w:rPr>
          <w:sz w:val="24"/>
          <w:lang w:val="mk-MK"/>
        </w:rPr>
        <w:t>е фабричка тајна  на п</w:t>
      </w:r>
      <w:r w:rsidR="005D7A77" w:rsidRPr="00CF763B">
        <w:rPr>
          <w:sz w:val="24"/>
          <w:lang w:val="mk-MK"/>
        </w:rPr>
        <w:t xml:space="preserve">роизводителите.  Затоа на оваа </w:t>
      </w:r>
      <w:r w:rsidRPr="00CF763B">
        <w:rPr>
          <w:sz w:val="24"/>
          <w:lang w:val="mk-MK"/>
        </w:rPr>
        <w:t>основа</w:t>
      </w:r>
      <w:r w:rsidR="003667C0" w:rsidRPr="00CF763B">
        <w:rPr>
          <w:sz w:val="24"/>
          <w:lang w:val="mk-MK"/>
        </w:rPr>
        <w:t xml:space="preserve"> не можаат да се вршаат проценки на изборот.</w:t>
      </w:r>
      <w:r w:rsidRPr="00CF763B">
        <w:rPr>
          <w:sz w:val="24"/>
          <w:lang w:val="mk-MK"/>
        </w:rPr>
        <w:t xml:space="preserve"> </w:t>
      </w:r>
      <w:r w:rsidR="003667C0" w:rsidRPr="00CF763B">
        <w:rPr>
          <w:sz w:val="24"/>
          <w:lang w:val="mk-MK"/>
        </w:rPr>
        <w:t xml:space="preserve">Тајната на составот на </w:t>
      </w:r>
      <w:r w:rsidR="003667C0" w:rsidRPr="00CF763B">
        <w:rPr>
          <w:sz w:val="24"/>
          <w:lang w:val="mk-MK"/>
        </w:rPr>
        <w:lastRenderedPageBreak/>
        <w:t>материјалот</w:t>
      </w:r>
      <w:r w:rsidR="00CF27FC" w:rsidRPr="00CF763B">
        <w:rPr>
          <w:sz w:val="24"/>
          <w:lang w:val="mk-MK"/>
        </w:rPr>
        <w:t xml:space="preserve"> и</w:t>
      </w:r>
      <w:r w:rsidR="005D7A77" w:rsidRPr="00CF763B">
        <w:rPr>
          <w:sz w:val="24"/>
          <w:lang w:val="mk-MK"/>
        </w:rPr>
        <w:t xml:space="preserve"> не е потребна</w:t>
      </w:r>
      <w:r w:rsidR="003667C0" w:rsidRPr="00CF763B">
        <w:rPr>
          <w:sz w:val="24"/>
          <w:lang w:val="mk-MK"/>
        </w:rPr>
        <w:t>, бидејќи ист состав н</w:t>
      </w:r>
      <w:r w:rsidR="005D7A77" w:rsidRPr="00CF763B">
        <w:rPr>
          <w:sz w:val="24"/>
          <w:lang w:val="mk-MK"/>
        </w:rPr>
        <w:t>а маеријал, а различна технологи</w:t>
      </w:r>
      <w:r w:rsidR="003667C0" w:rsidRPr="00CF763B">
        <w:rPr>
          <w:sz w:val="24"/>
          <w:lang w:val="mk-MK"/>
        </w:rPr>
        <w:t>ја на производство дава различни карактеристики на фрикциониот материја</w:t>
      </w:r>
      <w:r w:rsidR="00CF27FC" w:rsidRPr="00CF763B">
        <w:rPr>
          <w:sz w:val="24"/>
          <w:lang w:val="mk-MK"/>
        </w:rPr>
        <w:t>л</w:t>
      </w:r>
      <w:r w:rsidR="003667C0" w:rsidRPr="00CF763B">
        <w:rPr>
          <w:sz w:val="24"/>
          <w:lang w:val="mk-MK"/>
        </w:rPr>
        <w:t xml:space="preserve">, посебно во одредени работни услови. </w:t>
      </w:r>
    </w:p>
    <w:p w:rsidR="00766C96" w:rsidRPr="00CF763B" w:rsidRDefault="00766C96" w:rsidP="00CA2CE5">
      <w:pPr>
        <w:spacing w:line="240" w:lineRule="exact"/>
        <w:jc w:val="both"/>
        <w:rPr>
          <w:sz w:val="24"/>
          <w:lang w:val="mk-MK"/>
        </w:rPr>
      </w:pPr>
      <w:r w:rsidRPr="00CF763B">
        <w:rPr>
          <w:sz w:val="24"/>
          <w:lang w:val="mk-MK"/>
        </w:rPr>
        <w:t xml:space="preserve">           </w:t>
      </w:r>
      <w:r w:rsidR="00B77F73" w:rsidRPr="00CF763B">
        <w:rPr>
          <w:sz w:val="24"/>
          <w:lang w:val="mk-MK"/>
        </w:rPr>
        <w:t xml:space="preserve">Фрикционите материјали треба да ги задоволаат следните основни баерања: </w:t>
      </w:r>
    </w:p>
    <w:p w:rsidR="005D7A77" w:rsidRPr="00CF763B" w:rsidRDefault="00766C96" w:rsidP="00CA2CE5">
      <w:pPr>
        <w:spacing w:line="240" w:lineRule="exact"/>
        <w:ind w:firstLine="720"/>
        <w:jc w:val="both"/>
        <w:rPr>
          <w:sz w:val="24"/>
          <w:szCs w:val="24"/>
          <w:lang w:val="mk-MK"/>
        </w:rPr>
      </w:pPr>
      <w:r w:rsidRPr="00CF763B">
        <w:rPr>
          <w:sz w:val="24"/>
          <w:szCs w:val="24"/>
          <w:lang w:val="mk-MK"/>
        </w:rPr>
        <w:t>-</w:t>
      </w:r>
      <w:r w:rsidR="00207B9E" w:rsidRPr="00CF763B">
        <w:rPr>
          <w:sz w:val="24"/>
          <w:szCs w:val="24"/>
          <w:lang w:val="mk-MK"/>
        </w:rPr>
        <w:t xml:space="preserve"> </w:t>
      </w:r>
      <w:r w:rsidR="00B77F73" w:rsidRPr="00CF763B">
        <w:rPr>
          <w:sz w:val="24"/>
          <w:szCs w:val="24"/>
          <w:lang w:val="mk-MK"/>
        </w:rPr>
        <w:t>стабилоно триење</w:t>
      </w:r>
      <w:r w:rsidRPr="00CF763B">
        <w:rPr>
          <w:sz w:val="24"/>
          <w:szCs w:val="24"/>
          <w:lang w:val="mk-MK"/>
        </w:rPr>
        <w:t>;</w:t>
      </w:r>
    </w:p>
    <w:p w:rsidR="005D7A77" w:rsidRPr="00CF763B" w:rsidRDefault="00207B9E" w:rsidP="00CA2CE5">
      <w:pPr>
        <w:spacing w:line="240" w:lineRule="exact"/>
        <w:ind w:firstLine="720"/>
        <w:jc w:val="both"/>
        <w:rPr>
          <w:sz w:val="24"/>
          <w:szCs w:val="24"/>
          <w:lang w:val="mk-MK"/>
        </w:rPr>
      </w:pPr>
      <w:r w:rsidRPr="00CF763B">
        <w:rPr>
          <w:sz w:val="24"/>
          <w:szCs w:val="24"/>
          <w:lang w:val="mk-MK"/>
        </w:rPr>
        <w:t xml:space="preserve">- </w:t>
      </w:r>
      <w:r w:rsidR="00B77F73" w:rsidRPr="00CF763B">
        <w:rPr>
          <w:sz w:val="24"/>
          <w:szCs w:val="24"/>
          <w:lang w:val="mk-MK"/>
        </w:rPr>
        <w:t>отпорност на истрошување;</w:t>
      </w:r>
    </w:p>
    <w:p w:rsidR="005D7A77" w:rsidRPr="00CF763B" w:rsidRDefault="00766C96" w:rsidP="00CA2CE5">
      <w:pPr>
        <w:spacing w:line="240" w:lineRule="exact"/>
        <w:ind w:firstLine="720"/>
        <w:jc w:val="both"/>
        <w:rPr>
          <w:sz w:val="24"/>
          <w:szCs w:val="24"/>
          <w:lang w:val="mk-MK"/>
        </w:rPr>
      </w:pPr>
      <w:r w:rsidRPr="00CF763B">
        <w:rPr>
          <w:sz w:val="24"/>
          <w:szCs w:val="24"/>
          <w:lang w:val="mk-MK"/>
        </w:rPr>
        <w:t>-</w:t>
      </w:r>
      <w:r w:rsidR="00207B9E" w:rsidRPr="00CF763B">
        <w:rPr>
          <w:sz w:val="24"/>
          <w:szCs w:val="24"/>
          <w:lang w:val="mk-MK"/>
        </w:rPr>
        <w:t xml:space="preserve"> </w:t>
      </w:r>
      <w:r w:rsidR="00B77F73" w:rsidRPr="00CF763B">
        <w:rPr>
          <w:sz w:val="24"/>
          <w:szCs w:val="24"/>
          <w:lang w:val="mk-MK"/>
        </w:rPr>
        <w:t>добра толоспроводливост</w:t>
      </w:r>
      <w:r w:rsidRPr="00CF763B">
        <w:rPr>
          <w:sz w:val="24"/>
          <w:szCs w:val="24"/>
          <w:lang w:val="mk-MK"/>
        </w:rPr>
        <w:t>;</w:t>
      </w:r>
    </w:p>
    <w:p w:rsidR="005D7A77" w:rsidRPr="00CF763B" w:rsidRDefault="00766C96" w:rsidP="00CA2CE5">
      <w:pPr>
        <w:spacing w:line="240" w:lineRule="exact"/>
        <w:ind w:firstLine="720"/>
        <w:jc w:val="both"/>
        <w:rPr>
          <w:sz w:val="24"/>
          <w:szCs w:val="24"/>
          <w:lang w:val="mk-MK"/>
        </w:rPr>
      </w:pPr>
      <w:r w:rsidRPr="00CF763B">
        <w:rPr>
          <w:sz w:val="24"/>
          <w:szCs w:val="24"/>
          <w:lang w:val="mk-MK"/>
        </w:rPr>
        <w:t>-</w:t>
      </w:r>
      <w:r w:rsidR="00207B9E" w:rsidRPr="00CF763B">
        <w:rPr>
          <w:sz w:val="24"/>
          <w:szCs w:val="24"/>
          <w:lang w:val="mk-MK"/>
        </w:rPr>
        <w:t xml:space="preserve"> </w:t>
      </w:r>
      <w:r w:rsidR="00B77F73" w:rsidRPr="00CF763B">
        <w:rPr>
          <w:sz w:val="24"/>
          <w:szCs w:val="24"/>
          <w:lang w:val="mk-MK"/>
        </w:rPr>
        <w:t>добри физи</w:t>
      </w:r>
      <w:r w:rsidR="005D7A77" w:rsidRPr="00CF763B">
        <w:rPr>
          <w:sz w:val="24"/>
          <w:szCs w:val="24"/>
          <w:lang w:val="mk-MK"/>
        </w:rPr>
        <w:t>ч</w:t>
      </w:r>
      <w:r w:rsidR="00B77F73" w:rsidRPr="00CF763B">
        <w:rPr>
          <w:sz w:val="24"/>
          <w:szCs w:val="24"/>
          <w:lang w:val="mk-MK"/>
        </w:rPr>
        <w:t>ки особини</w:t>
      </w:r>
      <w:r w:rsidRPr="00CF763B">
        <w:rPr>
          <w:sz w:val="24"/>
          <w:szCs w:val="24"/>
          <w:lang w:val="mk-MK"/>
        </w:rPr>
        <w:t>;</w:t>
      </w:r>
    </w:p>
    <w:p w:rsidR="005D7A77" w:rsidRPr="00CF763B" w:rsidRDefault="00766C96" w:rsidP="00CA2CE5">
      <w:pPr>
        <w:spacing w:line="240" w:lineRule="exact"/>
        <w:ind w:firstLine="720"/>
        <w:jc w:val="both"/>
        <w:rPr>
          <w:sz w:val="24"/>
          <w:szCs w:val="24"/>
          <w:lang w:val="mk-MK"/>
        </w:rPr>
      </w:pPr>
      <w:r w:rsidRPr="00CF763B">
        <w:rPr>
          <w:sz w:val="24"/>
          <w:szCs w:val="24"/>
          <w:lang w:val="mk-MK"/>
        </w:rPr>
        <w:t xml:space="preserve"> -</w:t>
      </w:r>
      <w:r w:rsidR="00207B9E" w:rsidRPr="00CF763B">
        <w:rPr>
          <w:sz w:val="24"/>
          <w:szCs w:val="24"/>
          <w:lang w:val="mk-MK"/>
        </w:rPr>
        <w:t xml:space="preserve"> </w:t>
      </w:r>
      <w:r w:rsidR="00B77F73" w:rsidRPr="00CF763B">
        <w:rPr>
          <w:sz w:val="24"/>
          <w:szCs w:val="24"/>
          <w:lang w:val="mk-MK"/>
        </w:rPr>
        <w:t>добра обработливост</w:t>
      </w:r>
      <w:r w:rsidRPr="00CF763B">
        <w:rPr>
          <w:sz w:val="24"/>
          <w:szCs w:val="24"/>
          <w:lang w:val="mk-MK"/>
        </w:rPr>
        <w:t>;</w:t>
      </w:r>
    </w:p>
    <w:p w:rsidR="00207B9E" w:rsidRPr="00CF763B" w:rsidRDefault="00207B9E" w:rsidP="00CA2CE5">
      <w:pPr>
        <w:spacing w:line="240" w:lineRule="exact"/>
        <w:ind w:firstLine="720"/>
        <w:jc w:val="both"/>
        <w:rPr>
          <w:sz w:val="24"/>
          <w:szCs w:val="24"/>
          <w:lang w:val="mk-MK"/>
        </w:rPr>
      </w:pPr>
      <w:r w:rsidRPr="00CF763B">
        <w:rPr>
          <w:sz w:val="24"/>
          <w:szCs w:val="24"/>
          <w:lang w:val="mk-MK"/>
        </w:rPr>
        <w:t xml:space="preserve"> </w:t>
      </w:r>
      <w:r w:rsidR="00766C96" w:rsidRPr="00CF763B">
        <w:rPr>
          <w:sz w:val="24"/>
          <w:szCs w:val="24"/>
          <w:lang w:val="mk-MK"/>
        </w:rPr>
        <w:t>-</w:t>
      </w:r>
      <w:r w:rsidRPr="00CF763B">
        <w:rPr>
          <w:sz w:val="24"/>
          <w:szCs w:val="24"/>
          <w:lang w:val="mk-MK"/>
        </w:rPr>
        <w:t xml:space="preserve"> </w:t>
      </w:r>
      <w:r w:rsidR="00B77F73" w:rsidRPr="00CF763B">
        <w:rPr>
          <w:sz w:val="24"/>
          <w:szCs w:val="24"/>
          <w:lang w:val="mk-MK"/>
        </w:rPr>
        <w:t>висока вредност на коефициентот за триење при зголемени</w:t>
      </w:r>
      <w:r w:rsidR="005D7A77" w:rsidRPr="00CF763B">
        <w:rPr>
          <w:sz w:val="24"/>
          <w:szCs w:val="24"/>
          <w:lang w:val="mk-MK"/>
        </w:rPr>
        <w:t xml:space="preserve"> </w:t>
      </w:r>
      <w:r w:rsidRPr="00CF763B">
        <w:rPr>
          <w:sz w:val="24"/>
          <w:szCs w:val="24"/>
          <w:lang w:val="mk-MK"/>
        </w:rPr>
        <w:t xml:space="preserve">притисоци </w:t>
      </w:r>
    </w:p>
    <w:p w:rsidR="005D7A77" w:rsidRPr="00CF763B" w:rsidRDefault="00207B9E" w:rsidP="00CA2CE5">
      <w:pPr>
        <w:spacing w:line="240" w:lineRule="exact"/>
        <w:ind w:firstLine="720"/>
        <w:jc w:val="both"/>
        <w:rPr>
          <w:sz w:val="24"/>
          <w:szCs w:val="24"/>
          <w:lang w:val="mk-MK"/>
        </w:rPr>
      </w:pPr>
      <w:r w:rsidRPr="00CF763B">
        <w:rPr>
          <w:sz w:val="24"/>
          <w:szCs w:val="24"/>
          <w:lang w:val="mk-MK"/>
        </w:rPr>
        <w:t xml:space="preserve">  </w:t>
      </w:r>
      <w:r w:rsidR="00A26578" w:rsidRPr="00CF763B">
        <w:rPr>
          <w:sz w:val="24"/>
          <w:szCs w:val="24"/>
          <w:lang w:val="mk-MK"/>
        </w:rPr>
        <w:t xml:space="preserve"> и </w:t>
      </w:r>
      <w:r w:rsidR="00B77F73" w:rsidRPr="00CF763B">
        <w:rPr>
          <w:sz w:val="24"/>
          <w:szCs w:val="24"/>
          <w:lang w:val="mk-MK"/>
        </w:rPr>
        <w:t>температури</w:t>
      </w:r>
      <w:r w:rsidR="00766C96" w:rsidRPr="00CF763B">
        <w:rPr>
          <w:lang w:val="mk-MK"/>
        </w:rPr>
        <w:t>;</w:t>
      </w:r>
    </w:p>
    <w:p w:rsidR="005D7A77" w:rsidRPr="00CF763B" w:rsidRDefault="00207B9E" w:rsidP="00CA2CE5">
      <w:pPr>
        <w:spacing w:line="240" w:lineRule="exact"/>
        <w:ind w:firstLine="720"/>
        <w:jc w:val="both"/>
        <w:rPr>
          <w:sz w:val="24"/>
          <w:lang w:val="mk-MK"/>
        </w:rPr>
      </w:pPr>
      <w:r w:rsidRPr="00CF763B">
        <w:rPr>
          <w:sz w:val="24"/>
          <w:lang w:val="mk-MK"/>
        </w:rPr>
        <w:t xml:space="preserve"> </w:t>
      </w:r>
      <w:r w:rsidR="00766C96" w:rsidRPr="00CF763B">
        <w:rPr>
          <w:sz w:val="24"/>
          <w:lang w:val="mk-MK"/>
        </w:rPr>
        <w:t>-</w:t>
      </w:r>
      <w:r w:rsidRPr="00CF763B">
        <w:rPr>
          <w:sz w:val="24"/>
          <w:lang w:val="mk-MK"/>
        </w:rPr>
        <w:t xml:space="preserve"> </w:t>
      </w:r>
      <w:r w:rsidR="00B77F73" w:rsidRPr="00CF763B">
        <w:rPr>
          <w:sz w:val="24"/>
          <w:lang w:val="mk-MK"/>
        </w:rPr>
        <w:t xml:space="preserve">добро </w:t>
      </w:r>
      <w:r w:rsidR="00D151D1" w:rsidRPr="00CF763B">
        <w:rPr>
          <w:sz w:val="24"/>
          <w:lang w:val="mk-MK"/>
        </w:rPr>
        <w:t>прилепување со металните делови;</w:t>
      </w:r>
    </w:p>
    <w:p w:rsidR="005D7A77" w:rsidRPr="00CF763B" w:rsidRDefault="00207B9E" w:rsidP="00CA2CE5">
      <w:pPr>
        <w:spacing w:line="240" w:lineRule="exact"/>
        <w:ind w:firstLine="720"/>
        <w:jc w:val="both"/>
        <w:rPr>
          <w:sz w:val="24"/>
          <w:szCs w:val="24"/>
          <w:lang w:val="mk-MK"/>
        </w:rPr>
      </w:pPr>
      <w:r w:rsidRPr="00CF763B">
        <w:rPr>
          <w:sz w:val="24"/>
          <w:lang w:val="mk-MK"/>
        </w:rPr>
        <w:t xml:space="preserve"> </w:t>
      </w:r>
      <w:r w:rsidR="00712F16" w:rsidRPr="00CF763B">
        <w:rPr>
          <w:sz w:val="24"/>
          <w:lang w:val="mk-MK"/>
        </w:rPr>
        <w:t>-</w:t>
      </w:r>
      <w:r w:rsidRPr="00CF763B">
        <w:rPr>
          <w:sz w:val="24"/>
          <w:lang w:val="mk-MK"/>
        </w:rPr>
        <w:t xml:space="preserve"> </w:t>
      </w:r>
      <w:r w:rsidR="00712F16" w:rsidRPr="00CF763B">
        <w:rPr>
          <w:sz w:val="24"/>
          <w:lang w:val="mk-MK"/>
        </w:rPr>
        <w:t>коризиона отпорност</w:t>
      </w:r>
      <w:r w:rsidR="00D151D1" w:rsidRPr="00CF763B">
        <w:rPr>
          <w:sz w:val="24"/>
          <w:lang w:val="mk-MK"/>
        </w:rPr>
        <w:t>;</w:t>
      </w:r>
    </w:p>
    <w:p w:rsidR="00712F16" w:rsidRPr="00CF763B" w:rsidRDefault="00207B9E" w:rsidP="00CA2CE5">
      <w:pPr>
        <w:spacing w:line="240" w:lineRule="exact"/>
        <w:ind w:firstLine="720"/>
        <w:jc w:val="both"/>
        <w:rPr>
          <w:sz w:val="24"/>
          <w:szCs w:val="24"/>
          <w:lang w:val="mk-MK"/>
        </w:rPr>
      </w:pPr>
      <w:r w:rsidRPr="00CF763B">
        <w:rPr>
          <w:sz w:val="24"/>
          <w:lang w:val="mk-MK"/>
        </w:rPr>
        <w:t xml:space="preserve"> </w:t>
      </w:r>
      <w:r w:rsidR="00712F16" w:rsidRPr="00CF763B">
        <w:rPr>
          <w:sz w:val="24"/>
          <w:lang w:val="mk-MK"/>
        </w:rPr>
        <w:t>-</w:t>
      </w:r>
      <w:r w:rsidRPr="00CF763B">
        <w:rPr>
          <w:sz w:val="24"/>
          <w:lang w:val="mk-MK"/>
        </w:rPr>
        <w:t xml:space="preserve"> </w:t>
      </w:r>
      <w:r w:rsidR="00712F16" w:rsidRPr="00CF763B">
        <w:rPr>
          <w:sz w:val="24"/>
          <w:lang w:val="mk-MK"/>
        </w:rPr>
        <w:t>економска оправданост</w:t>
      </w:r>
      <w:r w:rsidR="00D151D1" w:rsidRPr="00CF763B">
        <w:rPr>
          <w:sz w:val="24"/>
          <w:lang w:val="mk-MK"/>
        </w:rPr>
        <w:t>;</w:t>
      </w:r>
    </w:p>
    <w:p w:rsidR="00766C96" w:rsidRPr="00CF763B" w:rsidRDefault="00766C96" w:rsidP="00CA2CE5">
      <w:pPr>
        <w:pStyle w:val="BodyTextIndent"/>
        <w:spacing w:line="240" w:lineRule="exact"/>
        <w:ind w:left="0"/>
        <w:rPr>
          <w:rFonts w:ascii="Times New Roman" w:hAnsi="Times New Roman"/>
          <w:lang w:val="mk-MK"/>
        </w:rPr>
      </w:pPr>
      <w:r w:rsidRPr="00CF763B">
        <w:rPr>
          <w:rFonts w:ascii="Times New Roman" w:hAnsi="Times New Roman"/>
          <w:lang w:val="mk-MK"/>
        </w:rPr>
        <w:t xml:space="preserve">                                                                                 </w:t>
      </w:r>
    </w:p>
    <w:p w:rsidR="00CF27FC" w:rsidRPr="00CF763B" w:rsidRDefault="00766C96" w:rsidP="00CA2CE5">
      <w:pPr>
        <w:spacing w:line="240" w:lineRule="exact"/>
        <w:jc w:val="both"/>
        <w:rPr>
          <w:sz w:val="24"/>
          <w:lang w:val="mk-MK"/>
        </w:rPr>
      </w:pPr>
      <w:r w:rsidRPr="00CF763B">
        <w:rPr>
          <w:sz w:val="24"/>
          <w:lang w:val="mk-MK"/>
        </w:rPr>
        <w:t xml:space="preserve">           </w:t>
      </w:r>
      <w:r w:rsidR="00B77F73" w:rsidRPr="00CF763B">
        <w:rPr>
          <w:sz w:val="24"/>
          <w:lang w:val="mk-MK"/>
        </w:rPr>
        <w:t>Покрај големата р</w:t>
      </w:r>
      <w:r w:rsidR="003667C0" w:rsidRPr="00CF763B">
        <w:rPr>
          <w:sz w:val="24"/>
          <w:lang w:val="mk-MK"/>
        </w:rPr>
        <w:t>азновидност</w:t>
      </w:r>
      <w:r w:rsidR="00B77F73" w:rsidRPr="00CF763B">
        <w:rPr>
          <w:sz w:val="24"/>
          <w:lang w:val="mk-MK"/>
        </w:rPr>
        <w:t xml:space="preserve"> фрикционите материјали, во зависност од поедините нивни сво</w:t>
      </w:r>
      <w:r w:rsidR="00DE46F8" w:rsidRPr="00CF763B">
        <w:rPr>
          <w:sz w:val="24"/>
          <w:lang w:val="mk-MK"/>
        </w:rPr>
        <w:t>ј</w:t>
      </w:r>
      <w:r w:rsidR="00B77F73" w:rsidRPr="00CF763B">
        <w:rPr>
          <w:sz w:val="24"/>
          <w:lang w:val="mk-MK"/>
        </w:rPr>
        <w:t xml:space="preserve">ства или намена, можат да се ставаат во неколку подгрупи: </w:t>
      </w:r>
    </w:p>
    <w:p w:rsidR="00D151D1" w:rsidRPr="00CF763B" w:rsidRDefault="00D151D1" w:rsidP="00CA2CE5">
      <w:pPr>
        <w:spacing w:line="240" w:lineRule="exact"/>
        <w:jc w:val="both"/>
        <w:rPr>
          <w:sz w:val="24"/>
          <w:lang w:val="mk-MK"/>
        </w:rPr>
      </w:pPr>
    </w:p>
    <w:p w:rsidR="00766C96" w:rsidRDefault="00347DED" w:rsidP="00CA2CE5">
      <w:pPr>
        <w:spacing w:line="240" w:lineRule="exact"/>
        <w:jc w:val="both"/>
        <w:rPr>
          <w:sz w:val="24"/>
        </w:rPr>
      </w:pPr>
      <w:r w:rsidRPr="00CF763B">
        <w:rPr>
          <w:b/>
          <w:sz w:val="24"/>
          <w:lang w:val="mk-MK"/>
        </w:rPr>
        <w:t>1.</w:t>
      </w:r>
      <w:r w:rsidR="00B77F73" w:rsidRPr="00CF763B">
        <w:rPr>
          <w:b/>
          <w:sz w:val="24"/>
          <w:lang w:val="mk-MK"/>
        </w:rPr>
        <w:t>Ткаен памук</w:t>
      </w:r>
      <w:r w:rsidR="00A920E7" w:rsidRPr="00CF763B">
        <w:rPr>
          <w:b/>
          <w:sz w:val="24"/>
          <w:lang w:val="mk-MK"/>
        </w:rPr>
        <w:t xml:space="preserve"> (</w:t>
      </w:r>
      <w:r w:rsidR="00A920E7" w:rsidRPr="00CF763B">
        <w:rPr>
          <w:sz w:val="24"/>
          <w:lang w:val="mk-MK"/>
        </w:rPr>
        <w:t>органска база</w:t>
      </w:r>
      <w:r w:rsidR="00A920E7" w:rsidRPr="00CF763B">
        <w:rPr>
          <w:b/>
          <w:sz w:val="24"/>
          <w:lang w:val="mk-MK"/>
        </w:rPr>
        <w:t>)</w:t>
      </w:r>
      <w:r w:rsidR="00B77F73" w:rsidRPr="00CF763B">
        <w:rPr>
          <w:b/>
          <w:sz w:val="24"/>
          <w:lang w:val="mk-MK"/>
        </w:rPr>
        <w:t xml:space="preserve">. </w:t>
      </w:r>
      <w:r w:rsidR="002019CE" w:rsidRPr="00CF763B">
        <w:rPr>
          <w:sz w:val="24"/>
          <w:lang w:val="mk-MK"/>
        </w:rPr>
        <w:t>Основа н</w:t>
      </w:r>
      <w:r w:rsidR="00B77F73" w:rsidRPr="00CF763B">
        <w:rPr>
          <w:sz w:val="24"/>
          <w:lang w:val="mk-MK"/>
        </w:rPr>
        <w:t>а</w:t>
      </w:r>
      <w:r w:rsidR="002019CE" w:rsidRPr="00CF763B">
        <w:rPr>
          <w:sz w:val="24"/>
          <w:lang w:val="mk-MK"/>
        </w:rPr>
        <w:t xml:space="preserve"> </w:t>
      </w:r>
      <w:r w:rsidR="00B77F73" w:rsidRPr="00CF763B">
        <w:rPr>
          <w:sz w:val="24"/>
          <w:lang w:val="mk-MK"/>
        </w:rPr>
        <w:t>овој фрикционен материјал е ткаен памук.</w:t>
      </w:r>
      <w:r w:rsidR="00766C96" w:rsidRPr="00CF763B">
        <w:rPr>
          <w:sz w:val="24"/>
          <w:lang w:val="mk-MK"/>
        </w:rPr>
        <w:t xml:space="preserve"> </w:t>
      </w:r>
      <w:r w:rsidR="00B77F73" w:rsidRPr="00CF763B">
        <w:rPr>
          <w:sz w:val="24"/>
          <w:lang w:val="mk-MK"/>
        </w:rPr>
        <w:t xml:space="preserve">Тој може да биде флексибилен и делумно крт, цврсто ткаен, без метални елементи. Овој материјал има висок коефициент на триење, а работното температурно подрачје е прилично ограничено </w:t>
      </w:r>
      <w:r w:rsidR="00766C96" w:rsidRPr="00CF763B">
        <w:rPr>
          <w:sz w:val="24"/>
          <w:lang w:val="mk-MK"/>
        </w:rPr>
        <w:t>(70</w:t>
      </w:r>
      <w:r w:rsidR="00766C96" w:rsidRPr="00CF763B">
        <w:rPr>
          <w:sz w:val="24"/>
        </w:rPr>
        <w:sym w:font="Symbol" w:char="00B8"/>
      </w:r>
      <w:r w:rsidR="00766C96" w:rsidRPr="00CF763B">
        <w:rPr>
          <w:sz w:val="24"/>
          <w:lang w:val="mk-MK"/>
        </w:rPr>
        <w:t>100)</w:t>
      </w:r>
      <w:r w:rsidR="00766C96" w:rsidRPr="00CF763B">
        <w:rPr>
          <w:sz w:val="24"/>
        </w:rPr>
        <w:sym w:font="Symbol" w:char="00B0"/>
      </w:r>
      <w:r w:rsidR="00766C96" w:rsidRPr="00CF763B">
        <w:rPr>
          <w:sz w:val="24"/>
          <w:lang w:val="mk-MK"/>
        </w:rPr>
        <w:t xml:space="preserve">C. </w:t>
      </w:r>
      <w:r w:rsidR="00B77F73" w:rsidRPr="00CF763B">
        <w:rPr>
          <w:sz w:val="24"/>
          <w:lang w:val="mk-MK"/>
        </w:rPr>
        <w:t>Се применува за работа  на суво и во масло</w:t>
      </w:r>
      <w:r w:rsidR="00766C96" w:rsidRPr="00CF763B">
        <w:rPr>
          <w:sz w:val="24"/>
          <w:lang w:val="mk-MK"/>
        </w:rPr>
        <w:t xml:space="preserve">. </w:t>
      </w:r>
      <w:r w:rsidR="00B77F73" w:rsidRPr="00CF763B">
        <w:rPr>
          <w:sz w:val="24"/>
          <w:lang w:val="mk-MK"/>
        </w:rPr>
        <w:t>Наоѓа примена за с</w:t>
      </w:r>
      <w:r w:rsidR="00D151D1" w:rsidRPr="00CF763B">
        <w:rPr>
          <w:sz w:val="24"/>
          <w:lang w:val="mk-MK"/>
        </w:rPr>
        <w:t>п</w:t>
      </w:r>
      <w:r w:rsidR="00B77F73" w:rsidRPr="00CF763B">
        <w:rPr>
          <w:sz w:val="24"/>
          <w:lang w:val="mk-MK"/>
        </w:rPr>
        <w:t>ојки и барабанести сопирачки, за спојки со рамни и конусни допирни површини</w:t>
      </w:r>
      <w:r w:rsidR="006C0826" w:rsidRPr="00CF763B">
        <w:rPr>
          <w:sz w:val="24"/>
          <w:lang w:val="mk-MK"/>
        </w:rPr>
        <w:t xml:space="preserve"> кои се применуваат во индустријата (кранови, лифтови, руднички вртливи апарати и др). </w:t>
      </w:r>
    </w:p>
    <w:p w:rsidR="00827168" w:rsidRPr="00827168" w:rsidRDefault="00827168" w:rsidP="00CA2CE5">
      <w:pPr>
        <w:spacing w:line="240" w:lineRule="exact"/>
        <w:jc w:val="both"/>
        <w:rPr>
          <w:sz w:val="24"/>
        </w:rPr>
      </w:pPr>
    </w:p>
    <w:p w:rsidR="00766C96" w:rsidRDefault="00347DED" w:rsidP="00CA2CE5">
      <w:pPr>
        <w:spacing w:line="240" w:lineRule="exact"/>
        <w:jc w:val="both"/>
        <w:rPr>
          <w:sz w:val="24"/>
        </w:rPr>
      </w:pPr>
      <w:r w:rsidRPr="00CF763B">
        <w:rPr>
          <w:b/>
          <w:sz w:val="24"/>
          <w:lang w:val="mk-MK"/>
        </w:rPr>
        <w:t>2</w:t>
      </w:r>
      <w:r w:rsidR="00274B9B" w:rsidRPr="00CF763B">
        <w:rPr>
          <w:b/>
          <w:sz w:val="24"/>
          <w:lang w:val="mk-MK"/>
        </w:rPr>
        <w:t>.</w:t>
      </w:r>
      <w:r w:rsidR="005D7A77" w:rsidRPr="00CF763B">
        <w:rPr>
          <w:b/>
          <w:sz w:val="24"/>
          <w:lang w:val="mk-MK"/>
        </w:rPr>
        <w:t xml:space="preserve"> </w:t>
      </w:r>
      <w:r w:rsidR="006C0826" w:rsidRPr="00CF763B">
        <w:rPr>
          <w:b/>
          <w:sz w:val="24"/>
          <w:lang w:val="mk-MK"/>
        </w:rPr>
        <w:t>Преден азбест</w:t>
      </w:r>
      <w:r w:rsidR="00A920E7" w:rsidRPr="00CF763B">
        <w:rPr>
          <w:b/>
          <w:sz w:val="24"/>
          <w:lang w:val="mk-MK"/>
        </w:rPr>
        <w:t xml:space="preserve"> (</w:t>
      </w:r>
      <w:r w:rsidR="00A920E7" w:rsidRPr="00CF763B">
        <w:rPr>
          <w:sz w:val="24"/>
          <w:lang w:val="mk-MK"/>
        </w:rPr>
        <w:t>органска база</w:t>
      </w:r>
      <w:r w:rsidR="00733818" w:rsidRPr="00CF763B">
        <w:rPr>
          <w:b/>
          <w:sz w:val="24"/>
          <w:lang w:val="mk-MK"/>
        </w:rPr>
        <w:t xml:space="preserve">). </w:t>
      </w:r>
      <w:r w:rsidR="00733818" w:rsidRPr="00CF763B">
        <w:rPr>
          <w:sz w:val="24"/>
          <w:lang w:val="mk-MK"/>
        </w:rPr>
        <w:t>О</w:t>
      </w:r>
      <w:r w:rsidR="006C0826" w:rsidRPr="00CF763B">
        <w:rPr>
          <w:sz w:val="24"/>
          <w:lang w:val="mk-MK"/>
        </w:rPr>
        <w:t>вој материјал за основа го има предениот азбест</w:t>
      </w:r>
      <w:r w:rsidR="00766C96" w:rsidRPr="00CF763B">
        <w:rPr>
          <w:sz w:val="24"/>
          <w:lang w:val="mk-MK"/>
        </w:rPr>
        <w:t xml:space="preserve">. </w:t>
      </w:r>
      <w:r w:rsidR="006C0826" w:rsidRPr="00CF763B">
        <w:rPr>
          <w:sz w:val="24"/>
          <w:lang w:val="mk-MK"/>
        </w:rPr>
        <w:t>Тој е флексибилен и цврсто ткаен. Предивото се состои од аз</w:t>
      </w:r>
      <w:r w:rsidR="002019CE" w:rsidRPr="00CF763B">
        <w:rPr>
          <w:sz w:val="24"/>
          <w:lang w:val="mk-MK"/>
        </w:rPr>
        <w:t>бесна основа предено околу бакарна или месингена жица</w:t>
      </w:r>
      <w:r w:rsidR="006C0826" w:rsidRPr="00CF763B">
        <w:rPr>
          <w:sz w:val="24"/>
          <w:lang w:val="mk-MK"/>
        </w:rPr>
        <w:t xml:space="preserve">) може да се изработи и без метална жица). Има стабилен коефициен на триење со добар отпор на запечување и абење. Максималната темперетура на која можат да работат </w:t>
      </w:r>
      <w:r w:rsidR="00766C96" w:rsidRPr="00CF763B">
        <w:rPr>
          <w:sz w:val="24"/>
          <w:lang w:val="mk-MK"/>
        </w:rPr>
        <w:t>e (250</w:t>
      </w:r>
      <w:r w:rsidR="00766C96" w:rsidRPr="00CF763B">
        <w:sym w:font="Symbol" w:char="00B8"/>
      </w:r>
      <w:r w:rsidR="00766C96" w:rsidRPr="00CF763B">
        <w:rPr>
          <w:sz w:val="24"/>
          <w:lang w:val="mk-MK"/>
        </w:rPr>
        <w:t>400)</w:t>
      </w:r>
      <w:r w:rsidR="00766C96" w:rsidRPr="00CF763B">
        <w:sym w:font="Symbol" w:char="00B0"/>
      </w:r>
      <w:r w:rsidR="00766C96" w:rsidRPr="00CF763B">
        <w:rPr>
          <w:sz w:val="24"/>
          <w:lang w:val="mk-MK"/>
        </w:rPr>
        <w:t xml:space="preserve">C, </w:t>
      </w:r>
      <w:r w:rsidR="006C0826" w:rsidRPr="00CF763B">
        <w:rPr>
          <w:sz w:val="24"/>
          <w:lang w:val="mk-MK"/>
        </w:rPr>
        <w:t>а постојаната е</w:t>
      </w:r>
      <w:r w:rsidR="00766C96" w:rsidRPr="00CF763B">
        <w:rPr>
          <w:sz w:val="24"/>
          <w:lang w:val="mk-MK"/>
        </w:rPr>
        <w:t xml:space="preserve"> (100</w:t>
      </w:r>
      <w:r w:rsidR="00766C96" w:rsidRPr="00CF763B">
        <w:sym w:font="Symbol" w:char="00B8"/>
      </w:r>
      <w:r w:rsidR="00766C96" w:rsidRPr="00CF763B">
        <w:rPr>
          <w:sz w:val="24"/>
          <w:lang w:val="mk-MK"/>
        </w:rPr>
        <w:t>175)</w:t>
      </w:r>
      <w:r w:rsidR="00766C96" w:rsidRPr="00CF763B">
        <w:sym w:font="Symbol" w:char="00B0"/>
      </w:r>
      <w:r w:rsidR="00766C96" w:rsidRPr="00CF763B">
        <w:rPr>
          <w:sz w:val="24"/>
          <w:lang w:val="mk-MK"/>
        </w:rPr>
        <w:t xml:space="preserve">C. </w:t>
      </w:r>
      <w:r w:rsidR="006C0826" w:rsidRPr="00CF763B">
        <w:rPr>
          <w:sz w:val="24"/>
          <w:lang w:val="mk-MK"/>
        </w:rPr>
        <w:t>Се употребуваат за работа и во масло (коефициентот на триење е понизок).</w:t>
      </w:r>
      <w:r w:rsidR="00766C96" w:rsidRPr="00CF763B">
        <w:rPr>
          <w:sz w:val="24"/>
          <w:lang w:val="mk-MK"/>
        </w:rPr>
        <w:t xml:space="preserve"> </w:t>
      </w:r>
      <w:r w:rsidR="006C0826" w:rsidRPr="00CF763B">
        <w:rPr>
          <w:sz w:val="24"/>
          <w:lang w:val="mk-MK"/>
        </w:rPr>
        <w:t xml:space="preserve">Се применува во свиткана форма, рамни облошки, дисковна </w:t>
      </w:r>
      <w:r w:rsidR="00274B9B" w:rsidRPr="00CF763B">
        <w:rPr>
          <w:sz w:val="24"/>
          <w:lang w:val="mk-MK"/>
        </w:rPr>
        <w:t>и дебела форма, ленти и др.  Наоѓа примена кај спојките</w:t>
      </w:r>
      <w:r w:rsidR="002019CE" w:rsidRPr="00CF763B">
        <w:rPr>
          <w:sz w:val="24"/>
          <w:lang w:val="mk-MK"/>
        </w:rPr>
        <w:t xml:space="preserve"> за моторни возила (</w:t>
      </w:r>
      <w:r w:rsidR="00274B9B" w:rsidRPr="00CF763B">
        <w:rPr>
          <w:sz w:val="24"/>
          <w:lang w:val="mk-MK"/>
        </w:rPr>
        <w:t xml:space="preserve">коли, лесни и </w:t>
      </w:r>
      <w:r w:rsidR="00A920E7" w:rsidRPr="00CF763B">
        <w:rPr>
          <w:sz w:val="24"/>
          <w:lang w:val="mk-MK"/>
        </w:rPr>
        <w:t xml:space="preserve">средно </w:t>
      </w:r>
      <w:r w:rsidR="00274B9B" w:rsidRPr="00CF763B">
        <w:rPr>
          <w:sz w:val="24"/>
          <w:lang w:val="mk-MK"/>
        </w:rPr>
        <w:t>тешки возила</w:t>
      </w:r>
      <w:r w:rsidR="00A920E7" w:rsidRPr="00CF763B">
        <w:rPr>
          <w:sz w:val="24"/>
          <w:lang w:val="mk-MK"/>
        </w:rPr>
        <w:t xml:space="preserve"> во однос на силината и на вртежниот момент</w:t>
      </w:r>
      <w:r w:rsidR="00274B9B" w:rsidRPr="00CF763B">
        <w:rPr>
          <w:sz w:val="24"/>
          <w:lang w:val="mk-MK"/>
        </w:rPr>
        <w:t>, трактори, јавни услужни возила</w:t>
      </w:r>
      <w:r w:rsidR="002019CE" w:rsidRPr="00CF763B">
        <w:rPr>
          <w:sz w:val="24"/>
          <w:lang w:val="mk-MK"/>
        </w:rPr>
        <w:t xml:space="preserve"> (</w:t>
      </w:r>
      <w:r w:rsidR="00274B9B" w:rsidRPr="00CF763B">
        <w:rPr>
          <w:sz w:val="24"/>
          <w:lang w:val="mk-MK"/>
        </w:rPr>
        <w:t xml:space="preserve">автобуси), </w:t>
      </w:r>
      <w:r w:rsidR="00A920E7" w:rsidRPr="00CF763B">
        <w:rPr>
          <w:sz w:val="24"/>
          <w:lang w:val="mk-MK"/>
        </w:rPr>
        <w:t xml:space="preserve"> каде се бара чести вклучувања –исклучувања, </w:t>
      </w:r>
      <w:r w:rsidR="00274B9B" w:rsidRPr="00CF763B">
        <w:rPr>
          <w:sz w:val="24"/>
          <w:lang w:val="mk-MK"/>
        </w:rPr>
        <w:t xml:space="preserve">во индустријата кај разните технички </w:t>
      </w:r>
      <w:r w:rsidR="002019CE" w:rsidRPr="00CF763B">
        <w:rPr>
          <w:sz w:val="24"/>
          <w:lang w:val="mk-MK"/>
        </w:rPr>
        <w:t>апарати за сопирачки и спојки (</w:t>
      </w:r>
      <w:r w:rsidR="00274B9B" w:rsidRPr="00CF763B">
        <w:rPr>
          <w:sz w:val="24"/>
          <w:lang w:val="mk-MK"/>
        </w:rPr>
        <w:t>карнови, лифтови, електромагнетни спојки, елеватори, руднички апарати идр).</w:t>
      </w:r>
      <w:r w:rsidR="00766C96" w:rsidRPr="00CF763B">
        <w:rPr>
          <w:sz w:val="24"/>
          <w:lang w:val="mk-MK"/>
        </w:rPr>
        <w:t xml:space="preserve"> </w:t>
      </w:r>
    </w:p>
    <w:p w:rsidR="00827168" w:rsidRPr="00827168" w:rsidRDefault="00827168" w:rsidP="00CA2CE5">
      <w:pPr>
        <w:spacing w:line="240" w:lineRule="exact"/>
        <w:jc w:val="both"/>
        <w:rPr>
          <w:sz w:val="16"/>
        </w:rPr>
      </w:pPr>
    </w:p>
    <w:p w:rsidR="00766C96" w:rsidRPr="00CF763B" w:rsidRDefault="00347DED" w:rsidP="00CA2CE5">
      <w:pPr>
        <w:spacing w:line="240" w:lineRule="exact"/>
        <w:jc w:val="both"/>
        <w:rPr>
          <w:sz w:val="24"/>
          <w:lang w:val="mk-MK"/>
        </w:rPr>
      </w:pPr>
      <w:r w:rsidRPr="00CF763B">
        <w:rPr>
          <w:b/>
          <w:sz w:val="24"/>
          <w:lang w:val="mk-MK"/>
        </w:rPr>
        <w:t>3.</w:t>
      </w:r>
      <w:r w:rsidR="00A26578" w:rsidRPr="00CF763B">
        <w:rPr>
          <w:b/>
          <w:sz w:val="24"/>
          <w:lang w:val="mk-MK"/>
        </w:rPr>
        <w:t xml:space="preserve"> </w:t>
      </w:r>
      <w:r w:rsidR="005D7A77" w:rsidRPr="00CF763B">
        <w:rPr>
          <w:b/>
          <w:sz w:val="24"/>
          <w:lang w:val="mk-MK"/>
        </w:rPr>
        <w:t>Оформе</w:t>
      </w:r>
      <w:r w:rsidR="00274B9B" w:rsidRPr="00CF763B">
        <w:rPr>
          <w:b/>
          <w:sz w:val="24"/>
          <w:lang w:val="mk-MK"/>
        </w:rPr>
        <w:t>н азбест</w:t>
      </w:r>
      <w:r w:rsidR="00766C96" w:rsidRPr="00CF763B">
        <w:rPr>
          <w:sz w:val="24"/>
          <w:lang w:val="mk-MK"/>
        </w:rPr>
        <w:t xml:space="preserve">. </w:t>
      </w:r>
      <w:r w:rsidR="00274B9B" w:rsidRPr="00CF763B">
        <w:rPr>
          <w:sz w:val="24"/>
          <w:lang w:val="mk-MK"/>
        </w:rPr>
        <w:t>Овој материјал е крт, обликован,  со азбесна основ</w:t>
      </w:r>
      <w:r w:rsidR="00A920E7" w:rsidRPr="00CF763B">
        <w:rPr>
          <w:sz w:val="24"/>
          <w:lang w:val="mk-MK"/>
        </w:rPr>
        <w:t>а во која има метални примеси (</w:t>
      </w:r>
      <w:r w:rsidR="00274B9B" w:rsidRPr="00CF763B">
        <w:rPr>
          <w:sz w:val="24"/>
          <w:lang w:val="mk-MK"/>
        </w:rPr>
        <w:t>може и да нема)</w:t>
      </w:r>
      <w:r w:rsidR="00766C96" w:rsidRPr="00CF763B">
        <w:rPr>
          <w:sz w:val="24"/>
          <w:lang w:val="mk-MK"/>
        </w:rPr>
        <w:t xml:space="preserve">. </w:t>
      </w:r>
      <w:r w:rsidR="00274B9B" w:rsidRPr="00CF763B">
        <w:rPr>
          <w:sz w:val="24"/>
          <w:lang w:val="mk-MK"/>
        </w:rPr>
        <w:t>Коефициентот на триење е среден висок, има отпорност на</w:t>
      </w:r>
      <w:r w:rsidR="003D0EB0" w:rsidRPr="00CF763B">
        <w:rPr>
          <w:sz w:val="24"/>
          <w:lang w:val="mk-MK"/>
        </w:rPr>
        <w:t xml:space="preserve"> </w:t>
      </w:r>
      <w:r w:rsidR="00274B9B" w:rsidRPr="00CF763B">
        <w:rPr>
          <w:sz w:val="24"/>
          <w:lang w:val="mk-MK"/>
        </w:rPr>
        <w:t xml:space="preserve">запечувањеи на истрошување, може да работи на суво и во масло. </w:t>
      </w:r>
      <w:r w:rsidR="005D7A77" w:rsidRPr="00CF763B">
        <w:rPr>
          <w:sz w:val="24"/>
          <w:lang w:val="mk-MK"/>
        </w:rPr>
        <w:t xml:space="preserve">Наоѓа примена кај </w:t>
      </w:r>
      <w:r w:rsidRPr="00CF763B">
        <w:rPr>
          <w:sz w:val="24"/>
          <w:lang w:val="mk-MK"/>
        </w:rPr>
        <w:t>товарни моторни возила и автобуси за барабанести сопирачки, во индустријата за сопирачки и спојки</w:t>
      </w:r>
      <w:r w:rsidR="00766C96" w:rsidRPr="00CF763B">
        <w:rPr>
          <w:sz w:val="24"/>
          <w:lang w:val="mk-MK"/>
        </w:rPr>
        <w:t xml:space="preserve">. </w:t>
      </w:r>
      <w:r w:rsidRPr="00CF763B">
        <w:rPr>
          <w:sz w:val="24"/>
          <w:lang w:val="mk-MK"/>
        </w:rPr>
        <w:t xml:space="preserve">Температурата на која може да работи постојано </w:t>
      </w:r>
      <w:r w:rsidR="00766C96" w:rsidRPr="00CF763B">
        <w:rPr>
          <w:sz w:val="24"/>
          <w:lang w:val="mk-MK"/>
        </w:rPr>
        <w:t>e (175</w:t>
      </w:r>
      <w:r w:rsidR="00766C96" w:rsidRPr="00CF763B">
        <w:rPr>
          <w:sz w:val="24"/>
        </w:rPr>
        <w:sym w:font="Symbol" w:char="00B8"/>
      </w:r>
      <w:r w:rsidR="00766C96" w:rsidRPr="00CF763B">
        <w:rPr>
          <w:sz w:val="24"/>
          <w:lang w:val="mk-MK"/>
        </w:rPr>
        <w:t>225)</w:t>
      </w:r>
      <w:r w:rsidR="00766C96" w:rsidRPr="00CF763B">
        <w:rPr>
          <w:sz w:val="24"/>
        </w:rPr>
        <w:sym w:font="Symbol" w:char="00B0"/>
      </w:r>
      <w:r w:rsidR="00766C96" w:rsidRPr="00CF763B">
        <w:rPr>
          <w:sz w:val="24"/>
          <w:lang w:val="mk-MK"/>
        </w:rPr>
        <w:t xml:space="preserve">C, </w:t>
      </w:r>
      <w:r w:rsidRPr="00CF763B">
        <w:rPr>
          <w:sz w:val="24"/>
          <w:lang w:val="mk-MK"/>
        </w:rPr>
        <w:t>а максималната температура</w:t>
      </w:r>
      <w:r w:rsidR="00766C96" w:rsidRPr="00CF763B">
        <w:rPr>
          <w:sz w:val="24"/>
          <w:lang w:val="mk-MK"/>
        </w:rPr>
        <w:t xml:space="preserve"> e (400</w:t>
      </w:r>
      <w:r w:rsidR="00766C96" w:rsidRPr="00CF763B">
        <w:rPr>
          <w:sz w:val="24"/>
        </w:rPr>
        <w:sym w:font="Symbol" w:char="00B8"/>
      </w:r>
      <w:r w:rsidR="00766C96" w:rsidRPr="00CF763B">
        <w:rPr>
          <w:sz w:val="24"/>
          <w:lang w:val="mk-MK"/>
        </w:rPr>
        <w:t>540)</w:t>
      </w:r>
      <w:r w:rsidR="00766C96" w:rsidRPr="00CF763B">
        <w:rPr>
          <w:sz w:val="24"/>
        </w:rPr>
        <w:sym w:font="Symbol" w:char="00B0"/>
      </w:r>
      <w:r w:rsidR="00766C96" w:rsidRPr="00CF763B">
        <w:rPr>
          <w:sz w:val="24"/>
          <w:lang w:val="mk-MK"/>
        </w:rPr>
        <w:t xml:space="preserve">C. </w:t>
      </w:r>
      <w:r w:rsidRPr="00CF763B">
        <w:rPr>
          <w:sz w:val="24"/>
          <w:lang w:val="mk-MK"/>
        </w:rPr>
        <w:t>Ако нема метални примеси коефицинтот е среден низок, а отпорноста на истрошување е ниск</w:t>
      </w:r>
      <w:r w:rsidR="003D0EB0" w:rsidRPr="00CF763B">
        <w:rPr>
          <w:sz w:val="24"/>
          <w:lang w:val="mk-MK"/>
        </w:rPr>
        <w:t>о</w:t>
      </w:r>
      <w:r w:rsidRPr="00CF763B">
        <w:rPr>
          <w:sz w:val="24"/>
          <w:lang w:val="mk-MK"/>
        </w:rPr>
        <w:t>.</w:t>
      </w:r>
      <w:r w:rsidR="00766C96" w:rsidRPr="00CF763B">
        <w:rPr>
          <w:sz w:val="24"/>
          <w:lang w:val="mk-MK"/>
        </w:rPr>
        <w:t xml:space="preserve"> </w:t>
      </w:r>
      <w:r w:rsidRPr="00CF763B">
        <w:rPr>
          <w:sz w:val="24"/>
          <w:lang w:val="mk-MK"/>
        </w:rPr>
        <w:t xml:space="preserve">Температурата на која може да работи </w:t>
      </w:r>
      <w:r w:rsidR="00766C96" w:rsidRPr="00CF763B">
        <w:rPr>
          <w:sz w:val="24"/>
          <w:lang w:val="mk-MK"/>
        </w:rPr>
        <w:t>e (100</w:t>
      </w:r>
      <w:r w:rsidR="00766C96" w:rsidRPr="00CF763B">
        <w:rPr>
          <w:sz w:val="24"/>
        </w:rPr>
        <w:sym w:font="Symbol" w:char="00B8"/>
      </w:r>
      <w:r w:rsidR="00766C96" w:rsidRPr="00CF763B">
        <w:rPr>
          <w:sz w:val="24"/>
          <w:lang w:val="mk-MK"/>
        </w:rPr>
        <w:t>175)</w:t>
      </w:r>
      <w:r w:rsidR="00766C96" w:rsidRPr="00CF763B">
        <w:rPr>
          <w:sz w:val="24"/>
        </w:rPr>
        <w:sym w:font="Symbol" w:char="00B0"/>
      </w:r>
      <w:r w:rsidR="003D0EB0" w:rsidRPr="00CF763B">
        <w:rPr>
          <w:sz w:val="24"/>
          <w:lang w:val="mk-MK"/>
        </w:rPr>
        <w:t>C</w:t>
      </w:r>
      <w:r w:rsidR="00766C96" w:rsidRPr="00CF763B">
        <w:rPr>
          <w:sz w:val="24"/>
          <w:lang w:val="mk-MK"/>
        </w:rPr>
        <w:t xml:space="preserve">, </w:t>
      </w:r>
      <w:r w:rsidRPr="00CF763B">
        <w:rPr>
          <w:sz w:val="24"/>
          <w:lang w:val="mk-MK"/>
        </w:rPr>
        <w:t>а максималната температура</w:t>
      </w:r>
      <w:r w:rsidR="00766C96" w:rsidRPr="00CF763B">
        <w:rPr>
          <w:sz w:val="24"/>
          <w:lang w:val="mk-MK"/>
        </w:rPr>
        <w:t xml:space="preserve"> e (190</w:t>
      </w:r>
      <w:r w:rsidR="00766C96" w:rsidRPr="00CF763B">
        <w:rPr>
          <w:sz w:val="24"/>
        </w:rPr>
        <w:sym w:font="Symbol" w:char="00B8"/>
      </w:r>
      <w:r w:rsidR="00766C96" w:rsidRPr="00CF763B">
        <w:rPr>
          <w:sz w:val="24"/>
          <w:lang w:val="mk-MK"/>
        </w:rPr>
        <w:t>400)</w:t>
      </w:r>
      <w:r w:rsidR="00766C96" w:rsidRPr="00CF763B">
        <w:rPr>
          <w:sz w:val="24"/>
        </w:rPr>
        <w:sym w:font="Symbol" w:char="00B0"/>
      </w:r>
      <w:r w:rsidR="00766C96" w:rsidRPr="00CF763B">
        <w:rPr>
          <w:sz w:val="24"/>
          <w:lang w:val="mk-MK"/>
        </w:rPr>
        <w:t xml:space="preserve">C. </w:t>
      </w:r>
      <w:r w:rsidRPr="00CF763B">
        <w:rPr>
          <w:sz w:val="24"/>
          <w:lang w:val="mk-MK"/>
        </w:rPr>
        <w:t>Наоѓат примена за лесни и средни патнич</w:t>
      </w:r>
      <w:r w:rsidR="003D0EB0" w:rsidRPr="00CF763B">
        <w:rPr>
          <w:sz w:val="24"/>
          <w:lang w:val="mk-MK"/>
        </w:rPr>
        <w:t>ки возила за спојки и сопирачки</w:t>
      </w:r>
      <w:r w:rsidRPr="00CF763B">
        <w:rPr>
          <w:sz w:val="24"/>
          <w:lang w:val="mk-MK"/>
        </w:rPr>
        <w:t xml:space="preserve">, а во индустријата се применуваат  за спојки и сопирачки на машините и др. </w:t>
      </w:r>
    </w:p>
    <w:p w:rsidR="00D151D1" w:rsidRPr="00CF763B" w:rsidRDefault="00D151D1" w:rsidP="00CA2CE5">
      <w:pPr>
        <w:spacing w:line="240" w:lineRule="exact"/>
        <w:jc w:val="both"/>
        <w:rPr>
          <w:sz w:val="16"/>
          <w:lang w:val="mk-MK"/>
        </w:rPr>
      </w:pPr>
    </w:p>
    <w:p w:rsidR="009F67FF" w:rsidRPr="00CF763B" w:rsidRDefault="00347DED" w:rsidP="00CA2CE5">
      <w:pPr>
        <w:spacing w:line="240" w:lineRule="exact"/>
        <w:jc w:val="both"/>
        <w:rPr>
          <w:sz w:val="24"/>
          <w:lang w:val="mk-MK"/>
        </w:rPr>
      </w:pPr>
      <w:r w:rsidRPr="00CF763B">
        <w:rPr>
          <w:b/>
          <w:sz w:val="24"/>
          <w:lang w:val="mk-MK"/>
        </w:rPr>
        <w:t>4. Синтер метали</w:t>
      </w:r>
      <w:r w:rsidR="00766C96" w:rsidRPr="00CF763B">
        <w:rPr>
          <w:sz w:val="24"/>
          <w:lang w:val="mk-MK"/>
        </w:rPr>
        <w:t xml:space="preserve">. </w:t>
      </w:r>
      <w:r w:rsidRPr="00CF763B">
        <w:rPr>
          <w:sz w:val="24"/>
          <w:lang w:val="mk-MK"/>
        </w:rPr>
        <w:t>Овој материјал прво се развил во САД, а потоа и во другите земји</w:t>
      </w:r>
      <w:r w:rsidR="00766C96" w:rsidRPr="00CF763B">
        <w:rPr>
          <w:sz w:val="24"/>
          <w:lang w:val="mk-MK"/>
        </w:rPr>
        <w:t xml:space="preserve">. </w:t>
      </w:r>
      <w:r w:rsidR="003A6E09" w:rsidRPr="00CF763B">
        <w:rPr>
          <w:sz w:val="24"/>
          <w:lang w:val="mk-MK"/>
        </w:rPr>
        <w:t>Синтер материјалот се про</w:t>
      </w:r>
      <w:r w:rsidR="005D7A77" w:rsidRPr="00CF763B">
        <w:rPr>
          <w:sz w:val="24"/>
          <w:lang w:val="mk-MK"/>
        </w:rPr>
        <w:t>изведува со згуснување и со делу</w:t>
      </w:r>
      <w:r w:rsidR="003A6E09" w:rsidRPr="00CF763B">
        <w:rPr>
          <w:sz w:val="24"/>
          <w:lang w:val="mk-MK"/>
        </w:rPr>
        <w:t>мна</w:t>
      </w:r>
      <w:r w:rsidR="00FA4808" w:rsidRPr="00CF763B">
        <w:rPr>
          <w:sz w:val="24"/>
          <w:lang w:val="mk-MK"/>
        </w:rPr>
        <w:t xml:space="preserve"> </w:t>
      </w:r>
      <w:r w:rsidR="003A6E09" w:rsidRPr="00CF763B">
        <w:rPr>
          <w:sz w:val="24"/>
          <w:lang w:val="mk-MK"/>
        </w:rPr>
        <w:t>фузи</w:t>
      </w:r>
      <w:r w:rsidR="00FA4808" w:rsidRPr="00CF763B">
        <w:rPr>
          <w:sz w:val="24"/>
          <w:lang w:val="mk-MK"/>
        </w:rPr>
        <w:t>ја на мешавина од фини честички</w:t>
      </w:r>
      <w:r w:rsidR="003A6E09" w:rsidRPr="00CF763B">
        <w:rPr>
          <w:sz w:val="24"/>
          <w:lang w:val="mk-MK"/>
        </w:rPr>
        <w:t>, составени главно о</w:t>
      </w:r>
      <w:r w:rsidR="00FA4808" w:rsidRPr="00CF763B">
        <w:rPr>
          <w:sz w:val="24"/>
          <w:lang w:val="mk-MK"/>
        </w:rPr>
        <w:t>д прашкаст метал (бакар, железо</w:t>
      </w:r>
      <w:r w:rsidR="003A6E09" w:rsidRPr="00CF763B">
        <w:rPr>
          <w:sz w:val="24"/>
          <w:lang w:val="mk-MK"/>
        </w:rPr>
        <w:t>, калај, олово и др.) и графит</w:t>
      </w:r>
      <w:r w:rsidR="00766C96" w:rsidRPr="00CF763B">
        <w:rPr>
          <w:sz w:val="24"/>
          <w:lang w:val="mk-MK"/>
        </w:rPr>
        <w:t xml:space="preserve">. </w:t>
      </w:r>
      <w:r w:rsidR="009F67FF" w:rsidRPr="00CF763B">
        <w:rPr>
          <w:sz w:val="24"/>
          <w:lang w:val="mk-MK"/>
        </w:rPr>
        <w:t>Состојките што се користат во синтерованите материјали обезбедуваат добро одржување на карактеристиките под тешки работни услови. Некои придонесуваат  висока отпорност на абење</w:t>
      </w:r>
      <w:r w:rsidR="009500BC" w:rsidRPr="00CF763B">
        <w:rPr>
          <w:sz w:val="24"/>
          <w:lang w:val="mk-MK"/>
        </w:rPr>
        <w:t xml:space="preserve"> и висок коефициент на триење (</w:t>
      </w:r>
      <w:r w:rsidR="009F67FF" w:rsidRPr="00CF763B">
        <w:rPr>
          <w:sz w:val="24"/>
          <w:lang w:val="mk-MK"/>
        </w:rPr>
        <w:t>карбиди и оксиди на металите</w:t>
      </w:r>
      <w:r w:rsidR="009500BC" w:rsidRPr="00CF763B">
        <w:rPr>
          <w:sz w:val="24"/>
          <w:lang w:val="mk-MK"/>
        </w:rPr>
        <w:t>)</w:t>
      </w:r>
      <w:r w:rsidR="009F67FF" w:rsidRPr="00CF763B">
        <w:rPr>
          <w:sz w:val="24"/>
          <w:lang w:val="mk-MK"/>
        </w:rPr>
        <w:t>, а други даваат стабилност на фрикционите својства и спречуваат зарибување (графит, азбест, молибден дисулфид и др.).</w:t>
      </w:r>
      <w:r w:rsidR="005F75D8" w:rsidRPr="00CF763B">
        <w:rPr>
          <w:sz w:val="24"/>
          <w:lang w:val="mk-MK"/>
        </w:rPr>
        <w:t xml:space="preserve">Таквите материјали се користат </w:t>
      </w:r>
      <w:r w:rsidR="005F75D8" w:rsidRPr="00CF763B">
        <w:rPr>
          <w:sz w:val="24"/>
          <w:lang w:val="mk-MK"/>
        </w:rPr>
        <w:lastRenderedPageBreak/>
        <w:t>за да се произведат во форма на дискови, сегменти и папучи со празнини помеѓу  синтеровани</w:t>
      </w:r>
      <w:r w:rsidR="00440D12" w:rsidRPr="00CF763B">
        <w:rPr>
          <w:sz w:val="24"/>
          <w:lang w:val="mk-MK"/>
        </w:rPr>
        <w:t>те места,</w:t>
      </w:r>
      <w:r w:rsidR="005F75D8" w:rsidRPr="00CF763B">
        <w:rPr>
          <w:sz w:val="24"/>
          <w:lang w:val="mk-MK"/>
        </w:rPr>
        <w:t xml:space="preserve"> </w:t>
      </w:r>
      <w:r w:rsidR="00440D12" w:rsidRPr="00CF763B">
        <w:rPr>
          <w:sz w:val="24"/>
          <w:lang w:val="mk-MK"/>
        </w:rPr>
        <w:t>на кои се нанесени цврст (згуснат) прав од мешавина (синтер материјал). Со цел да се зголеми силата синтерованиот материјал се нанесува на челична плоча, на тој начин тие е заварени (прицврстени) за плочата.</w:t>
      </w:r>
    </w:p>
    <w:p w:rsidR="00784501" w:rsidRDefault="003A6E09" w:rsidP="00CA2CE5">
      <w:pPr>
        <w:spacing w:line="240" w:lineRule="exact"/>
        <w:jc w:val="both"/>
        <w:rPr>
          <w:sz w:val="24"/>
        </w:rPr>
      </w:pPr>
      <w:r w:rsidRPr="00CF763B">
        <w:rPr>
          <w:sz w:val="24"/>
          <w:lang w:val="mk-MK"/>
        </w:rPr>
        <w:t>Синтер металот се нанесува на основна плоча (средна ламела) со најразлич</w:t>
      </w:r>
      <w:r w:rsidR="00440D12" w:rsidRPr="00CF763B">
        <w:rPr>
          <w:sz w:val="24"/>
          <w:lang w:val="mk-MK"/>
        </w:rPr>
        <w:t xml:space="preserve">на </w:t>
      </w:r>
      <w:r w:rsidRPr="00CF763B">
        <w:rPr>
          <w:sz w:val="24"/>
          <w:lang w:val="mk-MK"/>
        </w:rPr>
        <w:t xml:space="preserve">дебелина на слојот </w:t>
      </w:r>
      <w:r w:rsidR="00766C96" w:rsidRPr="00CF763B">
        <w:rPr>
          <w:sz w:val="24"/>
          <w:lang w:val="mk-MK"/>
        </w:rPr>
        <w:t>(0,2</w:t>
      </w:r>
      <w:r w:rsidR="00766C96" w:rsidRPr="00CF763B">
        <w:rPr>
          <w:sz w:val="24"/>
        </w:rPr>
        <w:sym w:font="Symbol" w:char="00B8"/>
      </w:r>
      <w:r w:rsidR="00766C96" w:rsidRPr="00CF763B">
        <w:rPr>
          <w:sz w:val="24"/>
          <w:lang w:val="mk-MK"/>
        </w:rPr>
        <w:t xml:space="preserve">1,2)mm, </w:t>
      </w:r>
      <w:r w:rsidRPr="00CF763B">
        <w:rPr>
          <w:sz w:val="24"/>
          <w:lang w:val="mk-MK"/>
        </w:rPr>
        <w:t>во зависност од примената на истиот</w:t>
      </w:r>
      <w:r w:rsidR="00766C96" w:rsidRPr="00CF763B">
        <w:rPr>
          <w:sz w:val="24"/>
          <w:lang w:val="mk-MK"/>
        </w:rPr>
        <w:t xml:space="preserve">. </w:t>
      </w:r>
      <w:r w:rsidRPr="00CF763B">
        <w:rPr>
          <w:sz w:val="24"/>
          <w:lang w:val="mk-MK"/>
        </w:rPr>
        <w:t>Синтер металот се карактеризира со стабилен коефициент на триење, долг век на траење, висока термичка спроводливост  и помала температура во амбиентот</w:t>
      </w:r>
      <w:r w:rsidR="00766C96" w:rsidRPr="00CF763B">
        <w:rPr>
          <w:sz w:val="24"/>
          <w:lang w:val="mk-MK"/>
        </w:rPr>
        <w:t xml:space="preserve">. </w:t>
      </w:r>
      <w:r w:rsidR="005D7A77" w:rsidRPr="00CF763B">
        <w:rPr>
          <w:sz w:val="24"/>
          <w:lang w:val="mk-MK"/>
        </w:rPr>
        <w:t>Синтер ме</w:t>
      </w:r>
      <w:r w:rsidRPr="00CF763B">
        <w:rPr>
          <w:sz w:val="24"/>
          <w:lang w:val="mk-MK"/>
        </w:rPr>
        <w:t>т</w:t>
      </w:r>
      <w:r w:rsidR="005D7A77" w:rsidRPr="00CF763B">
        <w:rPr>
          <w:sz w:val="24"/>
          <w:lang w:val="mk-MK"/>
        </w:rPr>
        <w:t>а</w:t>
      </w:r>
      <w:r w:rsidRPr="00CF763B">
        <w:rPr>
          <w:sz w:val="24"/>
          <w:lang w:val="mk-MK"/>
        </w:rPr>
        <w:t>лот кој се применува за фрикциони дискови место облошки, може да работат на суво и во</w:t>
      </w:r>
      <w:r w:rsidR="00FA4808" w:rsidRPr="00CF763B">
        <w:rPr>
          <w:sz w:val="24"/>
          <w:lang w:val="mk-MK"/>
        </w:rPr>
        <w:t xml:space="preserve"> </w:t>
      </w:r>
      <w:r w:rsidRPr="00CF763B">
        <w:rPr>
          <w:sz w:val="24"/>
          <w:lang w:val="mk-MK"/>
        </w:rPr>
        <w:t>масло.</w:t>
      </w:r>
      <w:r w:rsidR="00766C96" w:rsidRPr="00CF763B">
        <w:rPr>
          <w:sz w:val="24"/>
          <w:lang w:val="mk-MK"/>
        </w:rPr>
        <w:t xml:space="preserve"> </w:t>
      </w:r>
      <w:r w:rsidRPr="00CF763B">
        <w:rPr>
          <w:sz w:val="24"/>
          <w:lang w:val="mk-MK"/>
        </w:rPr>
        <w:t>Работниот притисок за овој</w:t>
      </w:r>
      <w:r w:rsidR="00FA4808" w:rsidRPr="00CF763B">
        <w:rPr>
          <w:sz w:val="24"/>
          <w:lang w:val="mk-MK"/>
        </w:rPr>
        <w:t xml:space="preserve"> </w:t>
      </w:r>
      <w:r w:rsidRPr="00CF763B">
        <w:rPr>
          <w:sz w:val="24"/>
          <w:lang w:val="mk-MK"/>
        </w:rPr>
        <w:t xml:space="preserve">материјал изнесува </w:t>
      </w:r>
      <w:r w:rsidR="00766C96" w:rsidRPr="00CF763B">
        <w:rPr>
          <w:sz w:val="24"/>
          <w:lang w:val="mk-MK"/>
        </w:rPr>
        <w:t>(3,5</w:t>
      </w:r>
      <w:r w:rsidR="00766C96" w:rsidRPr="00CF763B">
        <w:rPr>
          <w:sz w:val="24"/>
        </w:rPr>
        <w:sym w:font="Symbol" w:char="00B8"/>
      </w:r>
      <w:r w:rsidR="00766C96" w:rsidRPr="00CF763B">
        <w:rPr>
          <w:sz w:val="24"/>
          <w:lang w:val="mk-MK"/>
        </w:rPr>
        <w:t>14)</w:t>
      </w:r>
      <w:r w:rsidR="009500BC" w:rsidRPr="00CF763B">
        <w:rPr>
          <w:sz w:val="24"/>
          <w:lang w:val="mk-MK"/>
        </w:rPr>
        <w:t xml:space="preserve"> daN/cm</w:t>
      </w:r>
      <w:r w:rsidR="009500BC" w:rsidRPr="00CF763B">
        <w:rPr>
          <w:sz w:val="24"/>
          <w:vertAlign w:val="superscript"/>
          <w:lang w:val="mk-MK"/>
        </w:rPr>
        <w:t>2</w:t>
      </w:r>
      <w:r w:rsidR="00A07B52" w:rsidRPr="00CF763B">
        <w:rPr>
          <w:sz w:val="24"/>
          <w:lang w:val="mk-MK"/>
        </w:rPr>
        <w:t>,</w:t>
      </w:r>
      <w:r w:rsidR="00766C96" w:rsidRPr="00CF763B">
        <w:rPr>
          <w:sz w:val="24"/>
          <w:lang w:val="mk-MK"/>
        </w:rPr>
        <w:t xml:space="preserve"> </w:t>
      </w:r>
      <w:r w:rsidR="00727C49" w:rsidRPr="00CF763B">
        <w:rPr>
          <w:sz w:val="24"/>
          <w:lang w:val="mk-MK"/>
        </w:rPr>
        <w:t>температура</w:t>
      </w:r>
      <w:r w:rsidR="00784501" w:rsidRPr="00CF763B">
        <w:rPr>
          <w:sz w:val="24"/>
          <w:lang w:val="mk-MK"/>
        </w:rPr>
        <w:t xml:space="preserve"> на која работи </w:t>
      </w:r>
      <w:r w:rsidR="00766C96" w:rsidRPr="00CF763B">
        <w:rPr>
          <w:sz w:val="24"/>
          <w:lang w:val="mk-MK"/>
        </w:rPr>
        <w:t>e (200</w:t>
      </w:r>
      <w:r w:rsidR="00766C96" w:rsidRPr="00CF763B">
        <w:rPr>
          <w:sz w:val="24"/>
        </w:rPr>
        <w:sym w:font="Symbol" w:char="00B8"/>
      </w:r>
      <w:r w:rsidR="00766C96" w:rsidRPr="00CF763B">
        <w:rPr>
          <w:sz w:val="24"/>
          <w:lang w:val="mk-MK"/>
        </w:rPr>
        <w:t>350)</w:t>
      </w:r>
      <w:r w:rsidR="00766C96" w:rsidRPr="00CF763B">
        <w:rPr>
          <w:sz w:val="24"/>
        </w:rPr>
        <w:sym w:font="Symbol" w:char="00B0"/>
      </w:r>
      <w:r w:rsidR="00766C96" w:rsidRPr="00CF763B">
        <w:rPr>
          <w:sz w:val="24"/>
          <w:lang w:val="mk-MK"/>
        </w:rPr>
        <w:t xml:space="preserve">C, </w:t>
      </w:r>
      <w:r w:rsidR="00784501" w:rsidRPr="00CF763B">
        <w:rPr>
          <w:sz w:val="24"/>
          <w:lang w:val="mk-MK"/>
        </w:rPr>
        <w:t>а максималната</w:t>
      </w:r>
      <w:r w:rsidR="00EF7648" w:rsidRPr="00CF763B">
        <w:rPr>
          <w:sz w:val="24"/>
          <w:lang w:val="mk-MK"/>
        </w:rPr>
        <w:t xml:space="preserve"> е (300</w:t>
      </w:r>
      <w:r w:rsidR="00EF7648" w:rsidRPr="00CF763B">
        <w:rPr>
          <w:sz w:val="24"/>
        </w:rPr>
        <w:sym w:font="Symbol" w:char="00B8"/>
      </w:r>
      <w:r w:rsidR="00EF7648" w:rsidRPr="00CF763B">
        <w:rPr>
          <w:sz w:val="24"/>
          <w:lang w:val="mk-MK"/>
        </w:rPr>
        <w:t>500)</w:t>
      </w:r>
      <w:r w:rsidR="00EF7648" w:rsidRPr="00CF763B">
        <w:rPr>
          <w:sz w:val="24"/>
        </w:rPr>
        <w:sym w:font="Symbol" w:char="00B0"/>
      </w:r>
      <w:r w:rsidR="00EF7648" w:rsidRPr="00CF763B">
        <w:rPr>
          <w:sz w:val="24"/>
          <w:lang w:val="mk-MK"/>
        </w:rPr>
        <w:t>C</w:t>
      </w:r>
      <w:r w:rsidR="009500BC" w:rsidRPr="00CF763B">
        <w:rPr>
          <w:sz w:val="24"/>
          <w:lang w:val="mk-MK"/>
        </w:rPr>
        <w:t>.</w:t>
      </w:r>
      <w:r w:rsidR="00766C96" w:rsidRPr="00CF763B">
        <w:rPr>
          <w:sz w:val="24"/>
          <w:lang w:val="mk-MK"/>
        </w:rPr>
        <w:t xml:space="preserve"> </w:t>
      </w:r>
      <w:r w:rsidR="009500BC" w:rsidRPr="00CF763B">
        <w:rPr>
          <w:sz w:val="24"/>
          <w:lang w:val="mk-MK"/>
        </w:rPr>
        <w:t>Од синтер металот се изработуваат фрикциони дискови со пречник  од (25</w:t>
      </w:r>
      <w:r w:rsidR="009500BC" w:rsidRPr="00CF763B">
        <w:rPr>
          <w:sz w:val="24"/>
        </w:rPr>
        <w:sym w:font="Symbol" w:char="00B8"/>
      </w:r>
      <w:r w:rsidR="009500BC" w:rsidRPr="00CF763B">
        <w:rPr>
          <w:sz w:val="24"/>
          <w:lang w:val="mk-MK"/>
        </w:rPr>
        <w:t xml:space="preserve">650)mm. </w:t>
      </w:r>
      <w:r w:rsidR="00784501" w:rsidRPr="00CF763B">
        <w:rPr>
          <w:sz w:val="24"/>
          <w:lang w:val="mk-MK"/>
        </w:rPr>
        <w:t>Синтер металот наоѓа примена за изработка на спојки и сопирачки за сите типови на</w:t>
      </w:r>
      <w:r w:rsidR="00FA4808" w:rsidRPr="00CF763B">
        <w:rPr>
          <w:sz w:val="24"/>
          <w:lang w:val="mk-MK"/>
        </w:rPr>
        <w:t xml:space="preserve"> земјино-подвижни механизми (</w:t>
      </w:r>
      <w:r w:rsidR="00784501" w:rsidRPr="00CF763B">
        <w:rPr>
          <w:sz w:val="24"/>
          <w:lang w:val="mk-MK"/>
        </w:rPr>
        <w:t>дигалки,</w:t>
      </w:r>
      <w:r w:rsidR="00FA4808" w:rsidRPr="00CF763B">
        <w:rPr>
          <w:sz w:val="24"/>
          <w:lang w:val="mk-MK"/>
        </w:rPr>
        <w:t xml:space="preserve"> </w:t>
      </w:r>
      <w:r w:rsidR="00784501" w:rsidRPr="00CF763B">
        <w:rPr>
          <w:sz w:val="24"/>
          <w:lang w:val="mk-MK"/>
        </w:rPr>
        <w:t>рударски машини, градежни машини, машино алатки, патни валјаци, трактори гасеничари и др.).</w:t>
      </w:r>
    </w:p>
    <w:p w:rsidR="00827168" w:rsidRPr="00827168" w:rsidRDefault="00827168" w:rsidP="00CA2CE5">
      <w:pPr>
        <w:spacing w:line="240" w:lineRule="exact"/>
        <w:jc w:val="both"/>
        <w:rPr>
          <w:sz w:val="24"/>
        </w:rPr>
      </w:pPr>
    </w:p>
    <w:p w:rsidR="00766C96" w:rsidRPr="00CF763B" w:rsidRDefault="00784501" w:rsidP="00CA2CE5">
      <w:pPr>
        <w:spacing w:line="240" w:lineRule="exact"/>
        <w:jc w:val="both"/>
        <w:rPr>
          <w:sz w:val="24"/>
        </w:rPr>
      </w:pPr>
      <w:r w:rsidRPr="00CF763B">
        <w:rPr>
          <w:b/>
          <w:sz w:val="24"/>
          <w:lang w:val="mk-MK"/>
        </w:rPr>
        <w:t>5</w:t>
      </w:r>
      <w:r w:rsidR="00CA2CE5" w:rsidRPr="00CF763B">
        <w:rPr>
          <w:b/>
          <w:sz w:val="24"/>
          <w:lang w:val="mk-MK"/>
        </w:rPr>
        <w:t xml:space="preserve">. </w:t>
      </w:r>
      <w:r w:rsidR="00147E8D" w:rsidRPr="00CF763B">
        <w:rPr>
          <w:b/>
          <w:sz w:val="24"/>
          <w:lang w:val="mk-MK"/>
        </w:rPr>
        <w:t>Маталокерамички материјали</w:t>
      </w:r>
      <w:r w:rsidR="00766C96" w:rsidRPr="00CF763B">
        <w:rPr>
          <w:sz w:val="24"/>
          <w:lang w:val="mk-MK"/>
        </w:rPr>
        <w:t xml:space="preserve">. </w:t>
      </w:r>
      <w:r w:rsidR="00147E8D" w:rsidRPr="00CF763B">
        <w:rPr>
          <w:sz w:val="24"/>
          <w:lang w:val="mk-MK"/>
        </w:rPr>
        <w:t>Овие материјали се праваат на база на керамички честички. Тие им даваат на материјалите на материјалите  екстремно висок отпор на термико запе</w:t>
      </w:r>
      <w:r w:rsidR="00764749" w:rsidRPr="00CF763B">
        <w:rPr>
          <w:sz w:val="24"/>
          <w:lang w:val="mk-MK"/>
        </w:rPr>
        <w:t>ч</w:t>
      </w:r>
      <w:r w:rsidR="00147E8D" w:rsidRPr="00CF763B">
        <w:rPr>
          <w:sz w:val="24"/>
          <w:lang w:val="mk-MK"/>
        </w:rPr>
        <w:t>ување и многу добра отпорно на истрошување на</w:t>
      </w:r>
      <w:r w:rsidR="00764749" w:rsidRPr="00CF763B">
        <w:rPr>
          <w:sz w:val="24"/>
          <w:lang w:val="mk-MK"/>
        </w:rPr>
        <w:t xml:space="preserve"> </w:t>
      </w:r>
      <w:r w:rsidR="00147E8D" w:rsidRPr="00CF763B">
        <w:rPr>
          <w:sz w:val="24"/>
          <w:lang w:val="mk-MK"/>
        </w:rPr>
        <w:t xml:space="preserve">екстремно високи температури. Металокерамичките материјали се релативно тврди и затоа </w:t>
      </w:r>
      <w:r w:rsidR="00A07B52" w:rsidRPr="00CF763B">
        <w:rPr>
          <w:sz w:val="24"/>
          <w:lang w:val="mk-MK"/>
        </w:rPr>
        <w:t>мора да бидат оформе</w:t>
      </w:r>
      <w:r w:rsidR="00703373" w:rsidRPr="00CF763B">
        <w:rPr>
          <w:sz w:val="24"/>
          <w:lang w:val="mk-MK"/>
        </w:rPr>
        <w:t>ни</w:t>
      </w:r>
      <w:r w:rsidR="00147E8D" w:rsidRPr="00CF763B">
        <w:rPr>
          <w:sz w:val="24"/>
          <w:lang w:val="mk-MK"/>
        </w:rPr>
        <w:t xml:space="preserve"> во издржливи чашки од челик. Нивниот облик е во в</w:t>
      </w:r>
      <w:r w:rsidR="00703373" w:rsidRPr="00CF763B">
        <w:rPr>
          <w:sz w:val="24"/>
          <w:lang w:val="mk-MK"/>
        </w:rPr>
        <w:t>и</w:t>
      </w:r>
      <w:r w:rsidR="00147E8D" w:rsidRPr="00CF763B">
        <w:rPr>
          <w:sz w:val="24"/>
          <w:lang w:val="mk-MK"/>
        </w:rPr>
        <w:t>д на прстени</w:t>
      </w:r>
      <w:r w:rsidR="003D0EB0" w:rsidRPr="00CF763B">
        <w:rPr>
          <w:sz w:val="24"/>
          <w:lang w:val="mk-MK"/>
        </w:rPr>
        <w:t>.</w:t>
      </w:r>
      <w:r w:rsidR="00147E8D" w:rsidRPr="00CF763B">
        <w:rPr>
          <w:sz w:val="24"/>
          <w:lang w:val="mk-MK"/>
        </w:rPr>
        <w:t xml:space="preserve"> Тие се прицврстуваат на носечката плоча (ламела) Сл.</w:t>
      </w:r>
      <w:r w:rsidR="00124DF9" w:rsidRPr="00CF763B">
        <w:rPr>
          <w:sz w:val="24"/>
          <w:lang w:val="mk-MK"/>
        </w:rPr>
        <w:t>1</w:t>
      </w:r>
      <w:r w:rsidR="00147E8D" w:rsidRPr="00CF763B">
        <w:rPr>
          <w:sz w:val="24"/>
          <w:lang w:val="mk-MK"/>
        </w:rPr>
        <w:t>. Кога овој материјал</w:t>
      </w:r>
      <w:r w:rsidR="00A07B52" w:rsidRPr="00CF763B">
        <w:rPr>
          <w:sz w:val="24"/>
          <w:lang w:val="mk-MK"/>
        </w:rPr>
        <w:t xml:space="preserve"> </w:t>
      </w:r>
      <w:r w:rsidR="00147E8D" w:rsidRPr="00CF763B">
        <w:rPr>
          <w:sz w:val="24"/>
          <w:lang w:val="mk-MK"/>
        </w:rPr>
        <w:t xml:space="preserve">се применува за спојки содржината на керамички </w:t>
      </w:r>
      <w:r w:rsidR="001400C7" w:rsidRPr="00CF763B">
        <w:rPr>
          <w:sz w:val="24"/>
          <w:lang w:val="mk-MK"/>
        </w:rPr>
        <w:t>ч</w:t>
      </w:r>
      <w:r w:rsidR="00147E8D" w:rsidRPr="00CF763B">
        <w:rPr>
          <w:sz w:val="24"/>
          <w:lang w:val="mk-MK"/>
        </w:rPr>
        <w:t>естички е помала.</w:t>
      </w:r>
      <w:r w:rsidR="00703373" w:rsidRPr="00CF763B">
        <w:rPr>
          <w:sz w:val="24"/>
          <w:lang w:val="mk-MK"/>
        </w:rPr>
        <w:t xml:space="preserve"> Треба да се спомне дека при триењето побрзо се аб</w:t>
      </w:r>
      <w:r w:rsidR="003D0EB0" w:rsidRPr="00CF763B">
        <w:rPr>
          <w:sz w:val="24"/>
          <w:lang w:val="mk-MK"/>
        </w:rPr>
        <w:t>и (троши)</w:t>
      </w:r>
      <w:r w:rsidR="00703373" w:rsidRPr="00CF763B">
        <w:rPr>
          <w:sz w:val="24"/>
          <w:lang w:val="mk-MK"/>
        </w:rPr>
        <w:t xml:space="preserve"> замавникот, а ова е додатен трошок за овие </w:t>
      </w:r>
      <w:r w:rsidR="00607D4D" w:rsidRPr="00CF763B">
        <w:rPr>
          <w:sz w:val="24"/>
          <w:lang w:val="mk-MK"/>
        </w:rPr>
        <w:t xml:space="preserve">фрикциони материјали за </w:t>
      </w:r>
      <w:r w:rsidR="00703373" w:rsidRPr="00CF763B">
        <w:rPr>
          <w:sz w:val="24"/>
          <w:lang w:val="mk-MK"/>
        </w:rPr>
        <w:t>спојки.</w:t>
      </w:r>
      <w:r w:rsidR="00766C96" w:rsidRPr="00CF763B">
        <w:rPr>
          <w:sz w:val="24"/>
          <w:lang w:val="mk-MK"/>
        </w:rPr>
        <w:t xml:space="preserve"> </w:t>
      </w:r>
      <w:r w:rsidR="00147E8D" w:rsidRPr="00CF763B">
        <w:rPr>
          <w:sz w:val="24"/>
          <w:lang w:val="mk-MK"/>
        </w:rPr>
        <w:t xml:space="preserve">Температурата што може да ја издржат, а истата се јавува при триењето, изнесува </w:t>
      </w:r>
      <w:r w:rsidR="00766C96" w:rsidRPr="00CF763B">
        <w:rPr>
          <w:sz w:val="24"/>
          <w:lang w:val="mk-MK"/>
        </w:rPr>
        <w:t>(800</w:t>
      </w:r>
      <w:r w:rsidR="00766C96" w:rsidRPr="00CF763B">
        <w:rPr>
          <w:sz w:val="24"/>
        </w:rPr>
        <w:sym w:font="Symbol" w:char="00B8"/>
      </w:r>
      <w:r w:rsidR="00766C96" w:rsidRPr="00CF763B">
        <w:rPr>
          <w:sz w:val="24"/>
          <w:lang w:val="mk-MK"/>
        </w:rPr>
        <w:t>1000)</w:t>
      </w:r>
      <w:r w:rsidR="00766C96" w:rsidRPr="00CF763B">
        <w:rPr>
          <w:sz w:val="24"/>
        </w:rPr>
        <w:sym w:font="Symbol" w:char="00B0"/>
      </w:r>
      <w:r w:rsidR="00766C96" w:rsidRPr="00CF763B">
        <w:rPr>
          <w:sz w:val="24"/>
          <w:lang w:val="mk-MK"/>
        </w:rPr>
        <w:t>C (</w:t>
      </w:r>
      <w:r w:rsidR="00147E8D" w:rsidRPr="00CF763B">
        <w:rPr>
          <w:sz w:val="24"/>
          <w:lang w:val="mk-MK"/>
        </w:rPr>
        <w:t>ова се јавува кај авионските сопирачки</w:t>
      </w:r>
      <w:r w:rsidR="00766C96" w:rsidRPr="00CF763B">
        <w:rPr>
          <w:sz w:val="24"/>
          <w:lang w:val="mk-MK"/>
        </w:rPr>
        <w:t xml:space="preserve">). </w:t>
      </w:r>
      <w:r w:rsidR="00147E8D" w:rsidRPr="00CF763B">
        <w:rPr>
          <w:sz w:val="24"/>
          <w:lang w:val="mk-MK"/>
        </w:rPr>
        <w:t>Притисокот кој може да го издржи</w:t>
      </w:r>
      <w:r w:rsidR="001400C7" w:rsidRPr="00CF763B">
        <w:rPr>
          <w:sz w:val="24"/>
          <w:lang w:val="mk-MK"/>
        </w:rPr>
        <w:t xml:space="preserve"> изнесува од (3÷10,5)</w:t>
      </w:r>
      <w:r w:rsidR="003D0EB0" w:rsidRPr="00CF763B">
        <w:rPr>
          <w:sz w:val="24"/>
          <w:lang w:val="mk-MK"/>
        </w:rPr>
        <w:t>d</w:t>
      </w:r>
      <w:r w:rsidR="001400C7" w:rsidRPr="00CF763B">
        <w:rPr>
          <w:sz w:val="24"/>
          <w:lang w:val="mk-MK"/>
        </w:rPr>
        <w:t>aN/cm</w:t>
      </w:r>
      <w:r w:rsidR="001400C7" w:rsidRPr="00CF763B">
        <w:rPr>
          <w:sz w:val="24"/>
          <w:vertAlign w:val="superscript"/>
          <w:lang w:val="mk-MK"/>
        </w:rPr>
        <w:t>2</w:t>
      </w:r>
      <w:r w:rsidR="00766C96" w:rsidRPr="00CF763B">
        <w:rPr>
          <w:sz w:val="24"/>
          <w:lang w:val="mk-MK"/>
        </w:rPr>
        <w:t xml:space="preserve">. </w:t>
      </w:r>
      <w:r w:rsidR="001400C7" w:rsidRPr="00CF763B">
        <w:rPr>
          <w:sz w:val="24"/>
          <w:lang w:val="mk-MK"/>
        </w:rPr>
        <w:t>Овој материјал наоѓа примена за спојки и сопирачки (сопирачки кај авионите, сопирачки на тешки возила на тркала, главна моторна спојка за тешка земјена подвижна опрема</w:t>
      </w:r>
      <w:r w:rsidR="00727C49" w:rsidRPr="00CF763B">
        <w:rPr>
          <w:sz w:val="24"/>
          <w:lang w:val="mk-MK"/>
        </w:rPr>
        <w:t>,</w:t>
      </w:r>
      <w:r w:rsidR="001400C7" w:rsidRPr="00CF763B">
        <w:rPr>
          <w:sz w:val="24"/>
          <w:lang w:val="mk-MK"/>
        </w:rPr>
        <w:t xml:space="preserve"> на трактор гасеничар, ровокопачи и </w:t>
      </w:r>
      <w:r w:rsidR="00A16BA5" w:rsidRPr="00CF763B">
        <w:rPr>
          <w:sz w:val="24"/>
          <w:lang w:val="mk-MK"/>
        </w:rPr>
        <w:t xml:space="preserve"> др.</w:t>
      </w:r>
      <w:r w:rsidR="00733818" w:rsidRPr="00CF763B">
        <w:rPr>
          <w:sz w:val="24"/>
          <w:lang w:val="mk-MK"/>
        </w:rPr>
        <w:t xml:space="preserve"> овој материјал е  незамелив</w:t>
      </w:r>
      <w:r w:rsidR="00A16BA5" w:rsidRPr="00CF763B">
        <w:rPr>
          <w:sz w:val="24"/>
          <w:lang w:val="mk-MK"/>
        </w:rPr>
        <w:t>).</w:t>
      </w:r>
    </w:p>
    <w:p w:rsidR="00124DF9" w:rsidRPr="00CA2CE5" w:rsidRDefault="00CA2CE5" w:rsidP="00CA2CE5">
      <w:pPr>
        <w:jc w:val="center"/>
        <w:rPr>
          <w:rFonts w:ascii="Arial" w:hAnsi="Arial" w:cs="Arial"/>
          <w:sz w:val="24"/>
          <w:lang w:val="mk-MK"/>
        </w:rPr>
      </w:pPr>
      <w:r>
        <w:object w:dxaOrig="4284" w:dyaOrig="4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172.5pt" o:ole="">
            <v:imagedata r:id="rId13" o:title=""/>
          </v:shape>
          <o:OLEObject Type="Embed" ProgID="CorelDRAW.Graphic.13" ShapeID="_x0000_i1025" DrawAspect="Content" ObjectID="_1466405970" r:id="rId14"/>
        </w:object>
      </w:r>
    </w:p>
    <w:p w:rsidR="006120BA" w:rsidRPr="00CA2CE5" w:rsidRDefault="00124DF9" w:rsidP="00CA2CE5">
      <w:pPr>
        <w:numPr>
          <w:ilvl w:val="12"/>
          <w:numId w:val="0"/>
        </w:numPr>
        <w:jc w:val="center"/>
        <w:rPr>
          <w:rFonts w:asciiTheme="minorHAnsi" w:hAnsiTheme="minorHAnsi"/>
          <w:sz w:val="24"/>
          <w:lang w:val="mk-MK"/>
        </w:rPr>
      </w:pPr>
      <w:r>
        <w:rPr>
          <w:rFonts w:ascii="Arial" w:hAnsi="Arial" w:cs="Arial"/>
          <w:sz w:val="24"/>
          <w:lang w:val="mk-MK"/>
        </w:rPr>
        <w:t>Сл.1</w:t>
      </w:r>
    </w:p>
    <w:p w:rsidR="006120BA" w:rsidRDefault="006120BA" w:rsidP="00733818">
      <w:pPr>
        <w:spacing w:line="240" w:lineRule="exact"/>
        <w:jc w:val="both"/>
        <w:rPr>
          <w:sz w:val="24"/>
        </w:rPr>
      </w:pPr>
      <w:r w:rsidRPr="00CF763B">
        <w:rPr>
          <w:b/>
          <w:sz w:val="24"/>
          <w:lang w:val="mk-MK"/>
        </w:rPr>
        <w:t>6.</w:t>
      </w:r>
      <w:r w:rsidR="00CA2CE5" w:rsidRPr="00CF763B">
        <w:rPr>
          <w:b/>
          <w:sz w:val="24"/>
          <w:lang w:val="mk-MK"/>
        </w:rPr>
        <w:t xml:space="preserve"> </w:t>
      </w:r>
      <w:r w:rsidRPr="00CF763B">
        <w:rPr>
          <w:b/>
          <w:sz w:val="24"/>
          <w:lang w:val="mk-MK"/>
        </w:rPr>
        <w:t>Матални фрикциони материјали,</w:t>
      </w:r>
      <w:r w:rsidRPr="00CF763B">
        <w:rPr>
          <w:sz w:val="24"/>
          <w:lang w:val="mk-MK"/>
        </w:rPr>
        <w:t xml:space="preserve"> овие материјали вклучуваат одреден степен на сурово железо, на пример сив лив се користи за сопирачки  папучи на тркалата на шинските возила. Различни видови на сурово железо не се склони кон искривување, но на температура (400-600)</w:t>
      </w:r>
      <w:r w:rsidRPr="00CF763B">
        <w:rPr>
          <w:sz w:val="24"/>
          <w:vertAlign w:val="superscript"/>
          <w:lang w:val="mk-MK"/>
        </w:rPr>
        <w:t>о</w:t>
      </w:r>
      <w:r w:rsidRPr="00CF763B">
        <w:rPr>
          <w:sz w:val="24"/>
          <w:lang w:val="mk-MK"/>
        </w:rPr>
        <w:t>С нивниот коефициент на триење нагло се смалува. Фрикциони материјали направени од сив лив или челик се употребуваат за спојки на возила со гасеници (гасеничар). Главен недостаток е кога се прегреваат (висока температура) се искривуваат. Металите постепено се заменуваат со пластика како фрикционен материјал</w:t>
      </w:r>
      <w:r w:rsidR="003D0EB0" w:rsidRPr="00CF763B">
        <w:rPr>
          <w:sz w:val="24"/>
        </w:rPr>
        <w:t>.</w:t>
      </w:r>
    </w:p>
    <w:p w:rsidR="00BC7E80" w:rsidRPr="00CF763B" w:rsidRDefault="00BC7E80" w:rsidP="00733818">
      <w:pPr>
        <w:spacing w:line="240" w:lineRule="exact"/>
        <w:jc w:val="both"/>
        <w:rPr>
          <w:b/>
          <w:sz w:val="24"/>
          <w:lang w:val="mk-MK"/>
        </w:rPr>
      </w:pPr>
    </w:p>
    <w:p w:rsidR="00A25499" w:rsidRPr="00BC7E80" w:rsidRDefault="006120BA" w:rsidP="00BC7E80">
      <w:pPr>
        <w:spacing w:line="240" w:lineRule="exact"/>
        <w:jc w:val="both"/>
        <w:rPr>
          <w:sz w:val="24"/>
        </w:rPr>
      </w:pPr>
      <w:r w:rsidRPr="00CF763B">
        <w:rPr>
          <w:b/>
          <w:sz w:val="24"/>
          <w:lang w:val="mk-MK"/>
        </w:rPr>
        <w:t>7</w:t>
      </w:r>
      <w:r w:rsidR="00A16BA5" w:rsidRPr="00CF763B">
        <w:rPr>
          <w:b/>
          <w:sz w:val="24"/>
          <w:lang w:val="mk-MK"/>
        </w:rPr>
        <w:t>.</w:t>
      </w:r>
      <w:r w:rsidR="00CA2CE5" w:rsidRPr="00CF763B">
        <w:rPr>
          <w:b/>
          <w:sz w:val="24"/>
          <w:lang w:val="mk-MK"/>
        </w:rPr>
        <w:t xml:space="preserve"> </w:t>
      </w:r>
      <w:r w:rsidR="00A16BA5" w:rsidRPr="00CF763B">
        <w:rPr>
          <w:b/>
          <w:sz w:val="24"/>
          <w:lang w:val="mk-MK"/>
        </w:rPr>
        <w:t>Безазбесни матријали.</w:t>
      </w:r>
      <w:r w:rsidR="00766C96" w:rsidRPr="00CF763B">
        <w:rPr>
          <w:sz w:val="24"/>
          <w:lang w:val="mk-MK"/>
        </w:rPr>
        <w:t xml:space="preserve"> </w:t>
      </w:r>
      <w:r w:rsidR="00A16BA5" w:rsidRPr="00CF763B">
        <w:rPr>
          <w:sz w:val="24"/>
          <w:lang w:val="mk-MK"/>
        </w:rPr>
        <w:t xml:space="preserve">Овој материјал а основа имаат: стаклени или </w:t>
      </w:r>
      <w:r w:rsidR="00733818" w:rsidRPr="00CF763B">
        <w:rPr>
          <w:sz w:val="24"/>
          <w:lang w:val="mk-MK"/>
        </w:rPr>
        <w:t xml:space="preserve">минерални влакна, предени </w:t>
      </w:r>
      <w:r w:rsidR="00A16BA5" w:rsidRPr="00CF763B">
        <w:rPr>
          <w:sz w:val="24"/>
          <w:lang w:val="mk-MK"/>
        </w:rPr>
        <w:t>околу матална жица (бакар, месинг)</w:t>
      </w:r>
      <w:r w:rsidR="00766C96" w:rsidRPr="00CF763B">
        <w:rPr>
          <w:sz w:val="24"/>
          <w:lang w:val="mk-MK"/>
        </w:rPr>
        <w:t xml:space="preserve">, </w:t>
      </w:r>
      <w:r w:rsidR="00A16BA5" w:rsidRPr="00CF763B">
        <w:rPr>
          <w:sz w:val="24"/>
          <w:lang w:val="mk-MK"/>
        </w:rPr>
        <w:t>Метални влакна и армиди</w:t>
      </w:r>
      <w:r w:rsidR="00A920E7" w:rsidRPr="00CF763B">
        <w:rPr>
          <w:sz w:val="24"/>
          <w:lang w:val="mk-MK"/>
        </w:rPr>
        <w:t>/кевлер</w:t>
      </w:r>
      <w:r w:rsidR="00766C96" w:rsidRPr="00CF763B">
        <w:rPr>
          <w:sz w:val="24"/>
          <w:lang w:val="mk-MK"/>
        </w:rPr>
        <w:t xml:space="preserve"> (</w:t>
      </w:r>
      <w:r w:rsidR="00A16BA5" w:rsidRPr="00CF763B">
        <w:rPr>
          <w:sz w:val="24"/>
          <w:lang w:val="mk-MK"/>
        </w:rPr>
        <w:t>на база на органски молекули</w:t>
      </w:r>
      <w:r w:rsidR="00766C96" w:rsidRPr="00CF763B">
        <w:rPr>
          <w:sz w:val="24"/>
          <w:lang w:val="mk-MK"/>
        </w:rPr>
        <w:t>).</w:t>
      </w:r>
    </w:p>
    <w:p w:rsidR="00766C96" w:rsidRPr="00CF763B" w:rsidRDefault="0046328D" w:rsidP="00733818">
      <w:pPr>
        <w:spacing w:line="240" w:lineRule="exact"/>
        <w:jc w:val="both"/>
        <w:rPr>
          <w:sz w:val="16"/>
          <w:lang w:val="mk-MK"/>
        </w:rPr>
      </w:pPr>
      <w:r w:rsidRPr="00CF763B">
        <w:rPr>
          <w:b/>
          <w:sz w:val="24"/>
          <w:lang w:val="mk-MK"/>
        </w:rPr>
        <w:lastRenderedPageBreak/>
        <w:t>Стаклени влакна,</w:t>
      </w:r>
      <w:r w:rsidR="00A16BA5" w:rsidRPr="00CF763B">
        <w:rPr>
          <w:sz w:val="24"/>
          <w:lang w:val="mk-MK"/>
        </w:rPr>
        <w:t xml:space="preserve"> </w:t>
      </w:r>
      <w:r w:rsidRPr="00CF763B">
        <w:rPr>
          <w:sz w:val="24"/>
          <w:lang w:val="mk-MK"/>
        </w:rPr>
        <w:t>овие материјали</w:t>
      </w:r>
      <w:r w:rsidR="00A16BA5" w:rsidRPr="00CF763B">
        <w:rPr>
          <w:sz w:val="24"/>
          <w:lang w:val="mk-MK"/>
        </w:rPr>
        <w:t xml:space="preserve"> се одликуват со висок коефициент на триење. Неговата стабилност при висока стабилно и отпорност на истрошување е поголема од азбесните фрикциони матријали за </w:t>
      </w:r>
      <w:r w:rsidR="00766C96" w:rsidRPr="00CF763B">
        <w:rPr>
          <w:sz w:val="24"/>
          <w:lang w:val="mk-MK"/>
        </w:rPr>
        <w:t xml:space="preserve"> (1</w:t>
      </w:r>
      <w:r w:rsidR="00766C96" w:rsidRPr="00CF763B">
        <w:rPr>
          <w:sz w:val="24"/>
        </w:rPr>
        <w:sym w:font="Symbol" w:char="00B8"/>
      </w:r>
      <w:r w:rsidR="00766C96" w:rsidRPr="00CF763B">
        <w:rPr>
          <w:sz w:val="24"/>
          <w:lang w:val="mk-MK"/>
        </w:rPr>
        <w:t xml:space="preserve">3) </w:t>
      </w:r>
      <w:r w:rsidR="00A16BA5" w:rsidRPr="00CF763B">
        <w:rPr>
          <w:sz w:val="24"/>
          <w:lang w:val="mk-MK"/>
        </w:rPr>
        <w:t>пати</w:t>
      </w:r>
      <w:r w:rsidR="00766C96" w:rsidRPr="00CF763B">
        <w:rPr>
          <w:sz w:val="24"/>
          <w:lang w:val="mk-MK"/>
        </w:rPr>
        <w:t xml:space="preserve">. </w:t>
      </w:r>
      <w:r w:rsidR="00A16BA5" w:rsidRPr="00CF763B">
        <w:rPr>
          <w:sz w:val="24"/>
          <w:lang w:val="mk-MK"/>
        </w:rPr>
        <w:t xml:space="preserve">Наоѓат примена за спојки и сопирачки кај возилата и во индустријата </w:t>
      </w:r>
    </w:p>
    <w:p w:rsidR="00A16BA5" w:rsidRPr="00CF763B" w:rsidRDefault="00766C96" w:rsidP="00733818">
      <w:pPr>
        <w:spacing w:line="240" w:lineRule="exact"/>
        <w:ind w:left="60"/>
        <w:jc w:val="both"/>
        <w:rPr>
          <w:sz w:val="24"/>
          <w:lang w:val="mk-MK"/>
        </w:rPr>
      </w:pPr>
      <w:r w:rsidRPr="00CF763B">
        <w:rPr>
          <w:sz w:val="24"/>
          <w:lang w:val="mk-MK"/>
        </w:rPr>
        <w:t xml:space="preserve">           </w:t>
      </w:r>
    </w:p>
    <w:p w:rsidR="002D0E25" w:rsidRPr="00CF763B" w:rsidRDefault="0046328D" w:rsidP="00733818">
      <w:pPr>
        <w:spacing w:line="240" w:lineRule="exact"/>
        <w:ind w:left="60"/>
        <w:jc w:val="both"/>
        <w:rPr>
          <w:sz w:val="24"/>
          <w:lang w:val="mk-MK"/>
        </w:rPr>
      </w:pPr>
      <w:r w:rsidRPr="00CF763B">
        <w:rPr>
          <w:b/>
          <w:sz w:val="24"/>
          <w:lang w:val="mk-MK"/>
        </w:rPr>
        <w:t>Челични влакна</w:t>
      </w:r>
      <w:r w:rsidRPr="00CF763B">
        <w:rPr>
          <w:sz w:val="24"/>
          <w:lang w:val="mk-MK"/>
        </w:rPr>
        <w:t>, м</w:t>
      </w:r>
      <w:r w:rsidR="00A16BA5" w:rsidRPr="00CF763B">
        <w:rPr>
          <w:sz w:val="24"/>
          <w:lang w:val="mk-MK"/>
        </w:rPr>
        <w:t>атеријалите на база н</w:t>
      </w:r>
      <w:r w:rsidR="004004B4" w:rsidRPr="00CF763B">
        <w:rPr>
          <w:sz w:val="24"/>
          <w:lang w:val="mk-MK"/>
        </w:rPr>
        <w:t>а челични влакна (</w:t>
      </w:r>
      <w:r w:rsidR="00A16BA5" w:rsidRPr="00CF763B">
        <w:rPr>
          <w:sz w:val="24"/>
          <w:lang w:val="mk-MK"/>
        </w:rPr>
        <w:t>со должина на влакната од неколку милиметри) во составот имаат</w:t>
      </w:r>
      <w:r w:rsidR="00766C96" w:rsidRPr="00CF763B">
        <w:rPr>
          <w:sz w:val="24"/>
          <w:lang w:val="mk-MK"/>
        </w:rPr>
        <w:t xml:space="preserve"> 50% </w:t>
      </w:r>
      <w:r w:rsidR="00A16BA5" w:rsidRPr="00CF763B">
        <w:rPr>
          <w:sz w:val="24"/>
          <w:lang w:val="mk-MK"/>
        </w:rPr>
        <w:t>метал</w:t>
      </w:r>
      <w:r w:rsidR="00766C96" w:rsidRPr="00CF763B">
        <w:rPr>
          <w:sz w:val="24"/>
          <w:lang w:val="mk-MK"/>
        </w:rPr>
        <w:t xml:space="preserve">. </w:t>
      </w:r>
      <w:r w:rsidR="002D0E25" w:rsidRPr="00CF763B">
        <w:rPr>
          <w:sz w:val="24"/>
          <w:lang w:val="mk-MK"/>
        </w:rPr>
        <w:t>Се одликуваат со висока отпорно</w:t>
      </w:r>
      <w:r w:rsidR="00733818" w:rsidRPr="00CF763B">
        <w:rPr>
          <w:sz w:val="24"/>
          <w:lang w:val="mk-MK"/>
        </w:rPr>
        <w:t>ст</w:t>
      </w:r>
      <w:r w:rsidR="002D0E25" w:rsidRPr="00CF763B">
        <w:rPr>
          <w:sz w:val="24"/>
          <w:lang w:val="mk-MK"/>
        </w:rPr>
        <w:t xml:space="preserve"> на истрошување, стабилност на коефциентот на триење при висока температура, фрикциониот материјал му дава високи механички својства. Тој во однос на др</w:t>
      </w:r>
      <w:r w:rsidRPr="00CF763B">
        <w:rPr>
          <w:sz w:val="24"/>
          <w:lang w:val="mk-MK"/>
        </w:rPr>
        <w:t>угите материјали е доста скап (</w:t>
      </w:r>
      <w:r w:rsidR="002D0E25" w:rsidRPr="00CF763B">
        <w:rPr>
          <w:sz w:val="24"/>
          <w:lang w:val="mk-MK"/>
        </w:rPr>
        <w:t>12 пати поскап од азбестот)</w:t>
      </w:r>
      <w:r w:rsidR="00766C96" w:rsidRPr="00CF763B">
        <w:rPr>
          <w:sz w:val="24"/>
          <w:lang w:val="mk-MK"/>
        </w:rPr>
        <w:t xml:space="preserve">, </w:t>
      </w:r>
      <w:r w:rsidRPr="00CF763B">
        <w:rPr>
          <w:sz w:val="24"/>
          <w:lang w:val="mk-MK"/>
        </w:rPr>
        <w:t>тешко се меша со фенолна смола</w:t>
      </w:r>
      <w:r w:rsidR="002D0E25" w:rsidRPr="00CF763B">
        <w:rPr>
          <w:sz w:val="24"/>
          <w:lang w:val="mk-MK"/>
        </w:rPr>
        <w:t xml:space="preserve">, има </w:t>
      </w:r>
      <w:r w:rsidR="00733818" w:rsidRPr="00CF763B">
        <w:rPr>
          <w:sz w:val="24"/>
          <w:lang w:val="mk-MK"/>
        </w:rPr>
        <w:t>в</w:t>
      </w:r>
      <w:r w:rsidR="002D0E25" w:rsidRPr="00CF763B">
        <w:rPr>
          <w:sz w:val="24"/>
          <w:lang w:val="mk-MK"/>
        </w:rPr>
        <w:t>исока еластичност што придонесува за создавање</w:t>
      </w:r>
      <w:r w:rsidRPr="00CF763B">
        <w:rPr>
          <w:sz w:val="24"/>
          <w:lang w:val="mk-MK"/>
        </w:rPr>
        <w:t xml:space="preserve"> </w:t>
      </w:r>
      <w:r w:rsidR="002D0E25" w:rsidRPr="00CF763B">
        <w:rPr>
          <w:sz w:val="24"/>
          <w:lang w:val="mk-MK"/>
        </w:rPr>
        <w:t xml:space="preserve">бучава при работа на сопирачките. </w:t>
      </w:r>
    </w:p>
    <w:p w:rsidR="00766C96" w:rsidRPr="00CF763B" w:rsidRDefault="00766C96" w:rsidP="00733818">
      <w:pPr>
        <w:spacing w:line="240" w:lineRule="exact"/>
        <w:ind w:left="720"/>
        <w:jc w:val="both"/>
        <w:rPr>
          <w:sz w:val="16"/>
          <w:lang w:val="mk-MK"/>
        </w:rPr>
      </w:pPr>
    </w:p>
    <w:p w:rsidR="00766C96" w:rsidRPr="00CF763B" w:rsidRDefault="0046328D" w:rsidP="00733818">
      <w:pPr>
        <w:spacing w:line="240" w:lineRule="exact"/>
        <w:ind w:left="60"/>
        <w:jc w:val="both"/>
        <w:rPr>
          <w:sz w:val="24"/>
          <w:lang w:val="mk-MK"/>
        </w:rPr>
      </w:pPr>
      <w:r w:rsidRPr="00CF763B">
        <w:rPr>
          <w:sz w:val="24"/>
          <w:lang w:val="mk-MK"/>
        </w:rPr>
        <w:t xml:space="preserve"> </w:t>
      </w:r>
      <w:r w:rsidRPr="00CF763B">
        <w:rPr>
          <w:b/>
          <w:sz w:val="24"/>
          <w:lang w:val="mk-MK"/>
        </w:rPr>
        <w:t>Армидни/кевлер</w:t>
      </w:r>
      <w:r w:rsidR="00766C96" w:rsidRPr="00CF763B">
        <w:rPr>
          <w:b/>
          <w:sz w:val="24"/>
          <w:lang w:val="mk-MK"/>
        </w:rPr>
        <w:t xml:space="preserve"> </w:t>
      </w:r>
      <w:r w:rsidRPr="00CF763B">
        <w:rPr>
          <w:b/>
          <w:sz w:val="24"/>
          <w:lang w:val="mk-MK"/>
        </w:rPr>
        <w:t>влакна,</w:t>
      </w:r>
      <w:r w:rsidRPr="00CF763B">
        <w:rPr>
          <w:sz w:val="24"/>
          <w:lang w:val="mk-MK"/>
        </w:rPr>
        <w:t xml:space="preserve">  </w:t>
      </w:r>
      <w:r w:rsidR="00766C96" w:rsidRPr="00CF763B">
        <w:rPr>
          <w:sz w:val="24"/>
          <w:lang w:val="mk-MK"/>
        </w:rPr>
        <w:t xml:space="preserve"> </w:t>
      </w:r>
      <w:r w:rsidRPr="00CF763B">
        <w:rPr>
          <w:sz w:val="24"/>
          <w:lang w:val="mk-MK"/>
        </w:rPr>
        <w:t>м</w:t>
      </w:r>
      <w:r w:rsidR="002D0E25" w:rsidRPr="00CF763B">
        <w:rPr>
          <w:sz w:val="24"/>
          <w:lang w:val="mk-MK"/>
        </w:rPr>
        <w:t>атеријалотна база на армидни</w:t>
      </w:r>
      <w:r w:rsidR="00DE46F8" w:rsidRPr="00CF763B">
        <w:rPr>
          <w:sz w:val="24"/>
          <w:lang w:val="mk-MK"/>
        </w:rPr>
        <w:t>/кевлер</w:t>
      </w:r>
      <w:r w:rsidR="002D0E25" w:rsidRPr="00CF763B">
        <w:rPr>
          <w:sz w:val="24"/>
          <w:lang w:val="mk-MK"/>
        </w:rPr>
        <w:t xml:space="preserve"> влакна</w:t>
      </w:r>
      <w:r w:rsidR="009C4057" w:rsidRPr="00CF763B">
        <w:rPr>
          <w:sz w:val="24"/>
          <w:lang w:val="mk-MK"/>
        </w:rPr>
        <w:t xml:space="preserve"> се доста скапи. Високата цена на овие матерјали се компензира</w:t>
      </w:r>
      <w:r w:rsidR="003D0EB0" w:rsidRPr="00CF763B">
        <w:rPr>
          <w:sz w:val="24"/>
          <w:lang w:val="mk-MK"/>
        </w:rPr>
        <w:t xml:space="preserve"> </w:t>
      </w:r>
      <w:r w:rsidR="009C4057" w:rsidRPr="00CF763B">
        <w:rPr>
          <w:sz w:val="24"/>
          <w:lang w:val="mk-MK"/>
        </w:rPr>
        <w:t>со малото учество на армидните влакна во смешата со</w:t>
      </w:r>
      <w:r w:rsidR="00766C96" w:rsidRPr="00CF763B">
        <w:rPr>
          <w:sz w:val="24"/>
          <w:lang w:val="mk-MK"/>
        </w:rPr>
        <w:t xml:space="preserve"> </w:t>
      </w:r>
      <w:r w:rsidR="003D0EB0" w:rsidRPr="00CF763B">
        <w:rPr>
          <w:sz w:val="24"/>
          <w:lang w:val="mk-MK"/>
        </w:rPr>
        <w:t>с</w:t>
      </w:r>
      <w:r w:rsidR="00766C96" w:rsidRPr="00CF763B">
        <w:rPr>
          <w:sz w:val="24"/>
          <w:lang w:val="mk-MK"/>
        </w:rPr>
        <w:t xml:space="preserve">o 5% </w:t>
      </w:r>
      <w:r w:rsidR="009C4057" w:rsidRPr="00CF763B">
        <w:rPr>
          <w:sz w:val="24"/>
          <w:lang w:val="mk-MK"/>
        </w:rPr>
        <w:t>по маса</w:t>
      </w:r>
      <w:r w:rsidR="00766C96" w:rsidRPr="00CF763B">
        <w:rPr>
          <w:sz w:val="24"/>
          <w:lang w:val="mk-MK"/>
        </w:rPr>
        <w:t>. (</w:t>
      </w:r>
      <w:r w:rsidR="009C4057" w:rsidRPr="00CF763B">
        <w:rPr>
          <w:sz w:val="24"/>
          <w:lang w:val="mk-MK"/>
        </w:rPr>
        <w:t>кај азбестот</w:t>
      </w:r>
      <w:r w:rsidR="00766C96" w:rsidRPr="00CF763B">
        <w:rPr>
          <w:sz w:val="24"/>
          <w:lang w:val="mk-MK"/>
        </w:rPr>
        <w:t xml:space="preserve"> (30</w:t>
      </w:r>
      <w:r w:rsidR="00766C96" w:rsidRPr="00CF763B">
        <w:rPr>
          <w:sz w:val="24"/>
        </w:rPr>
        <w:sym w:font="Symbol" w:char="00B8"/>
      </w:r>
      <w:r w:rsidR="00766C96" w:rsidRPr="00CF763B">
        <w:rPr>
          <w:sz w:val="24"/>
          <w:lang w:val="mk-MK"/>
        </w:rPr>
        <w:t xml:space="preserve">60)% </w:t>
      </w:r>
      <w:r w:rsidR="009C4057" w:rsidRPr="00CF763B">
        <w:rPr>
          <w:sz w:val="24"/>
          <w:lang w:val="mk-MK"/>
        </w:rPr>
        <w:t>по маса</w:t>
      </w:r>
      <w:r w:rsidR="00766C96" w:rsidRPr="00CF763B">
        <w:rPr>
          <w:sz w:val="24"/>
          <w:lang w:val="mk-MK"/>
        </w:rPr>
        <w:t xml:space="preserve">). </w:t>
      </w:r>
      <w:r w:rsidR="009C4057" w:rsidRPr="00CF763B">
        <w:rPr>
          <w:sz w:val="24"/>
          <w:lang w:val="mk-MK"/>
        </w:rPr>
        <w:t xml:space="preserve">Векот на траење на овие фрикциони материјали е за </w:t>
      </w:r>
      <w:r w:rsidR="00766C96" w:rsidRPr="00CF763B">
        <w:rPr>
          <w:sz w:val="24"/>
          <w:lang w:val="mk-MK"/>
        </w:rPr>
        <w:t xml:space="preserve">5 </w:t>
      </w:r>
      <w:r w:rsidR="009C4057" w:rsidRPr="00CF763B">
        <w:rPr>
          <w:sz w:val="24"/>
          <w:lang w:val="mk-MK"/>
        </w:rPr>
        <w:t>пати поголем од азбесните</w:t>
      </w:r>
      <w:r w:rsidR="00DE46F8" w:rsidRPr="00CF763B">
        <w:rPr>
          <w:sz w:val="24"/>
          <w:lang w:val="mk-MK"/>
        </w:rPr>
        <w:t>, а 2-5 во однос на керамичките</w:t>
      </w:r>
      <w:r w:rsidR="00766C96" w:rsidRPr="00CF763B">
        <w:rPr>
          <w:sz w:val="24"/>
          <w:lang w:val="mk-MK"/>
        </w:rPr>
        <w:t>.</w:t>
      </w:r>
      <w:r w:rsidR="00DE46F8" w:rsidRPr="00CF763B">
        <w:rPr>
          <w:sz w:val="24"/>
          <w:lang w:val="mk-MK"/>
        </w:rPr>
        <w:t xml:space="preserve"> Силината што може да ја пренесат одговара на керамичките материјали,  вклучувањето е меко слично како кај органските материјали.</w:t>
      </w:r>
      <w:r w:rsidR="00766C96" w:rsidRPr="00CF763B">
        <w:rPr>
          <w:sz w:val="24"/>
          <w:lang w:val="mk-MK"/>
        </w:rPr>
        <w:t xml:space="preserve"> </w:t>
      </w:r>
      <w:r w:rsidR="008B6D64" w:rsidRPr="00CF763B">
        <w:rPr>
          <w:sz w:val="24"/>
          <w:lang w:val="mk-MK"/>
        </w:rPr>
        <w:t xml:space="preserve">Истрошувањето  на површините е многу мало во однос на другите фрикциони материјали. </w:t>
      </w:r>
      <w:r w:rsidR="009C4057" w:rsidRPr="00CF763B">
        <w:rPr>
          <w:sz w:val="24"/>
          <w:lang w:val="mk-MK"/>
        </w:rPr>
        <w:t xml:space="preserve">Температурното  подрачје на примена е до </w:t>
      </w:r>
      <w:r w:rsidR="00766C96" w:rsidRPr="00CF763B">
        <w:rPr>
          <w:sz w:val="24"/>
          <w:lang w:val="mk-MK"/>
        </w:rPr>
        <w:t>500</w:t>
      </w:r>
      <w:r w:rsidR="00766C96" w:rsidRPr="00CF763B">
        <w:rPr>
          <w:sz w:val="24"/>
        </w:rPr>
        <w:sym w:font="Symbol" w:char="00B0"/>
      </w:r>
      <w:r w:rsidR="00766C96" w:rsidRPr="00CF763B">
        <w:rPr>
          <w:sz w:val="24"/>
          <w:lang w:val="mk-MK"/>
        </w:rPr>
        <w:t xml:space="preserve">C, </w:t>
      </w:r>
      <w:r w:rsidR="009C4057" w:rsidRPr="00CF763B">
        <w:rPr>
          <w:sz w:val="24"/>
          <w:lang w:val="mk-MK"/>
        </w:rPr>
        <w:t>а коефициентот на</w:t>
      </w:r>
      <w:r w:rsidR="00DE46F8" w:rsidRPr="00CF763B">
        <w:rPr>
          <w:sz w:val="24"/>
          <w:lang w:val="mk-MK"/>
        </w:rPr>
        <w:t xml:space="preserve"> </w:t>
      </w:r>
      <w:r w:rsidR="009C4057" w:rsidRPr="00CF763B">
        <w:rPr>
          <w:sz w:val="24"/>
          <w:lang w:val="mk-MK"/>
        </w:rPr>
        <w:t xml:space="preserve">триење е стабилен до </w:t>
      </w:r>
      <w:r w:rsidR="00766C96" w:rsidRPr="00CF763B">
        <w:rPr>
          <w:sz w:val="24"/>
          <w:lang w:val="mk-MK"/>
        </w:rPr>
        <w:t>300</w:t>
      </w:r>
      <w:r w:rsidR="00766C96" w:rsidRPr="00CF763B">
        <w:rPr>
          <w:sz w:val="24"/>
        </w:rPr>
        <w:sym w:font="Symbol" w:char="00B0"/>
      </w:r>
      <w:r w:rsidR="00766C96" w:rsidRPr="00CF763B">
        <w:rPr>
          <w:sz w:val="24"/>
          <w:lang w:val="mk-MK"/>
        </w:rPr>
        <w:t xml:space="preserve">C. </w:t>
      </w:r>
      <w:r w:rsidR="009C4057" w:rsidRPr="00CF763B">
        <w:rPr>
          <w:sz w:val="24"/>
          <w:lang w:val="mk-MK"/>
        </w:rPr>
        <w:t xml:space="preserve">Наоѓат примена за сопирачки кај возилата. </w:t>
      </w:r>
    </w:p>
    <w:p w:rsidR="009C4057" w:rsidRPr="00CF763B" w:rsidRDefault="00766C96" w:rsidP="00733818">
      <w:pPr>
        <w:spacing w:line="240" w:lineRule="exact"/>
        <w:jc w:val="both"/>
        <w:rPr>
          <w:sz w:val="24"/>
          <w:lang w:val="mk-MK"/>
        </w:rPr>
      </w:pPr>
      <w:r w:rsidRPr="00CF763B">
        <w:rPr>
          <w:sz w:val="24"/>
          <w:lang w:val="mk-MK"/>
        </w:rPr>
        <w:t xml:space="preserve">           </w:t>
      </w:r>
    </w:p>
    <w:p w:rsidR="00766C96" w:rsidRPr="00CF763B" w:rsidRDefault="009C4057" w:rsidP="00733818">
      <w:pPr>
        <w:spacing w:line="240" w:lineRule="exact"/>
        <w:jc w:val="both"/>
        <w:rPr>
          <w:sz w:val="24"/>
          <w:lang w:val="mk-MK"/>
        </w:rPr>
      </w:pPr>
      <w:r w:rsidRPr="00CF763B">
        <w:rPr>
          <w:sz w:val="24"/>
          <w:lang w:val="mk-MK"/>
        </w:rPr>
        <w:t xml:space="preserve">Од напред изнесеното, фрикционите материјали може да се поделат </w:t>
      </w:r>
      <w:r w:rsidR="003D0EB0" w:rsidRPr="00CF763B">
        <w:rPr>
          <w:sz w:val="24"/>
          <w:lang w:val="mk-MK"/>
        </w:rPr>
        <w:t>повеќе</w:t>
      </w:r>
      <w:r w:rsidRPr="00CF763B">
        <w:rPr>
          <w:sz w:val="24"/>
          <w:lang w:val="mk-MK"/>
        </w:rPr>
        <w:t xml:space="preserve"> групи</w:t>
      </w:r>
      <w:r w:rsidR="008B6D64" w:rsidRPr="00CF763B">
        <w:rPr>
          <w:sz w:val="24"/>
          <w:lang w:val="mk-MK"/>
        </w:rPr>
        <w:t xml:space="preserve">: </w:t>
      </w:r>
    </w:p>
    <w:p w:rsidR="00766C96" w:rsidRPr="00CF763B" w:rsidRDefault="00766C96" w:rsidP="00733818">
      <w:pPr>
        <w:spacing w:line="240" w:lineRule="exact"/>
        <w:jc w:val="both"/>
        <w:rPr>
          <w:sz w:val="16"/>
          <w:lang w:val="mk-MK"/>
        </w:rPr>
      </w:pPr>
    </w:p>
    <w:p w:rsidR="00766C96" w:rsidRPr="00CF763B" w:rsidRDefault="00766C96" w:rsidP="00733818">
      <w:pPr>
        <w:numPr>
          <w:ilvl w:val="12"/>
          <w:numId w:val="0"/>
        </w:numPr>
        <w:spacing w:line="240" w:lineRule="exact"/>
        <w:ind w:left="1440"/>
        <w:jc w:val="both"/>
        <w:rPr>
          <w:sz w:val="24"/>
          <w:lang w:val="mk-MK"/>
        </w:rPr>
      </w:pPr>
      <w:r w:rsidRPr="00CF763B">
        <w:rPr>
          <w:sz w:val="24"/>
          <w:lang w:val="mk-MK"/>
        </w:rPr>
        <w:t>-</w:t>
      </w:r>
      <w:r w:rsidR="009C4057" w:rsidRPr="00CF763B">
        <w:rPr>
          <w:sz w:val="24"/>
          <w:lang w:val="mk-MK"/>
        </w:rPr>
        <w:t>азбесни</w:t>
      </w:r>
      <w:r w:rsidR="006120BA" w:rsidRPr="00CF763B">
        <w:rPr>
          <w:sz w:val="24"/>
          <w:lang w:val="mk-MK"/>
        </w:rPr>
        <w:t xml:space="preserve"> </w:t>
      </w:r>
      <w:r w:rsidR="00E55131" w:rsidRPr="00CF763B">
        <w:rPr>
          <w:sz w:val="24"/>
          <w:lang w:val="mk-MK"/>
        </w:rPr>
        <w:t>и</w:t>
      </w:r>
      <w:r w:rsidR="009C4057" w:rsidRPr="00CF763B">
        <w:rPr>
          <w:sz w:val="24"/>
          <w:lang w:val="mk-MK"/>
        </w:rPr>
        <w:t xml:space="preserve"> </w:t>
      </w:r>
      <w:r w:rsidR="006120BA" w:rsidRPr="00CF763B">
        <w:rPr>
          <w:sz w:val="24"/>
          <w:lang w:val="mk-MK"/>
        </w:rPr>
        <w:t xml:space="preserve">безазбесни </w:t>
      </w:r>
      <w:r w:rsidR="009C4057" w:rsidRPr="00CF763B">
        <w:rPr>
          <w:sz w:val="24"/>
          <w:lang w:val="mk-MK"/>
        </w:rPr>
        <w:t>материјали</w:t>
      </w:r>
      <w:r w:rsidRPr="00CF763B">
        <w:rPr>
          <w:sz w:val="24"/>
          <w:lang w:val="mk-MK"/>
        </w:rPr>
        <w:t>;</w:t>
      </w:r>
    </w:p>
    <w:p w:rsidR="008B6D64" w:rsidRPr="00CF763B" w:rsidRDefault="008B6D64" w:rsidP="00733818">
      <w:pPr>
        <w:numPr>
          <w:ilvl w:val="12"/>
          <w:numId w:val="0"/>
        </w:numPr>
        <w:spacing w:line="240" w:lineRule="exact"/>
        <w:ind w:left="720"/>
        <w:jc w:val="both"/>
        <w:rPr>
          <w:sz w:val="24"/>
          <w:lang w:val="mk-MK"/>
        </w:rPr>
      </w:pPr>
      <w:r w:rsidRPr="00CF763B">
        <w:rPr>
          <w:sz w:val="24"/>
          <w:lang w:val="mk-MK"/>
        </w:rPr>
        <w:t>Или:</w:t>
      </w:r>
    </w:p>
    <w:p w:rsidR="008B6D64" w:rsidRPr="00CF763B" w:rsidRDefault="006120BA" w:rsidP="00733818">
      <w:pPr>
        <w:numPr>
          <w:ilvl w:val="12"/>
          <w:numId w:val="0"/>
        </w:numPr>
        <w:spacing w:line="240" w:lineRule="exact"/>
        <w:ind w:left="1440"/>
        <w:jc w:val="both"/>
        <w:rPr>
          <w:sz w:val="24"/>
          <w:lang w:val="mk-MK"/>
        </w:rPr>
      </w:pPr>
      <w:r w:rsidRPr="00CF763B">
        <w:rPr>
          <w:sz w:val="24"/>
          <w:lang w:val="mk-MK"/>
        </w:rPr>
        <w:t>-</w:t>
      </w:r>
      <w:r w:rsidR="008B6D64" w:rsidRPr="00CF763B">
        <w:rPr>
          <w:sz w:val="24"/>
          <w:lang w:val="mk-MK"/>
        </w:rPr>
        <w:t>Метални и неметални</w:t>
      </w:r>
      <w:r w:rsidRPr="00CF763B">
        <w:rPr>
          <w:sz w:val="24"/>
          <w:lang w:val="mk-MK"/>
        </w:rPr>
        <w:t xml:space="preserve"> материјали</w:t>
      </w:r>
    </w:p>
    <w:p w:rsidR="006120BA" w:rsidRPr="00CF763B" w:rsidRDefault="006120BA" w:rsidP="00733818">
      <w:pPr>
        <w:numPr>
          <w:ilvl w:val="12"/>
          <w:numId w:val="0"/>
        </w:numPr>
        <w:spacing w:line="240" w:lineRule="exact"/>
        <w:ind w:left="720"/>
        <w:jc w:val="both"/>
        <w:rPr>
          <w:sz w:val="24"/>
          <w:lang w:val="mk-MK"/>
        </w:rPr>
      </w:pPr>
      <w:r w:rsidRPr="00CF763B">
        <w:rPr>
          <w:sz w:val="24"/>
          <w:lang w:val="mk-MK"/>
        </w:rPr>
        <w:t>Или:</w:t>
      </w:r>
    </w:p>
    <w:p w:rsidR="006120BA" w:rsidRPr="00CF763B" w:rsidRDefault="006120BA" w:rsidP="00733818">
      <w:pPr>
        <w:numPr>
          <w:ilvl w:val="12"/>
          <w:numId w:val="0"/>
        </w:numPr>
        <w:spacing w:line="240" w:lineRule="exact"/>
        <w:ind w:left="1440"/>
        <w:jc w:val="both"/>
        <w:rPr>
          <w:sz w:val="24"/>
          <w:lang w:val="mk-MK"/>
        </w:rPr>
      </w:pPr>
      <w:r w:rsidRPr="00CF763B">
        <w:rPr>
          <w:sz w:val="24"/>
          <w:lang w:val="mk-MK"/>
        </w:rPr>
        <w:t xml:space="preserve"> Органски </w:t>
      </w:r>
      <w:r w:rsidR="00E55131" w:rsidRPr="00CF763B">
        <w:rPr>
          <w:sz w:val="24"/>
          <w:lang w:val="mk-MK"/>
        </w:rPr>
        <w:t>и</w:t>
      </w:r>
      <w:r w:rsidRPr="00CF763B">
        <w:rPr>
          <w:sz w:val="24"/>
          <w:lang w:val="mk-MK"/>
        </w:rPr>
        <w:t xml:space="preserve"> неоргански</w:t>
      </w:r>
    </w:p>
    <w:p w:rsidR="009C4057" w:rsidRPr="00CF763B" w:rsidRDefault="00766C96" w:rsidP="00733818">
      <w:pPr>
        <w:spacing w:line="240" w:lineRule="exact"/>
        <w:jc w:val="both"/>
        <w:rPr>
          <w:sz w:val="24"/>
          <w:lang w:val="mk-MK"/>
        </w:rPr>
      </w:pPr>
      <w:r w:rsidRPr="00CF763B">
        <w:rPr>
          <w:sz w:val="24"/>
          <w:lang w:val="mk-MK"/>
        </w:rPr>
        <w:t xml:space="preserve">            </w:t>
      </w:r>
    </w:p>
    <w:p w:rsidR="00766C96" w:rsidRPr="00CF763B" w:rsidRDefault="009C4057" w:rsidP="00733818">
      <w:pPr>
        <w:spacing w:line="240" w:lineRule="exact"/>
        <w:jc w:val="both"/>
        <w:rPr>
          <w:sz w:val="24"/>
          <w:lang w:val="mk-MK"/>
        </w:rPr>
      </w:pPr>
      <w:r w:rsidRPr="00CF763B">
        <w:rPr>
          <w:sz w:val="24"/>
          <w:lang w:val="mk-MK"/>
        </w:rPr>
        <w:t>Едниот и другиот вид на  материјали</w:t>
      </w:r>
      <w:r w:rsidR="00E55131" w:rsidRPr="00CF763B">
        <w:rPr>
          <w:sz w:val="24"/>
          <w:lang w:val="mk-MK"/>
        </w:rPr>
        <w:t xml:space="preserve"> (</w:t>
      </w:r>
      <w:r w:rsidR="006120BA" w:rsidRPr="00CF763B">
        <w:rPr>
          <w:sz w:val="24"/>
          <w:lang w:val="mk-MK"/>
        </w:rPr>
        <w:t>азбесни и безазбесни)</w:t>
      </w:r>
      <w:r w:rsidRPr="00CF763B">
        <w:rPr>
          <w:sz w:val="24"/>
          <w:lang w:val="mk-MK"/>
        </w:rPr>
        <w:t xml:space="preserve"> во основа имаат иста структура, која ја одредуваат  четири основно компоненти:</w:t>
      </w:r>
    </w:p>
    <w:p w:rsidR="00766C96" w:rsidRPr="00CF763B" w:rsidRDefault="00766C96" w:rsidP="00733818">
      <w:pPr>
        <w:spacing w:line="240" w:lineRule="exact"/>
        <w:jc w:val="both"/>
        <w:rPr>
          <w:sz w:val="16"/>
          <w:lang w:val="mk-MK"/>
        </w:rPr>
      </w:pPr>
    </w:p>
    <w:p w:rsidR="00766C96" w:rsidRPr="00CF763B" w:rsidRDefault="00766C96" w:rsidP="00733818">
      <w:pPr>
        <w:spacing w:line="240" w:lineRule="exact"/>
        <w:jc w:val="both"/>
        <w:rPr>
          <w:sz w:val="24"/>
          <w:lang w:val="mk-MK"/>
        </w:rPr>
      </w:pPr>
      <w:r w:rsidRPr="00CF763B">
        <w:rPr>
          <w:sz w:val="24"/>
          <w:lang w:val="mk-MK"/>
        </w:rPr>
        <w:t xml:space="preserve">                         -</w:t>
      </w:r>
      <w:r w:rsidR="00AE063A" w:rsidRPr="00CF763B">
        <w:rPr>
          <w:sz w:val="24"/>
          <w:lang w:val="mk-MK"/>
        </w:rPr>
        <w:t xml:space="preserve"> </w:t>
      </w:r>
      <w:r w:rsidR="00D151D1" w:rsidRPr="00CF763B">
        <w:rPr>
          <w:sz w:val="24"/>
          <w:lang w:val="mk-MK"/>
        </w:rPr>
        <w:t>влакно (</w:t>
      </w:r>
      <w:r w:rsidR="009C4057" w:rsidRPr="00CF763B">
        <w:rPr>
          <w:sz w:val="24"/>
          <w:lang w:val="mk-MK"/>
        </w:rPr>
        <w:t>мрежа)</w:t>
      </w:r>
      <w:r w:rsidRPr="00CF763B">
        <w:rPr>
          <w:sz w:val="24"/>
          <w:lang w:val="mk-MK"/>
        </w:rPr>
        <w:t>;</w:t>
      </w:r>
    </w:p>
    <w:p w:rsidR="00766C96" w:rsidRPr="00CF763B" w:rsidRDefault="00766C96" w:rsidP="00733818">
      <w:pPr>
        <w:spacing w:line="240" w:lineRule="exact"/>
        <w:jc w:val="both"/>
        <w:rPr>
          <w:sz w:val="24"/>
          <w:lang w:val="mk-MK"/>
        </w:rPr>
      </w:pPr>
      <w:r w:rsidRPr="00CF763B">
        <w:rPr>
          <w:sz w:val="24"/>
          <w:lang w:val="mk-MK"/>
        </w:rPr>
        <w:t xml:space="preserve">                         -</w:t>
      </w:r>
      <w:r w:rsidR="00AE063A" w:rsidRPr="00CF763B">
        <w:rPr>
          <w:sz w:val="24"/>
          <w:lang w:val="mk-MK"/>
        </w:rPr>
        <w:t xml:space="preserve"> </w:t>
      </w:r>
      <w:r w:rsidR="009C4057" w:rsidRPr="00CF763B">
        <w:rPr>
          <w:sz w:val="24"/>
          <w:lang w:val="mk-MK"/>
        </w:rPr>
        <w:t>полнител</w:t>
      </w:r>
      <w:r w:rsidRPr="00CF763B">
        <w:rPr>
          <w:sz w:val="24"/>
          <w:lang w:val="mk-MK"/>
        </w:rPr>
        <w:t>;</w:t>
      </w:r>
    </w:p>
    <w:p w:rsidR="00766C96" w:rsidRPr="00CF763B" w:rsidRDefault="00766C96" w:rsidP="00733818">
      <w:pPr>
        <w:spacing w:line="240" w:lineRule="exact"/>
        <w:jc w:val="both"/>
        <w:rPr>
          <w:sz w:val="24"/>
          <w:lang w:val="mk-MK"/>
        </w:rPr>
      </w:pPr>
      <w:r w:rsidRPr="00CF763B">
        <w:rPr>
          <w:sz w:val="24"/>
          <w:lang w:val="mk-MK"/>
        </w:rPr>
        <w:t xml:space="preserve">                         -</w:t>
      </w:r>
      <w:r w:rsidR="00AE063A" w:rsidRPr="00CF763B">
        <w:rPr>
          <w:sz w:val="24"/>
          <w:lang w:val="mk-MK"/>
        </w:rPr>
        <w:t xml:space="preserve"> </w:t>
      </w:r>
      <w:r w:rsidR="009C4057" w:rsidRPr="00CF763B">
        <w:rPr>
          <w:sz w:val="24"/>
          <w:lang w:val="mk-MK"/>
        </w:rPr>
        <w:t>сврзно средство</w:t>
      </w:r>
      <w:r w:rsidRPr="00CF763B">
        <w:rPr>
          <w:sz w:val="24"/>
          <w:lang w:val="mk-MK"/>
        </w:rPr>
        <w:t>;</w:t>
      </w:r>
    </w:p>
    <w:p w:rsidR="00766C96" w:rsidRPr="00CF763B" w:rsidRDefault="00766C96" w:rsidP="00733818">
      <w:pPr>
        <w:spacing w:line="240" w:lineRule="exact"/>
        <w:jc w:val="both"/>
        <w:rPr>
          <w:sz w:val="24"/>
          <w:lang w:val="mk-MK"/>
        </w:rPr>
      </w:pPr>
      <w:r w:rsidRPr="00CF763B">
        <w:rPr>
          <w:sz w:val="24"/>
          <w:lang w:val="mk-MK"/>
        </w:rPr>
        <w:t xml:space="preserve">                         -</w:t>
      </w:r>
      <w:r w:rsidR="00AE063A" w:rsidRPr="00CF763B">
        <w:rPr>
          <w:sz w:val="24"/>
          <w:lang w:val="mk-MK"/>
        </w:rPr>
        <w:t xml:space="preserve"> </w:t>
      </w:r>
      <w:r w:rsidR="009C4057" w:rsidRPr="00CF763B">
        <w:rPr>
          <w:sz w:val="24"/>
          <w:lang w:val="mk-MK"/>
        </w:rPr>
        <w:t>фрикциони  модификатори</w:t>
      </w:r>
      <w:r w:rsidR="00D151D1" w:rsidRPr="00CF763B">
        <w:rPr>
          <w:sz w:val="24"/>
        </w:rPr>
        <w:t>;</w:t>
      </w:r>
      <w:r w:rsidR="009C4057" w:rsidRPr="00CF763B">
        <w:rPr>
          <w:sz w:val="24"/>
          <w:lang w:val="mk-MK"/>
        </w:rPr>
        <w:t xml:space="preserve"> </w:t>
      </w:r>
    </w:p>
    <w:p w:rsidR="00766C96" w:rsidRPr="00CF763B" w:rsidRDefault="00766C96" w:rsidP="00733818">
      <w:pPr>
        <w:spacing w:line="240" w:lineRule="exact"/>
        <w:jc w:val="both"/>
        <w:rPr>
          <w:sz w:val="16"/>
          <w:lang w:val="mk-MK"/>
        </w:rPr>
      </w:pPr>
    </w:p>
    <w:p w:rsidR="003E4564" w:rsidRPr="00CF763B" w:rsidRDefault="00766C96" w:rsidP="00733818">
      <w:pPr>
        <w:spacing w:line="240" w:lineRule="exact"/>
        <w:jc w:val="both"/>
        <w:rPr>
          <w:sz w:val="24"/>
          <w:lang w:val="mk-MK"/>
        </w:rPr>
      </w:pPr>
      <w:r w:rsidRPr="00CF763B">
        <w:rPr>
          <w:sz w:val="24"/>
          <w:lang w:val="mk-MK"/>
        </w:rPr>
        <w:t xml:space="preserve">           </w:t>
      </w:r>
      <w:r w:rsidR="009C4057" w:rsidRPr="00CF763B">
        <w:rPr>
          <w:sz w:val="24"/>
          <w:lang w:val="mk-MK"/>
        </w:rPr>
        <w:t xml:space="preserve">Сите овие материјали имаат свои посебни </w:t>
      </w:r>
      <w:r w:rsidR="003E4564" w:rsidRPr="00CF763B">
        <w:rPr>
          <w:sz w:val="24"/>
          <w:lang w:val="mk-MK"/>
        </w:rPr>
        <w:t>функции во смешата на фрикциониот материјал</w:t>
      </w:r>
    </w:p>
    <w:p w:rsidR="003E4564" w:rsidRPr="00CF763B" w:rsidRDefault="00766C96" w:rsidP="00733818">
      <w:pPr>
        <w:spacing w:line="240" w:lineRule="exact"/>
        <w:jc w:val="both"/>
        <w:rPr>
          <w:sz w:val="24"/>
          <w:lang w:val="mk-MK"/>
        </w:rPr>
      </w:pPr>
      <w:r w:rsidRPr="00CF763B">
        <w:rPr>
          <w:sz w:val="24"/>
          <w:lang w:val="mk-MK"/>
        </w:rPr>
        <w:t xml:space="preserve">           </w:t>
      </w:r>
    </w:p>
    <w:p w:rsidR="003E4564" w:rsidRPr="00CF763B" w:rsidRDefault="00733818" w:rsidP="00733818">
      <w:pPr>
        <w:spacing w:line="240" w:lineRule="exact"/>
        <w:jc w:val="both"/>
        <w:rPr>
          <w:sz w:val="24"/>
          <w:lang w:val="mk-MK"/>
        </w:rPr>
      </w:pPr>
      <w:r w:rsidRPr="00CF763B">
        <w:rPr>
          <w:sz w:val="24"/>
          <w:lang w:val="mk-MK"/>
        </w:rPr>
        <w:t>Основна задача нна влак</w:t>
      </w:r>
      <w:r w:rsidR="003E4564" w:rsidRPr="00CF763B">
        <w:rPr>
          <w:sz w:val="24"/>
          <w:lang w:val="mk-MK"/>
        </w:rPr>
        <w:t>ното е да ги обезбеди механичките својства, т</w:t>
      </w:r>
      <w:r w:rsidRPr="00CF763B">
        <w:rPr>
          <w:sz w:val="24"/>
          <w:lang w:val="mk-MK"/>
        </w:rPr>
        <w:t>.е.</w:t>
      </w:r>
      <w:r w:rsidR="003E4564" w:rsidRPr="00CF763B">
        <w:rPr>
          <w:sz w:val="24"/>
          <w:lang w:val="mk-MK"/>
        </w:rPr>
        <w:t xml:space="preserve"> цврстина и жилавост. Освен тоа влакната обезбедуваат во фазата на производството да се изврши сврзување</w:t>
      </w:r>
      <w:r w:rsidRPr="00CF763B">
        <w:rPr>
          <w:sz w:val="24"/>
          <w:lang w:val="mk-MK"/>
        </w:rPr>
        <w:t xml:space="preserve"> </w:t>
      </w:r>
      <w:r w:rsidR="003E4564" w:rsidRPr="00CF763B">
        <w:rPr>
          <w:sz w:val="24"/>
          <w:lang w:val="mk-MK"/>
        </w:rPr>
        <w:t>на сите компоненти во смешата, што овозмо</w:t>
      </w:r>
      <w:r w:rsidRPr="00CF763B">
        <w:rPr>
          <w:sz w:val="24"/>
          <w:lang w:val="mk-MK"/>
        </w:rPr>
        <w:t>ж</w:t>
      </w:r>
      <w:r w:rsidR="003E4564" w:rsidRPr="00CF763B">
        <w:rPr>
          <w:sz w:val="24"/>
          <w:lang w:val="mk-MK"/>
        </w:rPr>
        <w:t>ува п</w:t>
      </w:r>
      <w:r w:rsidRPr="00CF763B">
        <w:rPr>
          <w:sz w:val="24"/>
          <w:lang w:val="mk-MK"/>
        </w:rPr>
        <w:t>о</w:t>
      </w:r>
      <w:r w:rsidR="003E4564" w:rsidRPr="00CF763B">
        <w:rPr>
          <w:sz w:val="24"/>
          <w:lang w:val="mk-MK"/>
        </w:rPr>
        <w:t xml:space="preserve">натамошно </w:t>
      </w:r>
      <w:r w:rsidR="006120BA" w:rsidRPr="00CF763B">
        <w:rPr>
          <w:sz w:val="24"/>
          <w:lang w:val="mk-MK"/>
        </w:rPr>
        <w:t>хемиско  и физичко обликување н</w:t>
      </w:r>
      <w:r w:rsidR="003E4564" w:rsidRPr="00CF763B">
        <w:rPr>
          <w:sz w:val="24"/>
          <w:lang w:val="mk-MK"/>
        </w:rPr>
        <w:t>а</w:t>
      </w:r>
      <w:r w:rsidR="006120BA" w:rsidRPr="00CF763B">
        <w:rPr>
          <w:sz w:val="24"/>
          <w:lang w:val="mk-MK"/>
        </w:rPr>
        <w:t xml:space="preserve"> </w:t>
      </w:r>
      <w:r w:rsidR="003E4564" w:rsidRPr="00CF763B">
        <w:rPr>
          <w:sz w:val="24"/>
          <w:lang w:val="mk-MK"/>
        </w:rPr>
        <w:t>облошката.</w:t>
      </w:r>
    </w:p>
    <w:p w:rsidR="00766C96" w:rsidRPr="00CF763B" w:rsidRDefault="00766C96" w:rsidP="00733818">
      <w:pPr>
        <w:spacing w:line="240" w:lineRule="exact"/>
        <w:jc w:val="both"/>
        <w:rPr>
          <w:sz w:val="16"/>
          <w:lang w:val="mk-MK"/>
        </w:rPr>
      </w:pPr>
      <w:r w:rsidRPr="00CF763B">
        <w:rPr>
          <w:sz w:val="24"/>
          <w:lang w:val="mk-MK"/>
        </w:rPr>
        <w:t xml:space="preserve">           </w:t>
      </w:r>
      <w:r w:rsidR="003E4564" w:rsidRPr="00CF763B">
        <w:rPr>
          <w:sz w:val="24"/>
          <w:lang w:val="mk-MK"/>
        </w:rPr>
        <w:t>Полните</w:t>
      </w:r>
      <w:r w:rsidR="00E55131" w:rsidRPr="00CF763B">
        <w:rPr>
          <w:sz w:val="24"/>
          <w:lang w:val="mk-MK"/>
        </w:rPr>
        <w:t>л</w:t>
      </w:r>
      <w:r w:rsidR="003E4564" w:rsidRPr="00CF763B">
        <w:rPr>
          <w:sz w:val="24"/>
          <w:lang w:val="mk-MK"/>
        </w:rPr>
        <w:t>от има задача да ја пополни смешата на ф</w:t>
      </w:r>
      <w:r w:rsidR="006120BA" w:rsidRPr="00CF763B">
        <w:rPr>
          <w:sz w:val="24"/>
          <w:lang w:val="mk-MK"/>
        </w:rPr>
        <w:t>р</w:t>
      </w:r>
      <w:r w:rsidR="003E4564" w:rsidRPr="00CF763B">
        <w:rPr>
          <w:sz w:val="24"/>
          <w:lang w:val="mk-MK"/>
        </w:rPr>
        <w:t>икцио</w:t>
      </w:r>
      <w:r w:rsidR="00733818" w:rsidRPr="00CF763B">
        <w:rPr>
          <w:sz w:val="24"/>
          <w:lang w:val="mk-MK"/>
        </w:rPr>
        <w:t>ниот материјал, т.е. да обезбеди</w:t>
      </w:r>
      <w:r w:rsidR="003E4564" w:rsidRPr="00CF763B">
        <w:rPr>
          <w:sz w:val="24"/>
          <w:lang w:val="mk-MK"/>
        </w:rPr>
        <w:t xml:space="preserve"> потребен волумен во согласност со барањата на конструктивната документација. Бидејќи полнител</w:t>
      </w:r>
      <w:r w:rsidR="00E55131" w:rsidRPr="00CF763B">
        <w:rPr>
          <w:sz w:val="24"/>
          <w:lang w:val="mk-MK"/>
        </w:rPr>
        <w:t>ите</w:t>
      </w:r>
      <w:r w:rsidR="003E4564" w:rsidRPr="00CF763B">
        <w:rPr>
          <w:sz w:val="24"/>
          <w:lang w:val="mk-MK"/>
        </w:rPr>
        <w:t xml:space="preserve"> нема</w:t>
      </w:r>
      <w:r w:rsidR="00733818" w:rsidRPr="00CF763B">
        <w:rPr>
          <w:sz w:val="24"/>
          <w:lang w:val="mk-MK"/>
        </w:rPr>
        <w:t>ат</w:t>
      </w:r>
      <w:r w:rsidR="003E4564" w:rsidRPr="00CF763B">
        <w:rPr>
          <w:sz w:val="24"/>
          <w:lang w:val="mk-MK"/>
        </w:rPr>
        <w:t xml:space="preserve"> влијание на особините на фрикциониот материјал, за оваа намена се користат поефтини материјали.</w:t>
      </w:r>
      <w:r w:rsidRPr="00CF763B">
        <w:rPr>
          <w:sz w:val="24"/>
          <w:lang w:val="mk-MK"/>
        </w:rPr>
        <w:t xml:space="preserve"> </w:t>
      </w:r>
      <w:r w:rsidR="003E4564" w:rsidRPr="00CF763B">
        <w:rPr>
          <w:sz w:val="24"/>
          <w:lang w:val="mk-MK"/>
        </w:rPr>
        <w:t xml:space="preserve">Важно е да тврдината  на полнителот не е висока, бидејќи може да има влијание врз својствата на матариајлот.  </w:t>
      </w:r>
    </w:p>
    <w:p w:rsidR="00766C96" w:rsidRPr="00CF763B" w:rsidRDefault="00766C96" w:rsidP="00733818">
      <w:pPr>
        <w:spacing w:line="240" w:lineRule="exact"/>
        <w:jc w:val="both"/>
        <w:rPr>
          <w:sz w:val="24"/>
          <w:lang w:val="mk-MK"/>
        </w:rPr>
      </w:pPr>
      <w:r w:rsidRPr="00CF763B">
        <w:rPr>
          <w:sz w:val="24"/>
          <w:lang w:val="mk-MK"/>
        </w:rPr>
        <w:t xml:space="preserve">           </w:t>
      </w:r>
      <w:r w:rsidR="00E55131" w:rsidRPr="00CF763B">
        <w:rPr>
          <w:sz w:val="24"/>
          <w:lang w:val="mk-MK"/>
        </w:rPr>
        <w:t>Сврзното сретство е многу важно</w:t>
      </w:r>
      <w:r w:rsidR="003E4564" w:rsidRPr="00CF763B">
        <w:rPr>
          <w:sz w:val="24"/>
          <w:lang w:val="mk-MK"/>
        </w:rPr>
        <w:t>, бидејќи ги сврзува сите компоненти во една целлина и ги обезбедува потребните механички и други својства</w:t>
      </w:r>
      <w:r w:rsidRPr="00CF763B">
        <w:rPr>
          <w:sz w:val="24"/>
          <w:lang w:val="mk-MK"/>
        </w:rPr>
        <w:t xml:space="preserve">. </w:t>
      </w:r>
      <w:r w:rsidR="00B74E06" w:rsidRPr="00CF763B">
        <w:rPr>
          <w:sz w:val="24"/>
          <w:lang w:val="mk-MK"/>
        </w:rPr>
        <w:t>Оваа задача може да ја исполнат различни матер</w:t>
      </w:r>
      <w:r w:rsidR="00E55131" w:rsidRPr="00CF763B">
        <w:rPr>
          <w:sz w:val="24"/>
          <w:lang w:val="mk-MK"/>
        </w:rPr>
        <w:t>ијали</w:t>
      </w:r>
      <w:r w:rsidR="00B74E06" w:rsidRPr="00CF763B">
        <w:rPr>
          <w:sz w:val="24"/>
          <w:lang w:val="mk-MK"/>
        </w:rPr>
        <w:t xml:space="preserve">, но тие бараат одредени постапки на термичка обработка, односно полемиризација.   </w:t>
      </w:r>
    </w:p>
    <w:p w:rsidR="00712F16" w:rsidRPr="00CF763B" w:rsidRDefault="00766C96" w:rsidP="00CF763B">
      <w:pPr>
        <w:spacing w:line="240" w:lineRule="exact"/>
        <w:jc w:val="both"/>
        <w:rPr>
          <w:sz w:val="24"/>
        </w:rPr>
      </w:pPr>
      <w:r w:rsidRPr="00CF763B">
        <w:rPr>
          <w:sz w:val="24"/>
          <w:lang w:val="mk-MK"/>
        </w:rPr>
        <w:t xml:space="preserve">            </w:t>
      </w:r>
      <w:r w:rsidR="00B74E06" w:rsidRPr="00CF763B">
        <w:rPr>
          <w:sz w:val="24"/>
          <w:lang w:val="mk-MK"/>
        </w:rPr>
        <w:t xml:space="preserve">Компонентите </w:t>
      </w:r>
      <w:r w:rsidR="00733818" w:rsidRPr="00CF763B">
        <w:rPr>
          <w:sz w:val="24"/>
          <w:lang w:val="mk-MK"/>
        </w:rPr>
        <w:t>кои се нарекуваат фрикциони моди</w:t>
      </w:r>
      <w:r w:rsidR="00B74E06" w:rsidRPr="00CF763B">
        <w:rPr>
          <w:sz w:val="24"/>
          <w:lang w:val="mk-MK"/>
        </w:rPr>
        <w:t xml:space="preserve">фикатори имаат задача да обезбедат потребен однос помеѓу површините работни карактеристики на фрикциониот материјал, посебно во однос на триењето и истрошувањето. За оваа </w:t>
      </w:r>
      <w:r w:rsidR="00B74E06" w:rsidRPr="00CF763B">
        <w:rPr>
          <w:sz w:val="24"/>
          <w:lang w:val="mk-MK"/>
        </w:rPr>
        <w:lastRenderedPageBreak/>
        <w:t>намена се користат материјали од различно потекло (минерали, метали, органски смоли во разни облици и разли</w:t>
      </w:r>
      <w:r w:rsidR="00733818" w:rsidRPr="00CF763B">
        <w:rPr>
          <w:sz w:val="24"/>
          <w:lang w:val="mk-MK"/>
        </w:rPr>
        <w:t>ч</w:t>
      </w:r>
      <w:r w:rsidR="00B74E06" w:rsidRPr="00CF763B">
        <w:rPr>
          <w:sz w:val="24"/>
          <w:lang w:val="mk-MK"/>
        </w:rPr>
        <w:t>но учество во</w:t>
      </w:r>
      <w:r w:rsidR="00E55131" w:rsidRPr="00CF763B">
        <w:rPr>
          <w:sz w:val="24"/>
          <w:lang w:val="mk-MK"/>
        </w:rPr>
        <w:t xml:space="preserve"> </w:t>
      </w:r>
      <w:r w:rsidR="00733818" w:rsidRPr="00CF763B">
        <w:rPr>
          <w:sz w:val="24"/>
          <w:lang w:val="mk-MK"/>
        </w:rPr>
        <w:t>смешата).</w:t>
      </w:r>
    </w:p>
    <w:p w:rsidR="00712F16" w:rsidRDefault="00207B9E" w:rsidP="00766C96">
      <w:pPr>
        <w:jc w:val="both"/>
        <w:rPr>
          <w:sz w:val="24"/>
        </w:rPr>
      </w:pPr>
      <w:r w:rsidRPr="00CF763B">
        <w:rPr>
          <w:sz w:val="24"/>
          <w:lang w:val="mk-MK"/>
        </w:rPr>
        <w:t xml:space="preserve">Во Табелите бр. 1, </w:t>
      </w:r>
      <w:r w:rsidR="005100DA" w:rsidRPr="00CF763B">
        <w:rPr>
          <w:sz w:val="24"/>
          <w:lang w:val="mk-MK"/>
        </w:rPr>
        <w:t>2 и 3 се дадени  сост</w:t>
      </w:r>
      <w:r w:rsidR="00D151D1" w:rsidRPr="00CF763B">
        <w:rPr>
          <w:sz w:val="24"/>
          <w:lang w:val="mk-MK"/>
        </w:rPr>
        <w:t>авите на фрикциони материјали (</w:t>
      </w:r>
      <w:r w:rsidR="005100DA" w:rsidRPr="00CF763B">
        <w:rPr>
          <w:sz w:val="24"/>
          <w:lang w:val="mk-MK"/>
        </w:rPr>
        <w:t>азбесно влакно, стаклено влакно и армид/кевлер</w:t>
      </w:r>
      <w:r w:rsidR="00E55131" w:rsidRPr="00CF763B">
        <w:rPr>
          <w:sz w:val="24"/>
          <w:lang w:val="mk-MK"/>
        </w:rPr>
        <w:t xml:space="preserve"> влакно</w:t>
      </w:r>
      <w:r w:rsidR="005100DA" w:rsidRPr="00CF763B">
        <w:rPr>
          <w:sz w:val="24"/>
          <w:lang w:val="mk-MK"/>
        </w:rPr>
        <w:t>)</w:t>
      </w:r>
      <w:r w:rsidR="00D151D1" w:rsidRPr="00CF763B">
        <w:rPr>
          <w:sz w:val="24"/>
          <w:lang w:val="mk-MK"/>
        </w:rPr>
        <w:t>.</w:t>
      </w:r>
    </w:p>
    <w:p w:rsidR="00827168" w:rsidRPr="00827168" w:rsidRDefault="00827168" w:rsidP="00766C96">
      <w:pPr>
        <w:jc w:val="both"/>
        <w:rPr>
          <w:rFonts w:ascii="Arial" w:hAnsi="Arial" w:cs="Arial"/>
          <w:sz w:val="24"/>
        </w:rPr>
      </w:pPr>
    </w:p>
    <w:p w:rsidR="00766C96" w:rsidRDefault="00E55131" w:rsidP="00766C96">
      <w:pPr>
        <w:ind w:left="720"/>
        <w:jc w:val="both"/>
        <w:rPr>
          <w:rFonts w:ascii="Arial" w:hAnsi="Arial" w:cs="Arial"/>
          <w:sz w:val="24"/>
          <w:lang w:val="mk-MK"/>
        </w:rPr>
      </w:pPr>
      <w:r>
        <w:rPr>
          <w:rFonts w:ascii="Arial" w:hAnsi="Arial" w:cs="Arial"/>
          <w:sz w:val="24"/>
          <w:lang w:val="mk-MK"/>
        </w:rPr>
        <w:t xml:space="preserve">      </w:t>
      </w:r>
      <w:r w:rsidR="00207B9E">
        <w:rPr>
          <w:rFonts w:ascii="Arial" w:hAnsi="Arial" w:cs="Arial"/>
          <w:sz w:val="24"/>
          <w:lang w:val="mk-MK"/>
        </w:rPr>
        <w:t xml:space="preserve">Табела </w:t>
      </w:r>
      <w:r w:rsidR="006120BA">
        <w:rPr>
          <w:rFonts w:ascii="Arial" w:hAnsi="Arial" w:cs="Arial"/>
          <w:sz w:val="24"/>
          <w:lang w:val="mk-MK"/>
        </w:rPr>
        <w:t>бр.1</w:t>
      </w:r>
    </w:p>
    <w:tbl>
      <w:tblPr>
        <w:tblStyle w:val="TableGrid"/>
        <w:tblW w:w="0" w:type="auto"/>
        <w:tblInd w:w="1242" w:type="dxa"/>
        <w:tblLook w:val="04A0" w:firstRow="1" w:lastRow="0" w:firstColumn="1" w:lastColumn="0" w:noHBand="0" w:noVBand="1"/>
      </w:tblPr>
      <w:tblGrid>
        <w:gridCol w:w="3739"/>
        <w:gridCol w:w="3491"/>
      </w:tblGrid>
      <w:tr w:rsidR="006120BA" w:rsidTr="006120BA">
        <w:tc>
          <w:tcPr>
            <w:tcW w:w="3739" w:type="dxa"/>
          </w:tcPr>
          <w:p w:rsidR="006120BA" w:rsidRPr="006120BA" w:rsidRDefault="006120BA" w:rsidP="006120BA">
            <w:pPr>
              <w:jc w:val="center"/>
              <w:rPr>
                <w:rFonts w:ascii="Arial" w:hAnsi="Arial" w:cs="Arial"/>
                <w:b/>
                <w:sz w:val="24"/>
                <w:lang w:val="mk-MK"/>
              </w:rPr>
            </w:pPr>
            <w:r w:rsidRPr="006120BA">
              <w:rPr>
                <w:rFonts w:ascii="Arial" w:hAnsi="Arial" w:cs="Arial"/>
                <w:b/>
                <w:sz w:val="24"/>
                <w:lang w:val="mk-MK"/>
              </w:rPr>
              <w:t>состав</w:t>
            </w:r>
          </w:p>
        </w:tc>
        <w:tc>
          <w:tcPr>
            <w:tcW w:w="3491" w:type="dxa"/>
          </w:tcPr>
          <w:p w:rsidR="006120BA" w:rsidRPr="006120BA" w:rsidRDefault="006120BA" w:rsidP="006120BA">
            <w:pPr>
              <w:jc w:val="center"/>
              <w:rPr>
                <w:rFonts w:ascii="Arial" w:hAnsi="Arial" w:cs="Arial"/>
                <w:b/>
                <w:sz w:val="24"/>
                <w:lang w:val="mk-MK"/>
              </w:rPr>
            </w:pPr>
            <w:r w:rsidRPr="006120BA">
              <w:rPr>
                <w:rFonts w:ascii="Arial" w:hAnsi="Arial" w:cs="Arial"/>
                <w:b/>
                <w:sz w:val="24"/>
                <w:lang w:val="mk-MK"/>
              </w:rPr>
              <w:t>% по маса</w:t>
            </w:r>
          </w:p>
        </w:tc>
      </w:tr>
      <w:tr w:rsidR="006120BA" w:rsidTr="006120BA">
        <w:tc>
          <w:tcPr>
            <w:tcW w:w="3739" w:type="dxa"/>
          </w:tcPr>
          <w:p w:rsidR="006120BA" w:rsidRDefault="006120BA" w:rsidP="006120BA">
            <w:pPr>
              <w:jc w:val="center"/>
              <w:rPr>
                <w:rFonts w:ascii="Arial" w:hAnsi="Arial" w:cs="Arial"/>
                <w:sz w:val="24"/>
                <w:lang w:val="mk-MK"/>
              </w:rPr>
            </w:pPr>
            <w:r>
              <w:rPr>
                <w:rFonts w:ascii="Arial" w:hAnsi="Arial" w:cs="Arial"/>
                <w:sz w:val="24"/>
                <w:lang w:val="mk-MK"/>
              </w:rPr>
              <w:t>азбесно влакно</w:t>
            </w:r>
          </w:p>
        </w:tc>
        <w:tc>
          <w:tcPr>
            <w:tcW w:w="3491" w:type="dxa"/>
          </w:tcPr>
          <w:p w:rsidR="006120BA" w:rsidRDefault="006120BA" w:rsidP="006120BA">
            <w:pPr>
              <w:jc w:val="center"/>
              <w:rPr>
                <w:rFonts w:ascii="Arial" w:hAnsi="Arial" w:cs="Arial"/>
                <w:sz w:val="24"/>
                <w:lang w:val="mk-MK"/>
              </w:rPr>
            </w:pPr>
            <w:r>
              <w:rPr>
                <w:rFonts w:ascii="Arial" w:hAnsi="Arial" w:cs="Arial"/>
                <w:sz w:val="24"/>
                <w:lang w:val="mk-MK"/>
              </w:rPr>
              <w:t>(30-60)</w:t>
            </w:r>
          </w:p>
        </w:tc>
      </w:tr>
      <w:tr w:rsidR="006120BA" w:rsidTr="006120BA">
        <w:tc>
          <w:tcPr>
            <w:tcW w:w="3739" w:type="dxa"/>
          </w:tcPr>
          <w:p w:rsidR="006120BA" w:rsidRDefault="006120BA" w:rsidP="006120BA">
            <w:pPr>
              <w:jc w:val="center"/>
              <w:rPr>
                <w:rFonts w:ascii="Arial" w:hAnsi="Arial" w:cs="Arial"/>
                <w:sz w:val="24"/>
                <w:lang w:val="mk-MK"/>
              </w:rPr>
            </w:pPr>
            <w:r>
              <w:rPr>
                <w:rFonts w:ascii="Arial" w:hAnsi="Arial" w:cs="Arial"/>
                <w:sz w:val="24"/>
                <w:lang w:val="mk-MK"/>
              </w:rPr>
              <w:t>полнители</w:t>
            </w:r>
          </w:p>
        </w:tc>
        <w:tc>
          <w:tcPr>
            <w:tcW w:w="3491" w:type="dxa"/>
          </w:tcPr>
          <w:p w:rsidR="006120BA" w:rsidRDefault="006120BA" w:rsidP="006120BA">
            <w:pPr>
              <w:jc w:val="center"/>
              <w:rPr>
                <w:rFonts w:ascii="Arial" w:hAnsi="Arial" w:cs="Arial"/>
                <w:sz w:val="24"/>
                <w:lang w:val="mk-MK"/>
              </w:rPr>
            </w:pPr>
            <w:r>
              <w:rPr>
                <w:rFonts w:ascii="Arial" w:hAnsi="Arial" w:cs="Arial"/>
                <w:sz w:val="24"/>
                <w:lang w:val="mk-MK"/>
              </w:rPr>
              <w:t>0-30</w:t>
            </w:r>
          </w:p>
        </w:tc>
      </w:tr>
      <w:tr w:rsidR="006120BA" w:rsidTr="006120BA">
        <w:tc>
          <w:tcPr>
            <w:tcW w:w="3739" w:type="dxa"/>
          </w:tcPr>
          <w:p w:rsidR="006120BA" w:rsidRDefault="006120BA" w:rsidP="006120BA">
            <w:pPr>
              <w:jc w:val="center"/>
              <w:rPr>
                <w:rFonts w:ascii="Arial" w:hAnsi="Arial" w:cs="Arial"/>
                <w:sz w:val="24"/>
                <w:lang w:val="mk-MK"/>
              </w:rPr>
            </w:pPr>
            <w:r>
              <w:rPr>
                <w:rFonts w:ascii="Arial" w:hAnsi="Arial" w:cs="Arial"/>
                <w:sz w:val="24"/>
                <w:lang w:val="mk-MK"/>
              </w:rPr>
              <w:t>сврзно средсво</w:t>
            </w:r>
          </w:p>
        </w:tc>
        <w:tc>
          <w:tcPr>
            <w:tcW w:w="3491" w:type="dxa"/>
          </w:tcPr>
          <w:p w:rsidR="006120BA" w:rsidRDefault="006120BA" w:rsidP="006120BA">
            <w:pPr>
              <w:jc w:val="center"/>
              <w:rPr>
                <w:rFonts w:ascii="Arial" w:hAnsi="Arial" w:cs="Arial"/>
                <w:sz w:val="24"/>
                <w:lang w:val="mk-MK"/>
              </w:rPr>
            </w:pPr>
            <w:r>
              <w:rPr>
                <w:rFonts w:ascii="Arial" w:hAnsi="Arial" w:cs="Arial"/>
                <w:sz w:val="24"/>
                <w:lang w:val="mk-MK"/>
              </w:rPr>
              <w:t>10-25</w:t>
            </w:r>
          </w:p>
        </w:tc>
      </w:tr>
      <w:tr w:rsidR="006120BA" w:rsidTr="006120BA">
        <w:tc>
          <w:tcPr>
            <w:tcW w:w="3739" w:type="dxa"/>
          </w:tcPr>
          <w:p w:rsidR="006120BA" w:rsidRDefault="006120BA" w:rsidP="006120BA">
            <w:pPr>
              <w:jc w:val="center"/>
              <w:rPr>
                <w:rFonts w:ascii="Arial" w:hAnsi="Arial" w:cs="Arial"/>
                <w:sz w:val="24"/>
                <w:lang w:val="mk-MK"/>
              </w:rPr>
            </w:pPr>
            <w:r>
              <w:rPr>
                <w:rFonts w:ascii="Arial" w:hAnsi="Arial" w:cs="Arial"/>
                <w:sz w:val="24"/>
                <w:lang w:val="mk-MK"/>
              </w:rPr>
              <w:t>Фрикциони модификатори</w:t>
            </w:r>
          </w:p>
        </w:tc>
        <w:tc>
          <w:tcPr>
            <w:tcW w:w="3491" w:type="dxa"/>
          </w:tcPr>
          <w:p w:rsidR="006120BA" w:rsidRDefault="006120BA" w:rsidP="006120BA">
            <w:pPr>
              <w:jc w:val="center"/>
              <w:rPr>
                <w:rFonts w:ascii="Arial" w:hAnsi="Arial" w:cs="Arial"/>
                <w:sz w:val="24"/>
                <w:lang w:val="mk-MK"/>
              </w:rPr>
            </w:pPr>
            <w:r>
              <w:rPr>
                <w:rFonts w:ascii="Arial" w:hAnsi="Arial" w:cs="Arial"/>
                <w:sz w:val="24"/>
                <w:lang w:val="mk-MK"/>
              </w:rPr>
              <w:t>до 45</w:t>
            </w:r>
          </w:p>
        </w:tc>
      </w:tr>
    </w:tbl>
    <w:p w:rsidR="006120BA" w:rsidRDefault="006120BA" w:rsidP="00766C96">
      <w:pPr>
        <w:ind w:left="720"/>
        <w:jc w:val="both"/>
        <w:rPr>
          <w:rFonts w:ascii="Arial" w:hAnsi="Arial" w:cs="Arial"/>
          <w:sz w:val="24"/>
          <w:lang w:val="mk-MK"/>
        </w:rPr>
      </w:pPr>
    </w:p>
    <w:p w:rsidR="006120BA" w:rsidRDefault="00E55131" w:rsidP="00766C96">
      <w:pPr>
        <w:ind w:left="720"/>
        <w:jc w:val="both"/>
        <w:rPr>
          <w:rFonts w:ascii="Arial" w:hAnsi="Arial" w:cs="Arial"/>
          <w:sz w:val="24"/>
          <w:lang w:val="mk-MK"/>
        </w:rPr>
      </w:pPr>
      <w:r>
        <w:rPr>
          <w:rFonts w:ascii="Arial" w:hAnsi="Arial" w:cs="Arial"/>
          <w:sz w:val="24"/>
          <w:lang w:val="mk-MK"/>
        </w:rPr>
        <w:t xml:space="preserve">      </w:t>
      </w:r>
      <w:r w:rsidR="00207B9E">
        <w:rPr>
          <w:rFonts w:ascii="Arial" w:hAnsi="Arial" w:cs="Arial"/>
          <w:sz w:val="24"/>
          <w:lang w:val="mk-MK"/>
        </w:rPr>
        <w:t xml:space="preserve">Табела </w:t>
      </w:r>
      <w:r w:rsidR="006120BA">
        <w:rPr>
          <w:rFonts w:ascii="Arial" w:hAnsi="Arial" w:cs="Arial"/>
          <w:sz w:val="24"/>
          <w:lang w:val="mk-MK"/>
        </w:rPr>
        <w:t>бр.2</w:t>
      </w:r>
    </w:p>
    <w:tbl>
      <w:tblPr>
        <w:tblStyle w:val="TableGrid"/>
        <w:tblW w:w="0" w:type="auto"/>
        <w:tblInd w:w="1242" w:type="dxa"/>
        <w:tblLook w:val="04A0" w:firstRow="1" w:lastRow="0" w:firstColumn="1" w:lastColumn="0" w:noHBand="0" w:noVBand="1"/>
      </w:tblPr>
      <w:tblGrid>
        <w:gridCol w:w="3739"/>
        <w:gridCol w:w="3491"/>
      </w:tblGrid>
      <w:tr w:rsidR="006120BA" w:rsidTr="00FE5734">
        <w:tc>
          <w:tcPr>
            <w:tcW w:w="3739" w:type="dxa"/>
          </w:tcPr>
          <w:p w:rsidR="006120BA" w:rsidRPr="006120BA" w:rsidRDefault="006120BA" w:rsidP="00FE5734">
            <w:pPr>
              <w:jc w:val="center"/>
              <w:rPr>
                <w:rFonts w:ascii="Arial" w:hAnsi="Arial" w:cs="Arial"/>
                <w:b/>
                <w:sz w:val="24"/>
                <w:lang w:val="mk-MK"/>
              </w:rPr>
            </w:pPr>
            <w:r w:rsidRPr="006120BA">
              <w:rPr>
                <w:rFonts w:ascii="Arial" w:hAnsi="Arial" w:cs="Arial"/>
                <w:b/>
                <w:sz w:val="24"/>
                <w:lang w:val="mk-MK"/>
              </w:rPr>
              <w:t>состав</w:t>
            </w:r>
          </w:p>
        </w:tc>
        <w:tc>
          <w:tcPr>
            <w:tcW w:w="3491" w:type="dxa"/>
          </w:tcPr>
          <w:p w:rsidR="006120BA" w:rsidRPr="006120BA" w:rsidRDefault="006120BA" w:rsidP="00FE5734">
            <w:pPr>
              <w:jc w:val="center"/>
              <w:rPr>
                <w:rFonts w:ascii="Arial" w:hAnsi="Arial" w:cs="Arial"/>
                <w:b/>
                <w:sz w:val="24"/>
                <w:lang w:val="mk-MK"/>
              </w:rPr>
            </w:pPr>
            <w:r w:rsidRPr="006120BA">
              <w:rPr>
                <w:rFonts w:ascii="Arial" w:hAnsi="Arial" w:cs="Arial"/>
                <w:b/>
                <w:sz w:val="24"/>
                <w:lang w:val="mk-MK"/>
              </w:rPr>
              <w:t>% по маса</w:t>
            </w:r>
          </w:p>
        </w:tc>
      </w:tr>
      <w:tr w:rsidR="006120BA" w:rsidTr="00FE5734">
        <w:tc>
          <w:tcPr>
            <w:tcW w:w="3739" w:type="dxa"/>
          </w:tcPr>
          <w:p w:rsidR="006120BA" w:rsidRDefault="006120BA" w:rsidP="006120BA">
            <w:pPr>
              <w:jc w:val="center"/>
              <w:rPr>
                <w:rFonts w:ascii="Arial" w:hAnsi="Arial" w:cs="Arial"/>
                <w:sz w:val="24"/>
                <w:lang w:val="mk-MK"/>
              </w:rPr>
            </w:pPr>
            <w:r>
              <w:rPr>
                <w:rFonts w:ascii="Arial" w:hAnsi="Arial" w:cs="Arial"/>
                <w:sz w:val="24"/>
                <w:lang w:val="mk-MK"/>
              </w:rPr>
              <w:t>Стаклено влакно</w:t>
            </w:r>
          </w:p>
        </w:tc>
        <w:tc>
          <w:tcPr>
            <w:tcW w:w="3491" w:type="dxa"/>
          </w:tcPr>
          <w:p w:rsidR="006120BA" w:rsidRDefault="006120BA" w:rsidP="006120BA">
            <w:pPr>
              <w:jc w:val="center"/>
              <w:rPr>
                <w:rFonts w:ascii="Arial" w:hAnsi="Arial" w:cs="Arial"/>
                <w:sz w:val="24"/>
                <w:lang w:val="mk-MK"/>
              </w:rPr>
            </w:pPr>
            <w:r>
              <w:rPr>
                <w:rFonts w:ascii="Arial" w:hAnsi="Arial" w:cs="Arial"/>
                <w:sz w:val="24"/>
                <w:lang w:val="mk-MK"/>
              </w:rPr>
              <w:t>(25-55)</w:t>
            </w:r>
          </w:p>
        </w:tc>
      </w:tr>
      <w:tr w:rsidR="006120BA" w:rsidTr="00FE5734">
        <w:tc>
          <w:tcPr>
            <w:tcW w:w="3739" w:type="dxa"/>
          </w:tcPr>
          <w:p w:rsidR="006120BA" w:rsidRDefault="006120BA" w:rsidP="00FE5734">
            <w:pPr>
              <w:jc w:val="center"/>
              <w:rPr>
                <w:rFonts w:ascii="Arial" w:hAnsi="Arial" w:cs="Arial"/>
                <w:sz w:val="24"/>
                <w:lang w:val="mk-MK"/>
              </w:rPr>
            </w:pPr>
            <w:r>
              <w:rPr>
                <w:rFonts w:ascii="Arial" w:hAnsi="Arial" w:cs="Arial"/>
                <w:sz w:val="24"/>
                <w:lang w:val="mk-MK"/>
              </w:rPr>
              <w:t>полнители</w:t>
            </w:r>
          </w:p>
        </w:tc>
        <w:tc>
          <w:tcPr>
            <w:tcW w:w="3491" w:type="dxa"/>
          </w:tcPr>
          <w:p w:rsidR="006120BA" w:rsidRDefault="006120BA" w:rsidP="006120BA">
            <w:pPr>
              <w:jc w:val="center"/>
              <w:rPr>
                <w:rFonts w:ascii="Arial" w:hAnsi="Arial" w:cs="Arial"/>
                <w:sz w:val="24"/>
                <w:lang w:val="mk-MK"/>
              </w:rPr>
            </w:pPr>
            <w:r>
              <w:rPr>
                <w:rFonts w:ascii="Arial" w:hAnsi="Arial" w:cs="Arial"/>
                <w:sz w:val="24"/>
                <w:lang w:val="mk-MK"/>
              </w:rPr>
              <w:t>0-10</w:t>
            </w:r>
          </w:p>
        </w:tc>
      </w:tr>
      <w:tr w:rsidR="006120BA" w:rsidTr="00FE5734">
        <w:tc>
          <w:tcPr>
            <w:tcW w:w="3739" w:type="dxa"/>
          </w:tcPr>
          <w:p w:rsidR="006120BA" w:rsidRDefault="006120BA" w:rsidP="00FE5734">
            <w:pPr>
              <w:jc w:val="center"/>
              <w:rPr>
                <w:rFonts w:ascii="Arial" w:hAnsi="Arial" w:cs="Arial"/>
                <w:sz w:val="24"/>
                <w:lang w:val="mk-MK"/>
              </w:rPr>
            </w:pPr>
            <w:r>
              <w:rPr>
                <w:rFonts w:ascii="Arial" w:hAnsi="Arial" w:cs="Arial"/>
                <w:sz w:val="24"/>
                <w:lang w:val="mk-MK"/>
              </w:rPr>
              <w:t>сврзно средсво</w:t>
            </w:r>
          </w:p>
        </w:tc>
        <w:tc>
          <w:tcPr>
            <w:tcW w:w="3491" w:type="dxa"/>
          </w:tcPr>
          <w:p w:rsidR="006120BA" w:rsidRDefault="00AC5F0E" w:rsidP="00AC5F0E">
            <w:pPr>
              <w:jc w:val="center"/>
              <w:rPr>
                <w:rFonts w:ascii="Arial" w:hAnsi="Arial" w:cs="Arial"/>
                <w:sz w:val="24"/>
                <w:lang w:val="mk-MK"/>
              </w:rPr>
            </w:pPr>
            <w:r>
              <w:rPr>
                <w:rFonts w:ascii="Arial" w:hAnsi="Arial" w:cs="Arial"/>
                <w:sz w:val="24"/>
                <w:lang w:val="mk-MK"/>
              </w:rPr>
              <w:t>30-70</w:t>
            </w:r>
          </w:p>
        </w:tc>
      </w:tr>
      <w:tr w:rsidR="006120BA" w:rsidTr="00FE5734">
        <w:tc>
          <w:tcPr>
            <w:tcW w:w="3739" w:type="dxa"/>
          </w:tcPr>
          <w:p w:rsidR="006120BA" w:rsidRDefault="006120BA" w:rsidP="00FE5734">
            <w:pPr>
              <w:jc w:val="center"/>
              <w:rPr>
                <w:rFonts w:ascii="Arial" w:hAnsi="Arial" w:cs="Arial"/>
                <w:sz w:val="24"/>
                <w:lang w:val="mk-MK"/>
              </w:rPr>
            </w:pPr>
            <w:r>
              <w:rPr>
                <w:rFonts w:ascii="Arial" w:hAnsi="Arial" w:cs="Arial"/>
                <w:sz w:val="24"/>
                <w:lang w:val="mk-MK"/>
              </w:rPr>
              <w:t>Фрикциони модификатори</w:t>
            </w:r>
          </w:p>
        </w:tc>
        <w:tc>
          <w:tcPr>
            <w:tcW w:w="3491" w:type="dxa"/>
          </w:tcPr>
          <w:p w:rsidR="006120BA" w:rsidRDefault="006120BA" w:rsidP="00AC5F0E">
            <w:pPr>
              <w:jc w:val="center"/>
              <w:rPr>
                <w:rFonts w:ascii="Arial" w:hAnsi="Arial" w:cs="Arial"/>
                <w:sz w:val="24"/>
                <w:lang w:val="mk-MK"/>
              </w:rPr>
            </w:pPr>
            <w:r>
              <w:rPr>
                <w:rFonts w:ascii="Arial" w:hAnsi="Arial" w:cs="Arial"/>
                <w:sz w:val="24"/>
                <w:lang w:val="mk-MK"/>
              </w:rPr>
              <w:t xml:space="preserve">до </w:t>
            </w:r>
            <w:r w:rsidR="00AC5F0E">
              <w:rPr>
                <w:rFonts w:ascii="Arial" w:hAnsi="Arial" w:cs="Arial"/>
                <w:sz w:val="24"/>
                <w:lang w:val="mk-MK"/>
              </w:rPr>
              <w:t>6</w:t>
            </w:r>
          </w:p>
        </w:tc>
      </w:tr>
    </w:tbl>
    <w:p w:rsidR="006120BA" w:rsidRDefault="006120BA" w:rsidP="00766C96">
      <w:pPr>
        <w:ind w:left="720"/>
        <w:jc w:val="both"/>
        <w:rPr>
          <w:rFonts w:ascii="Arial" w:hAnsi="Arial" w:cs="Arial"/>
          <w:sz w:val="24"/>
          <w:lang w:val="mk-MK"/>
        </w:rPr>
      </w:pPr>
    </w:p>
    <w:p w:rsidR="006120BA" w:rsidRDefault="00E55131" w:rsidP="00766C96">
      <w:pPr>
        <w:ind w:left="720"/>
        <w:jc w:val="both"/>
        <w:rPr>
          <w:rFonts w:ascii="Arial" w:hAnsi="Arial" w:cs="Arial"/>
          <w:sz w:val="24"/>
          <w:lang w:val="mk-MK"/>
        </w:rPr>
      </w:pPr>
      <w:r>
        <w:rPr>
          <w:rFonts w:ascii="Arial" w:hAnsi="Arial" w:cs="Arial"/>
          <w:sz w:val="24"/>
          <w:lang w:val="mk-MK"/>
        </w:rPr>
        <w:t xml:space="preserve">      </w:t>
      </w:r>
      <w:r w:rsidR="00207B9E">
        <w:rPr>
          <w:rFonts w:ascii="Arial" w:hAnsi="Arial" w:cs="Arial"/>
          <w:sz w:val="24"/>
          <w:lang w:val="mk-MK"/>
        </w:rPr>
        <w:t xml:space="preserve">Табела </w:t>
      </w:r>
      <w:r w:rsidR="00AC5F0E">
        <w:rPr>
          <w:rFonts w:ascii="Arial" w:hAnsi="Arial" w:cs="Arial"/>
          <w:sz w:val="24"/>
          <w:lang w:val="mk-MK"/>
        </w:rPr>
        <w:t>бр.3</w:t>
      </w:r>
    </w:p>
    <w:tbl>
      <w:tblPr>
        <w:tblStyle w:val="TableGrid"/>
        <w:tblW w:w="0" w:type="auto"/>
        <w:tblInd w:w="1242" w:type="dxa"/>
        <w:tblLook w:val="04A0" w:firstRow="1" w:lastRow="0" w:firstColumn="1" w:lastColumn="0" w:noHBand="0" w:noVBand="1"/>
      </w:tblPr>
      <w:tblGrid>
        <w:gridCol w:w="3739"/>
        <w:gridCol w:w="3491"/>
      </w:tblGrid>
      <w:tr w:rsidR="00AC5F0E" w:rsidTr="00FE5734">
        <w:tc>
          <w:tcPr>
            <w:tcW w:w="3739" w:type="dxa"/>
          </w:tcPr>
          <w:p w:rsidR="00AC5F0E" w:rsidRPr="006120BA" w:rsidRDefault="00AC5F0E" w:rsidP="00FE5734">
            <w:pPr>
              <w:jc w:val="center"/>
              <w:rPr>
                <w:rFonts w:ascii="Arial" w:hAnsi="Arial" w:cs="Arial"/>
                <w:b/>
                <w:sz w:val="24"/>
                <w:lang w:val="mk-MK"/>
              </w:rPr>
            </w:pPr>
            <w:r w:rsidRPr="006120BA">
              <w:rPr>
                <w:rFonts w:ascii="Arial" w:hAnsi="Arial" w:cs="Arial"/>
                <w:b/>
                <w:sz w:val="24"/>
                <w:lang w:val="mk-MK"/>
              </w:rPr>
              <w:t>состав</w:t>
            </w:r>
          </w:p>
        </w:tc>
        <w:tc>
          <w:tcPr>
            <w:tcW w:w="3491" w:type="dxa"/>
          </w:tcPr>
          <w:p w:rsidR="00AC5F0E" w:rsidRPr="006120BA" w:rsidRDefault="00AC5F0E" w:rsidP="00FE5734">
            <w:pPr>
              <w:jc w:val="center"/>
              <w:rPr>
                <w:rFonts w:ascii="Arial" w:hAnsi="Arial" w:cs="Arial"/>
                <w:b/>
                <w:sz w:val="24"/>
                <w:lang w:val="mk-MK"/>
              </w:rPr>
            </w:pPr>
            <w:r w:rsidRPr="006120BA">
              <w:rPr>
                <w:rFonts w:ascii="Arial" w:hAnsi="Arial" w:cs="Arial"/>
                <w:b/>
                <w:sz w:val="24"/>
                <w:lang w:val="mk-MK"/>
              </w:rPr>
              <w:t>% по маса</w:t>
            </w:r>
          </w:p>
        </w:tc>
      </w:tr>
      <w:tr w:rsidR="00AC5F0E" w:rsidTr="00FE5734">
        <w:tc>
          <w:tcPr>
            <w:tcW w:w="3739" w:type="dxa"/>
          </w:tcPr>
          <w:p w:rsidR="00AC5F0E" w:rsidRDefault="00AC5F0E" w:rsidP="00FE5734">
            <w:pPr>
              <w:jc w:val="center"/>
              <w:rPr>
                <w:rFonts w:ascii="Arial" w:hAnsi="Arial" w:cs="Arial"/>
                <w:sz w:val="24"/>
                <w:lang w:val="mk-MK"/>
              </w:rPr>
            </w:pPr>
            <w:r>
              <w:rPr>
                <w:rFonts w:ascii="Arial" w:hAnsi="Arial" w:cs="Arial"/>
                <w:sz w:val="24"/>
                <w:lang w:val="mk-MK"/>
              </w:rPr>
              <w:t>армид (кевлер)</w:t>
            </w:r>
          </w:p>
        </w:tc>
        <w:tc>
          <w:tcPr>
            <w:tcW w:w="3491" w:type="dxa"/>
          </w:tcPr>
          <w:p w:rsidR="00AC5F0E" w:rsidRDefault="00AC5F0E" w:rsidP="00FE5734">
            <w:pPr>
              <w:jc w:val="center"/>
              <w:rPr>
                <w:rFonts w:ascii="Arial" w:hAnsi="Arial" w:cs="Arial"/>
                <w:sz w:val="24"/>
                <w:lang w:val="mk-MK"/>
              </w:rPr>
            </w:pPr>
            <w:r>
              <w:rPr>
                <w:rFonts w:ascii="Arial" w:hAnsi="Arial" w:cs="Arial"/>
                <w:sz w:val="24"/>
                <w:lang w:val="mk-MK"/>
              </w:rPr>
              <w:t>5</w:t>
            </w:r>
          </w:p>
        </w:tc>
      </w:tr>
      <w:tr w:rsidR="00AC5F0E" w:rsidTr="00FE5734">
        <w:tc>
          <w:tcPr>
            <w:tcW w:w="3739" w:type="dxa"/>
          </w:tcPr>
          <w:p w:rsidR="00AC5F0E" w:rsidRDefault="00AC5F0E" w:rsidP="00FE5734">
            <w:pPr>
              <w:jc w:val="center"/>
              <w:rPr>
                <w:rFonts w:ascii="Arial" w:hAnsi="Arial" w:cs="Arial"/>
                <w:sz w:val="24"/>
                <w:lang w:val="mk-MK"/>
              </w:rPr>
            </w:pPr>
            <w:r>
              <w:rPr>
                <w:rFonts w:ascii="Arial" w:hAnsi="Arial" w:cs="Arial"/>
                <w:sz w:val="24"/>
                <w:lang w:val="mk-MK"/>
              </w:rPr>
              <w:t>полнители</w:t>
            </w:r>
          </w:p>
        </w:tc>
        <w:tc>
          <w:tcPr>
            <w:tcW w:w="3491" w:type="dxa"/>
          </w:tcPr>
          <w:p w:rsidR="00AC5F0E" w:rsidRDefault="00AC5F0E" w:rsidP="00FE5734">
            <w:pPr>
              <w:jc w:val="center"/>
              <w:rPr>
                <w:rFonts w:ascii="Arial" w:hAnsi="Arial" w:cs="Arial"/>
                <w:sz w:val="24"/>
                <w:lang w:val="mk-MK"/>
              </w:rPr>
            </w:pPr>
            <w:r>
              <w:rPr>
                <w:rFonts w:ascii="Arial" w:hAnsi="Arial" w:cs="Arial"/>
                <w:sz w:val="24"/>
                <w:lang w:val="mk-MK"/>
              </w:rPr>
              <w:t>40</w:t>
            </w:r>
          </w:p>
        </w:tc>
      </w:tr>
      <w:tr w:rsidR="00AC5F0E" w:rsidTr="00FE5734">
        <w:tc>
          <w:tcPr>
            <w:tcW w:w="3739" w:type="dxa"/>
          </w:tcPr>
          <w:p w:rsidR="00AC5F0E" w:rsidRDefault="00AC5F0E" w:rsidP="00FE5734">
            <w:pPr>
              <w:jc w:val="center"/>
              <w:rPr>
                <w:rFonts w:ascii="Arial" w:hAnsi="Arial" w:cs="Arial"/>
                <w:sz w:val="24"/>
                <w:lang w:val="mk-MK"/>
              </w:rPr>
            </w:pPr>
            <w:r>
              <w:rPr>
                <w:rFonts w:ascii="Arial" w:hAnsi="Arial" w:cs="Arial"/>
                <w:sz w:val="24"/>
                <w:lang w:val="mk-MK"/>
              </w:rPr>
              <w:t>сврзно средсво</w:t>
            </w:r>
          </w:p>
        </w:tc>
        <w:tc>
          <w:tcPr>
            <w:tcW w:w="3491" w:type="dxa"/>
          </w:tcPr>
          <w:p w:rsidR="00AC5F0E" w:rsidRDefault="00AC5F0E" w:rsidP="00FE5734">
            <w:pPr>
              <w:jc w:val="center"/>
              <w:rPr>
                <w:rFonts w:ascii="Arial" w:hAnsi="Arial" w:cs="Arial"/>
                <w:sz w:val="24"/>
                <w:lang w:val="mk-MK"/>
              </w:rPr>
            </w:pPr>
            <w:r>
              <w:rPr>
                <w:rFonts w:ascii="Arial" w:hAnsi="Arial" w:cs="Arial"/>
                <w:sz w:val="24"/>
                <w:lang w:val="mk-MK"/>
              </w:rPr>
              <w:t>30</w:t>
            </w:r>
          </w:p>
        </w:tc>
      </w:tr>
      <w:tr w:rsidR="00AC5F0E" w:rsidTr="00FE5734">
        <w:tc>
          <w:tcPr>
            <w:tcW w:w="3739" w:type="dxa"/>
          </w:tcPr>
          <w:p w:rsidR="00AC5F0E" w:rsidRDefault="00AC5F0E" w:rsidP="00FE5734">
            <w:pPr>
              <w:jc w:val="center"/>
              <w:rPr>
                <w:rFonts w:ascii="Arial" w:hAnsi="Arial" w:cs="Arial"/>
                <w:sz w:val="24"/>
                <w:lang w:val="mk-MK"/>
              </w:rPr>
            </w:pPr>
            <w:r>
              <w:rPr>
                <w:rFonts w:ascii="Arial" w:hAnsi="Arial" w:cs="Arial"/>
                <w:sz w:val="24"/>
                <w:lang w:val="mk-MK"/>
              </w:rPr>
              <w:t>Фрикциони модификатори</w:t>
            </w:r>
          </w:p>
        </w:tc>
        <w:tc>
          <w:tcPr>
            <w:tcW w:w="3491" w:type="dxa"/>
          </w:tcPr>
          <w:p w:rsidR="00AC5F0E" w:rsidRDefault="00AC5F0E" w:rsidP="00FE5734">
            <w:pPr>
              <w:jc w:val="center"/>
              <w:rPr>
                <w:rFonts w:ascii="Arial" w:hAnsi="Arial" w:cs="Arial"/>
                <w:sz w:val="24"/>
                <w:lang w:val="mk-MK"/>
              </w:rPr>
            </w:pPr>
            <w:r>
              <w:rPr>
                <w:rFonts w:ascii="Arial" w:hAnsi="Arial" w:cs="Arial"/>
                <w:sz w:val="24"/>
                <w:lang w:val="mk-MK"/>
              </w:rPr>
              <w:t>25</w:t>
            </w:r>
          </w:p>
        </w:tc>
      </w:tr>
    </w:tbl>
    <w:p w:rsidR="00766C96" w:rsidRPr="006120BA" w:rsidRDefault="00766C96" w:rsidP="00827168">
      <w:pPr>
        <w:jc w:val="both"/>
        <w:rPr>
          <w:rFonts w:ascii="Arial" w:hAnsi="Arial" w:cs="Arial"/>
          <w:sz w:val="24"/>
          <w:lang w:val="de-DE"/>
        </w:rPr>
      </w:pPr>
      <w:r w:rsidRPr="006120BA">
        <w:rPr>
          <w:rFonts w:ascii="Arial" w:hAnsi="Arial" w:cs="Arial"/>
          <w:sz w:val="24"/>
          <w:lang w:val="de-DE"/>
        </w:rPr>
        <w:t xml:space="preserve"> </w:t>
      </w:r>
    </w:p>
    <w:p w:rsidR="00766C96" w:rsidRDefault="005100DA" w:rsidP="00766C96">
      <w:pPr>
        <w:jc w:val="both"/>
        <w:rPr>
          <w:sz w:val="24"/>
        </w:rPr>
      </w:pPr>
      <w:r w:rsidRPr="00CF763B">
        <w:rPr>
          <w:sz w:val="24"/>
          <w:lang w:val="mk-MK"/>
        </w:rPr>
        <w:t>На Сл.</w:t>
      </w:r>
      <w:r w:rsidR="00D151D1" w:rsidRPr="00CF763B">
        <w:rPr>
          <w:sz w:val="24"/>
          <w:lang w:val="de-DE"/>
        </w:rPr>
        <w:t>2</w:t>
      </w:r>
      <w:r w:rsidRPr="00CF763B">
        <w:rPr>
          <w:sz w:val="24"/>
          <w:lang w:val="mk-MK"/>
        </w:rPr>
        <w:t xml:space="preserve"> е дадена промената на коефициентот на триењ</w:t>
      </w:r>
      <w:r w:rsidR="00D151D1" w:rsidRPr="00CF763B">
        <w:rPr>
          <w:sz w:val="24"/>
          <w:lang w:val="de-DE"/>
        </w:rPr>
        <w:t>e</w:t>
      </w:r>
      <w:r w:rsidRPr="00CF763B">
        <w:rPr>
          <w:sz w:val="24"/>
          <w:lang w:val="mk-MK"/>
        </w:rPr>
        <w:t xml:space="preserve"> </w:t>
      </w:r>
      <w:r w:rsidR="00207B9E" w:rsidRPr="00CF763B">
        <w:rPr>
          <w:sz w:val="24"/>
          <w:lang w:val="mk-MK"/>
        </w:rPr>
        <w:t xml:space="preserve">во функција од </w:t>
      </w:r>
      <w:r w:rsidRPr="00CF763B">
        <w:rPr>
          <w:sz w:val="24"/>
          <w:lang w:val="mk-MK"/>
        </w:rPr>
        <w:t>промена на температурата за различни фрикциони материјали.</w:t>
      </w:r>
      <w:r w:rsidR="00207B9E" w:rsidRPr="00CF763B">
        <w:rPr>
          <w:sz w:val="24"/>
          <w:lang w:val="mk-MK"/>
        </w:rPr>
        <w:t xml:space="preserve"> (Резултати од испитувања на различни материјали извршени во А.Д. Руен Интернашнал технолоџис ДООЕЛ Кочани)</w:t>
      </w:r>
      <w:r w:rsidR="00CF763B">
        <w:rPr>
          <w:sz w:val="24"/>
        </w:rPr>
        <w:t>.</w:t>
      </w:r>
    </w:p>
    <w:p w:rsidR="00766C96" w:rsidRDefault="00827168" w:rsidP="00CF763B">
      <w:pPr>
        <w:jc w:val="center"/>
        <w:rPr>
          <w:lang w:val="mk-MK"/>
        </w:rPr>
      </w:pPr>
      <w:r>
        <w:object w:dxaOrig="9260" w:dyaOrig="6493">
          <v:shape id="_x0000_i1026" type="#_x0000_t75" style="width:377.25pt;height:264.75pt" o:ole="">
            <v:imagedata r:id="rId15" o:title=""/>
          </v:shape>
          <o:OLEObject Type="Embed" ProgID="CorelDRAW.Graphic.13" ShapeID="_x0000_i1026" DrawAspect="Content" ObjectID="_1466405971" r:id="rId16"/>
        </w:object>
      </w:r>
    </w:p>
    <w:p w:rsidR="005100DA" w:rsidRPr="00CF763B" w:rsidRDefault="005100DA" w:rsidP="00CF763B">
      <w:pPr>
        <w:jc w:val="center"/>
        <w:rPr>
          <w:rFonts w:ascii="Arial" w:hAnsi="Arial" w:cs="Arial"/>
          <w:sz w:val="24"/>
          <w:szCs w:val="24"/>
        </w:rPr>
      </w:pPr>
      <w:r w:rsidRPr="005100DA">
        <w:rPr>
          <w:rFonts w:ascii="Arial" w:hAnsi="Arial" w:cs="Arial"/>
          <w:sz w:val="24"/>
          <w:szCs w:val="24"/>
          <w:lang w:val="mk-MK"/>
        </w:rPr>
        <w:t>Сл.</w:t>
      </w:r>
      <w:r w:rsidR="006E0A19">
        <w:rPr>
          <w:rFonts w:ascii="Arial" w:hAnsi="Arial" w:cs="Arial"/>
          <w:sz w:val="24"/>
          <w:szCs w:val="24"/>
        </w:rPr>
        <w:t>2</w:t>
      </w:r>
    </w:p>
    <w:p w:rsidR="005100DA" w:rsidRPr="00CF763B" w:rsidRDefault="005100DA" w:rsidP="00207B9E">
      <w:pPr>
        <w:spacing w:line="240" w:lineRule="exact"/>
        <w:jc w:val="both"/>
        <w:rPr>
          <w:b/>
          <w:sz w:val="24"/>
          <w:lang w:val="mk-MK"/>
        </w:rPr>
      </w:pPr>
      <w:r w:rsidRPr="00CF763B">
        <w:rPr>
          <w:b/>
          <w:sz w:val="24"/>
          <w:lang w:val="mk-MK"/>
        </w:rPr>
        <w:lastRenderedPageBreak/>
        <w:t>ЗАКЛУЧОК</w:t>
      </w:r>
    </w:p>
    <w:p w:rsidR="005100DA" w:rsidRPr="00CF763B" w:rsidRDefault="005100DA" w:rsidP="00207B9E">
      <w:pPr>
        <w:spacing w:line="240" w:lineRule="exact"/>
        <w:jc w:val="both"/>
        <w:rPr>
          <w:sz w:val="24"/>
          <w:lang w:val="mk-MK"/>
        </w:rPr>
      </w:pPr>
    </w:p>
    <w:p w:rsidR="005100DA" w:rsidRPr="00CF763B" w:rsidRDefault="005100DA" w:rsidP="00207B9E">
      <w:pPr>
        <w:spacing w:line="240" w:lineRule="exact"/>
        <w:jc w:val="both"/>
        <w:rPr>
          <w:sz w:val="24"/>
          <w:lang w:val="mk-MK"/>
        </w:rPr>
      </w:pPr>
      <w:r w:rsidRPr="00CF763B">
        <w:rPr>
          <w:sz w:val="24"/>
          <w:lang w:val="mk-MK"/>
        </w:rPr>
        <w:t xml:space="preserve">Од напред изнесеното може да се </w:t>
      </w:r>
      <w:r w:rsidR="00A64DA8" w:rsidRPr="00CF763B">
        <w:rPr>
          <w:sz w:val="24"/>
          <w:lang w:val="mk-MK"/>
        </w:rPr>
        <w:t>заклучи следното:</w:t>
      </w:r>
    </w:p>
    <w:p w:rsidR="00727C49" w:rsidRPr="00CF763B" w:rsidRDefault="00727C49" w:rsidP="00207B9E">
      <w:pPr>
        <w:spacing w:line="240" w:lineRule="exact"/>
        <w:jc w:val="both"/>
        <w:rPr>
          <w:sz w:val="24"/>
          <w:lang w:val="mk-MK"/>
        </w:rPr>
      </w:pPr>
    </w:p>
    <w:p w:rsidR="005100DA" w:rsidRPr="00CF763B" w:rsidRDefault="00727C49" w:rsidP="00207B9E">
      <w:pPr>
        <w:pStyle w:val="ListParagraph"/>
        <w:numPr>
          <w:ilvl w:val="0"/>
          <w:numId w:val="12"/>
        </w:numPr>
        <w:spacing w:line="240" w:lineRule="exact"/>
        <w:jc w:val="both"/>
        <w:rPr>
          <w:sz w:val="24"/>
          <w:lang w:val="mk-MK"/>
        </w:rPr>
      </w:pPr>
      <w:r w:rsidRPr="00CF763B">
        <w:rPr>
          <w:sz w:val="24"/>
          <w:lang w:val="mk-MK"/>
        </w:rPr>
        <w:t>Фрикционите материјали за лесни и товарни возила најголема примена имаат материјалите на база на органска основа (стаклени влакна</w:t>
      </w:r>
      <w:r w:rsidR="00733818" w:rsidRPr="00CF763B">
        <w:rPr>
          <w:sz w:val="24"/>
          <w:lang w:val="mk-MK"/>
        </w:rPr>
        <w:t>)</w:t>
      </w:r>
      <w:r w:rsidRPr="00CF763B">
        <w:rPr>
          <w:sz w:val="24"/>
          <w:lang w:val="mk-MK"/>
        </w:rPr>
        <w:t xml:space="preserve">, </w:t>
      </w:r>
      <w:r w:rsidR="00733818" w:rsidRPr="00CF763B">
        <w:rPr>
          <w:sz w:val="24"/>
          <w:lang w:val="mk-MK"/>
        </w:rPr>
        <w:t>А</w:t>
      </w:r>
      <w:r w:rsidRPr="00CF763B">
        <w:rPr>
          <w:sz w:val="24"/>
          <w:lang w:val="mk-MK"/>
        </w:rPr>
        <w:t>збесните во повеќето земји се забранети поради нивното штетно дејство).</w:t>
      </w:r>
    </w:p>
    <w:p w:rsidR="00EF7648" w:rsidRPr="00CF763B" w:rsidRDefault="00733818" w:rsidP="00207B9E">
      <w:pPr>
        <w:pStyle w:val="ListParagraph"/>
        <w:numPr>
          <w:ilvl w:val="0"/>
          <w:numId w:val="12"/>
        </w:numPr>
        <w:spacing w:line="240" w:lineRule="exact"/>
        <w:jc w:val="both"/>
        <w:rPr>
          <w:sz w:val="24"/>
          <w:lang w:val="mk-MK"/>
        </w:rPr>
      </w:pPr>
      <w:r w:rsidRPr="00CF763B">
        <w:rPr>
          <w:sz w:val="24"/>
          <w:lang w:val="mk-MK"/>
        </w:rPr>
        <w:t>Синтеровани материјали се користат за конструкција и изработка на с</w:t>
      </w:r>
      <w:r w:rsidR="00EF7648" w:rsidRPr="00CF763B">
        <w:rPr>
          <w:sz w:val="24"/>
          <w:lang w:val="mk-MK"/>
        </w:rPr>
        <w:t>појки и сопирачки за сите типови на земјино-подвижни механизми (дигалки, рударски машини, градежни машини, машино алатки, патни валј</w:t>
      </w:r>
      <w:r w:rsidRPr="00CF763B">
        <w:rPr>
          <w:sz w:val="24"/>
          <w:lang w:val="mk-MK"/>
        </w:rPr>
        <w:t xml:space="preserve">аци, трактори гасеничари и др.). Кај овие </w:t>
      </w:r>
      <w:r w:rsidR="0095645F" w:rsidRPr="00CF763B">
        <w:rPr>
          <w:sz w:val="24"/>
          <w:lang w:val="mk-MK"/>
        </w:rPr>
        <w:t xml:space="preserve">температурата помеѓу фрикционите површини е релативно висока </w:t>
      </w:r>
    </w:p>
    <w:p w:rsidR="00727C49" w:rsidRPr="00CF763B" w:rsidRDefault="00E55131" w:rsidP="00207B9E">
      <w:pPr>
        <w:pStyle w:val="ListParagraph"/>
        <w:numPr>
          <w:ilvl w:val="0"/>
          <w:numId w:val="12"/>
        </w:numPr>
        <w:spacing w:line="240" w:lineRule="exact"/>
        <w:jc w:val="both"/>
        <w:rPr>
          <w:sz w:val="24"/>
          <w:lang w:val="mk-MK"/>
        </w:rPr>
      </w:pPr>
      <w:r w:rsidRPr="00CF763B">
        <w:rPr>
          <w:sz w:val="24"/>
          <w:lang w:val="mk-MK"/>
        </w:rPr>
        <w:t>Керамички материјали се употребуваат за с</w:t>
      </w:r>
      <w:r w:rsidR="00EF7648" w:rsidRPr="00CF763B">
        <w:rPr>
          <w:sz w:val="24"/>
          <w:lang w:val="mk-MK"/>
        </w:rPr>
        <w:t>појк</w:t>
      </w:r>
      <w:r w:rsidRPr="00CF763B">
        <w:rPr>
          <w:sz w:val="24"/>
          <w:lang w:val="mk-MK"/>
        </w:rPr>
        <w:t>и</w:t>
      </w:r>
      <w:r w:rsidR="00EF7648" w:rsidRPr="00CF763B">
        <w:rPr>
          <w:sz w:val="24"/>
          <w:lang w:val="mk-MK"/>
        </w:rPr>
        <w:t xml:space="preserve"> за тешка земјена подвижна опрема, на т</w:t>
      </w:r>
      <w:r w:rsidRPr="00CF763B">
        <w:rPr>
          <w:sz w:val="24"/>
          <w:lang w:val="mk-MK"/>
        </w:rPr>
        <w:t xml:space="preserve">рактор гасеничар, ровокопачи и </w:t>
      </w:r>
      <w:r w:rsidR="00EF7648" w:rsidRPr="00CF763B">
        <w:rPr>
          <w:sz w:val="24"/>
          <w:lang w:val="mk-MK"/>
        </w:rPr>
        <w:t xml:space="preserve">др. </w:t>
      </w:r>
      <w:r w:rsidR="00733818" w:rsidRPr="00CF763B">
        <w:rPr>
          <w:sz w:val="24"/>
          <w:lang w:val="mk-MK"/>
        </w:rPr>
        <w:t>О</w:t>
      </w:r>
      <w:r w:rsidR="00EF7648" w:rsidRPr="00CF763B">
        <w:rPr>
          <w:sz w:val="24"/>
          <w:lang w:val="mk-MK"/>
        </w:rPr>
        <w:t>в</w:t>
      </w:r>
      <w:r w:rsidR="00733818" w:rsidRPr="00CF763B">
        <w:rPr>
          <w:sz w:val="24"/>
          <w:lang w:val="mk-MK"/>
        </w:rPr>
        <w:t xml:space="preserve">ие материјали се </w:t>
      </w:r>
      <w:r w:rsidR="00EF7648" w:rsidRPr="00CF763B">
        <w:rPr>
          <w:sz w:val="24"/>
          <w:lang w:val="mk-MK"/>
        </w:rPr>
        <w:t>незамнлив</w:t>
      </w:r>
      <w:r w:rsidR="00733818" w:rsidRPr="00CF763B">
        <w:rPr>
          <w:sz w:val="24"/>
          <w:lang w:val="mk-MK"/>
        </w:rPr>
        <w:t>и</w:t>
      </w:r>
      <w:r w:rsidR="0095645F" w:rsidRPr="00CF763B">
        <w:rPr>
          <w:sz w:val="24"/>
          <w:lang w:val="mk-MK"/>
        </w:rPr>
        <w:t>.</w:t>
      </w:r>
      <w:r w:rsidR="00727C49" w:rsidRPr="00CF763B">
        <w:rPr>
          <w:sz w:val="24"/>
          <w:lang w:val="mk-MK"/>
        </w:rPr>
        <w:t xml:space="preserve"> </w:t>
      </w:r>
      <w:r w:rsidR="00733818" w:rsidRPr="00CF763B">
        <w:rPr>
          <w:sz w:val="24"/>
          <w:lang w:val="mk-MK"/>
        </w:rPr>
        <w:t xml:space="preserve">Истите </w:t>
      </w:r>
      <w:r w:rsidR="00727C49" w:rsidRPr="00CF763B">
        <w:rPr>
          <w:sz w:val="24"/>
          <w:lang w:val="mk-MK"/>
        </w:rPr>
        <w:t xml:space="preserve">имаат многу </w:t>
      </w:r>
      <w:r w:rsidR="00733818" w:rsidRPr="00CF763B">
        <w:rPr>
          <w:sz w:val="24"/>
          <w:lang w:val="mk-MK"/>
        </w:rPr>
        <w:t xml:space="preserve">се отпорни на </w:t>
      </w:r>
      <w:r w:rsidR="00727C49" w:rsidRPr="00CF763B">
        <w:rPr>
          <w:sz w:val="24"/>
          <w:lang w:val="mk-MK"/>
        </w:rPr>
        <w:t>големи оптоварување</w:t>
      </w:r>
      <w:r w:rsidR="00EF7648" w:rsidRPr="00CF763B">
        <w:rPr>
          <w:sz w:val="24"/>
          <w:lang w:val="mk-MK"/>
        </w:rPr>
        <w:t>, односно висока температура на фрикционите повр</w:t>
      </w:r>
      <w:r w:rsidR="0095645F" w:rsidRPr="00CF763B">
        <w:rPr>
          <w:sz w:val="24"/>
          <w:lang w:val="mk-MK"/>
        </w:rPr>
        <w:t>ш</w:t>
      </w:r>
      <w:r w:rsidR="00EF7648" w:rsidRPr="00CF763B">
        <w:rPr>
          <w:sz w:val="24"/>
          <w:lang w:val="mk-MK"/>
        </w:rPr>
        <w:t>ини,</w:t>
      </w:r>
      <w:r w:rsidR="00727C49" w:rsidRPr="00CF763B">
        <w:rPr>
          <w:sz w:val="24"/>
          <w:lang w:val="mk-MK"/>
        </w:rPr>
        <w:t>.</w:t>
      </w:r>
    </w:p>
    <w:p w:rsidR="00EF7648" w:rsidRPr="00CF763B" w:rsidRDefault="0095645F" w:rsidP="00207B9E">
      <w:pPr>
        <w:pStyle w:val="ListParagraph"/>
        <w:numPr>
          <w:ilvl w:val="0"/>
          <w:numId w:val="12"/>
        </w:numPr>
        <w:spacing w:line="240" w:lineRule="exact"/>
        <w:jc w:val="both"/>
        <w:rPr>
          <w:sz w:val="24"/>
          <w:lang w:val="mk-MK"/>
        </w:rPr>
      </w:pPr>
      <w:r w:rsidRPr="00CF763B">
        <w:rPr>
          <w:sz w:val="24"/>
          <w:lang w:val="mk-MK"/>
        </w:rPr>
        <w:t>Останатите материјали исто така имаат своја примена во возилата и во инд</w:t>
      </w:r>
      <w:r w:rsidR="00433C6C" w:rsidRPr="00CF763B">
        <w:rPr>
          <w:sz w:val="24"/>
          <w:lang w:val="mk-MK"/>
        </w:rPr>
        <w:t>устријата за спојки и сопирачки.</w:t>
      </w:r>
    </w:p>
    <w:p w:rsidR="00207B9E" w:rsidRPr="00CF763B" w:rsidRDefault="00207B9E" w:rsidP="00207B9E">
      <w:pPr>
        <w:pStyle w:val="ListParagraph"/>
        <w:spacing w:line="240" w:lineRule="exact"/>
        <w:jc w:val="both"/>
        <w:rPr>
          <w:sz w:val="24"/>
          <w:lang w:val="mk-MK"/>
        </w:rPr>
      </w:pPr>
    </w:p>
    <w:p w:rsidR="00207B9E" w:rsidRPr="00CF763B" w:rsidRDefault="00207B9E" w:rsidP="00207B9E">
      <w:pPr>
        <w:pStyle w:val="ListParagraph"/>
        <w:spacing w:line="240" w:lineRule="exact"/>
        <w:jc w:val="both"/>
        <w:rPr>
          <w:sz w:val="24"/>
          <w:lang w:val="mk-MK"/>
        </w:rPr>
      </w:pPr>
    </w:p>
    <w:p w:rsidR="0095645F" w:rsidRPr="00CF763B" w:rsidRDefault="0095645F" w:rsidP="00207B9E">
      <w:pPr>
        <w:spacing w:line="240" w:lineRule="exact"/>
        <w:jc w:val="both"/>
        <w:rPr>
          <w:sz w:val="24"/>
          <w:lang w:val="mk-MK"/>
        </w:rPr>
      </w:pPr>
    </w:p>
    <w:p w:rsidR="0095645F" w:rsidRPr="00CF763B" w:rsidRDefault="0095645F" w:rsidP="00207B9E">
      <w:pPr>
        <w:spacing w:line="240" w:lineRule="exact"/>
        <w:jc w:val="both"/>
        <w:rPr>
          <w:b/>
          <w:sz w:val="24"/>
        </w:rPr>
      </w:pPr>
      <w:r w:rsidRPr="00CF763B">
        <w:rPr>
          <w:b/>
          <w:sz w:val="24"/>
          <w:lang w:val="mk-MK"/>
        </w:rPr>
        <w:t>Литература</w:t>
      </w:r>
      <w:r w:rsidR="008C3ADB" w:rsidRPr="00CF763B">
        <w:rPr>
          <w:b/>
          <w:sz w:val="24"/>
        </w:rPr>
        <w:t>:</w:t>
      </w:r>
    </w:p>
    <w:p w:rsidR="005100DA" w:rsidRPr="00CF763B" w:rsidRDefault="005100DA" w:rsidP="00207B9E">
      <w:pPr>
        <w:spacing w:line="240" w:lineRule="exact"/>
        <w:jc w:val="both"/>
        <w:rPr>
          <w:sz w:val="24"/>
          <w:lang w:val="mk-MK"/>
        </w:rPr>
      </w:pPr>
    </w:p>
    <w:p w:rsidR="00207B9E" w:rsidRPr="00CF763B" w:rsidRDefault="008C3ADB" w:rsidP="00207B9E">
      <w:pPr>
        <w:pStyle w:val="ListParagraph"/>
        <w:numPr>
          <w:ilvl w:val="1"/>
          <w:numId w:val="13"/>
        </w:numPr>
        <w:spacing w:line="240" w:lineRule="exact"/>
        <w:jc w:val="both"/>
        <w:rPr>
          <w:sz w:val="24"/>
          <w:szCs w:val="24"/>
        </w:rPr>
      </w:pPr>
      <w:r w:rsidRPr="00CF763B">
        <w:rPr>
          <w:sz w:val="24"/>
          <w:szCs w:val="24"/>
        </w:rPr>
        <w:t>S. Simeonov. Influence of friction linings components and structure on heavy vehicles friction clutches performances. PhD Thesis</w:t>
      </w:r>
      <w:r w:rsidR="00207B9E" w:rsidRPr="00CF763B">
        <w:rPr>
          <w:sz w:val="24"/>
          <w:szCs w:val="24"/>
        </w:rPr>
        <w:t>. Skopje, 1999 (in Macedonian).</w:t>
      </w:r>
    </w:p>
    <w:p w:rsidR="00207B9E" w:rsidRPr="00CF763B" w:rsidRDefault="00EF3B4F" w:rsidP="00207B9E">
      <w:pPr>
        <w:pStyle w:val="ListParagraph"/>
        <w:numPr>
          <w:ilvl w:val="1"/>
          <w:numId w:val="13"/>
        </w:numPr>
        <w:spacing w:line="240" w:lineRule="exact"/>
        <w:jc w:val="both"/>
        <w:rPr>
          <w:sz w:val="24"/>
          <w:szCs w:val="24"/>
        </w:rPr>
      </w:pPr>
      <w:r>
        <w:rPr>
          <w:sz w:val="24"/>
          <w:szCs w:val="24"/>
        </w:rPr>
        <w:t>D.</w:t>
      </w:r>
      <w:proofErr w:type="spellStart"/>
      <w:r>
        <w:rPr>
          <w:sz w:val="24"/>
          <w:szCs w:val="24"/>
        </w:rPr>
        <w:t>Danev</w:t>
      </w:r>
      <w:proofErr w:type="spellEnd"/>
      <w:proofErr w:type="gramStart"/>
      <w:r>
        <w:rPr>
          <w:sz w:val="24"/>
          <w:szCs w:val="24"/>
        </w:rPr>
        <w:t>,</w:t>
      </w:r>
      <w:r w:rsidR="0095645F" w:rsidRPr="00CF763B">
        <w:rPr>
          <w:sz w:val="24"/>
          <w:szCs w:val="24"/>
        </w:rPr>
        <w:t>“</w:t>
      </w:r>
      <w:proofErr w:type="gramEnd"/>
      <w:r w:rsidR="0095645F" w:rsidRPr="00CF763B">
        <w:rPr>
          <w:sz w:val="24"/>
          <w:szCs w:val="24"/>
        </w:rPr>
        <w:t>Research of the working loads on the friction clutch of the passenger cars”, PhD thesis, (in Serbian), Belgrade 1978.</w:t>
      </w:r>
    </w:p>
    <w:p w:rsidR="00207B9E" w:rsidRPr="00CF763B" w:rsidRDefault="008C3ADB" w:rsidP="00207B9E">
      <w:pPr>
        <w:pStyle w:val="ListParagraph"/>
        <w:numPr>
          <w:ilvl w:val="1"/>
          <w:numId w:val="13"/>
        </w:numPr>
        <w:spacing w:line="240" w:lineRule="exact"/>
        <w:jc w:val="both"/>
        <w:rPr>
          <w:sz w:val="24"/>
          <w:szCs w:val="24"/>
        </w:rPr>
      </w:pPr>
      <w:r w:rsidRPr="00CF763B">
        <w:rPr>
          <w:sz w:val="24"/>
          <w:szCs w:val="24"/>
        </w:rPr>
        <w:t xml:space="preserve">Fractional Materials for engineering, </w:t>
      </w:r>
      <w:proofErr w:type="spellStart"/>
      <w:r w:rsidRPr="00CF763B">
        <w:rPr>
          <w:sz w:val="24"/>
          <w:szCs w:val="24"/>
        </w:rPr>
        <w:t>Ferodo</w:t>
      </w:r>
      <w:proofErr w:type="spellEnd"/>
      <w:r w:rsidRPr="00CF763B">
        <w:rPr>
          <w:sz w:val="24"/>
          <w:szCs w:val="24"/>
        </w:rPr>
        <w:t>/LTD</w:t>
      </w:r>
    </w:p>
    <w:p w:rsidR="0095645F" w:rsidRDefault="008C3ADB" w:rsidP="00207B9E">
      <w:pPr>
        <w:pStyle w:val="ListParagraph"/>
        <w:numPr>
          <w:ilvl w:val="1"/>
          <w:numId w:val="13"/>
        </w:numPr>
        <w:spacing w:line="240" w:lineRule="exact"/>
        <w:jc w:val="both"/>
        <w:rPr>
          <w:sz w:val="24"/>
          <w:szCs w:val="24"/>
        </w:rPr>
      </w:pPr>
      <w:proofErr w:type="spellStart"/>
      <w:r w:rsidRPr="00CF763B">
        <w:rPr>
          <w:sz w:val="24"/>
          <w:szCs w:val="24"/>
        </w:rPr>
        <w:t>Nunney</w:t>
      </w:r>
      <w:proofErr w:type="spellEnd"/>
      <w:r w:rsidRPr="00CF763B">
        <w:rPr>
          <w:sz w:val="24"/>
          <w:szCs w:val="24"/>
        </w:rPr>
        <w:t>, M. J. Light &amp; Heavy Vehicle Technology, London, 2001.</w:t>
      </w:r>
    </w:p>
    <w:p w:rsidR="001D36C9" w:rsidRPr="00CF763B" w:rsidRDefault="001D36C9" w:rsidP="001D36C9">
      <w:pPr>
        <w:pStyle w:val="ListParagraph"/>
        <w:spacing w:line="240" w:lineRule="exact"/>
        <w:ind w:left="360"/>
        <w:jc w:val="both"/>
        <w:rPr>
          <w:sz w:val="24"/>
          <w:szCs w:val="24"/>
        </w:rPr>
      </w:pPr>
    </w:p>
    <w:sectPr w:rsidR="001D36C9" w:rsidRPr="00CF763B" w:rsidSect="00F9661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cedonian Tms">
    <w:altName w:val="Times New Roman"/>
    <w:charset w:val="00"/>
    <w:family w:val="roman"/>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pPr>
        <w:ind w:left="0" w:firstLine="0"/>
      </w:pPr>
    </w:lvl>
  </w:abstractNum>
  <w:abstractNum w:abstractNumId="1">
    <w:nsid w:val="07BF488E"/>
    <w:multiLevelType w:val="hybridMultilevel"/>
    <w:tmpl w:val="70BAF2A4"/>
    <w:lvl w:ilvl="0" w:tplc="042F0001">
      <w:start w:val="1"/>
      <w:numFmt w:val="bullet"/>
      <w:lvlText w:val=""/>
      <w:lvlJc w:val="left"/>
      <w:pPr>
        <w:ind w:left="720" w:hanging="360"/>
      </w:pPr>
      <w:rPr>
        <w:rFonts w:ascii="Symbol" w:hAnsi="Symbol"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
    <w:nsid w:val="118A1977"/>
    <w:multiLevelType w:val="singleLevel"/>
    <w:tmpl w:val="05165FD6"/>
    <w:lvl w:ilvl="0">
      <w:start w:val="5"/>
      <w:numFmt w:val="lowerRoman"/>
      <w:lvlText w:val="%1) "/>
      <w:legacy w:legacy="1" w:legacySpace="0" w:legacyIndent="360"/>
      <w:lvlJc w:val="left"/>
      <w:pPr>
        <w:ind w:left="1020" w:hanging="360"/>
      </w:pPr>
      <w:rPr>
        <w:rFonts w:ascii="Macedonian Tms" w:hAnsi="Macedonian Tms" w:hint="default"/>
        <w:b w:val="0"/>
        <w:i w:val="0"/>
        <w:strike w:val="0"/>
        <w:dstrike w:val="0"/>
        <w:sz w:val="24"/>
        <w:u w:val="none"/>
        <w:effect w:val="none"/>
      </w:rPr>
    </w:lvl>
  </w:abstractNum>
  <w:abstractNum w:abstractNumId="3">
    <w:nsid w:val="4D696B22"/>
    <w:multiLevelType w:val="singleLevel"/>
    <w:tmpl w:val="7D6E87FA"/>
    <w:lvl w:ilvl="0">
      <w:start w:val="2"/>
      <w:numFmt w:val="lowerLetter"/>
      <w:lvlText w:val="%1) "/>
      <w:legacy w:legacy="1" w:legacySpace="0" w:legacyIndent="360"/>
      <w:lvlJc w:val="left"/>
      <w:pPr>
        <w:ind w:left="1020" w:hanging="360"/>
      </w:pPr>
      <w:rPr>
        <w:rFonts w:ascii="Macedonian Tms" w:hAnsi="Macedonian Tms" w:hint="default"/>
        <w:b w:val="0"/>
        <w:i w:val="0"/>
        <w:strike w:val="0"/>
        <w:dstrike w:val="0"/>
        <w:sz w:val="24"/>
        <w:u w:val="none"/>
        <w:effect w:val="none"/>
      </w:rPr>
    </w:lvl>
  </w:abstractNum>
  <w:abstractNum w:abstractNumId="4">
    <w:nsid w:val="595601DB"/>
    <w:multiLevelType w:val="hybridMultilevel"/>
    <w:tmpl w:val="980A4D64"/>
    <w:lvl w:ilvl="0" w:tplc="042F0001">
      <w:start w:val="1"/>
      <w:numFmt w:val="bullet"/>
      <w:lvlText w:val=""/>
      <w:lvlJc w:val="left"/>
      <w:pPr>
        <w:ind w:left="360" w:hanging="360"/>
      </w:pPr>
      <w:rPr>
        <w:rFonts w:ascii="Symbol" w:hAnsi="Symbol" w:hint="default"/>
      </w:rPr>
    </w:lvl>
    <w:lvl w:ilvl="1" w:tplc="46AA5A5A">
      <w:start w:val="1"/>
      <w:numFmt w:val="decimal"/>
      <w:lvlText w:val="%2."/>
      <w:lvlJc w:val="left"/>
      <w:pPr>
        <w:tabs>
          <w:tab w:val="num" w:pos="1440"/>
        </w:tabs>
        <w:ind w:left="1440" w:hanging="360"/>
      </w:pPr>
      <w:rPr>
        <w:rFonts w:ascii="Arial" w:eastAsia="Times New Roman" w:hAnsi="Arial" w:cs="Arial"/>
      </w:rPr>
    </w:lvl>
    <w:lvl w:ilvl="2" w:tplc="042F0005">
      <w:start w:val="1"/>
      <w:numFmt w:val="decimal"/>
      <w:lvlText w:val="%3."/>
      <w:lvlJc w:val="left"/>
      <w:pPr>
        <w:tabs>
          <w:tab w:val="num" w:pos="2160"/>
        </w:tabs>
        <w:ind w:left="2160" w:hanging="360"/>
      </w:pPr>
    </w:lvl>
    <w:lvl w:ilvl="3" w:tplc="042F0001">
      <w:start w:val="1"/>
      <w:numFmt w:val="decimal"/>
      <w:lvlText w:val="%4."/>
      <w:lvlJc w:val="left"/>
      <w:pPr>
        <w:tabs>
          <w:tab w:val="num" w:pos="2880"/>
        </w:tabs>
        <w:ind w:left="2880" w:hanging="360"/>
      </w:pPr>
    </w:lvl>
    <w:lvl w:ilvl="4" w:tplc="042F0003">
      <w:start w:val="1"/>
      <w:numFmt w:val="decimal"/>
      <w:lvlText w:val="%5."/>
      <w:lvlJc w:val="left"/>
      <w:pPr>
        <w:tabs>
          <w:tab w:val="num" w:pos="3600"/>
        </w:tabs>
        <w:ind w:left="3600" w:hanging="360"/>
      </w:pPr>
    </w:lvl>
    <w:lvl w:ilvl="5" w:tplc="042F0005">
      <w:start w:val="1"/>
      <w:numFmt w:val="decimal"/>
      <w:lvlText w:val="%6."/>
      <w:lvlJc w:val="left"/>
      <w:pPr>
        <w:tabs>
          <w:tab w:val="num" w:pos="4320"/>
        </w:tabs>
        <w:ind w:left="4320" w:hanging="360"/>
      </w:pPr>
    </w:lvl>
    <w:lvl w:ilvl="6" w:tplc="042F0001">
      <w:start w:val="1"/>
      <w:numFmt w:val="decimal"/>
      <w:lvlText w:val="%7."/>
      <w:lvlJc w:val="left"/>
      <w:pPr>
        <w:tabs>
          <w:tab w:val="num" w:pos="5040"/>
        </w:tabs>
        <w:ind w:left="5040" w:hanging="360"/>
      </w:pPr>
    </w:lvl>
    <w:lvl w:ilvl="7" w:tplc="042F0003">
      <w:start w:val="1"/>
      <w:numFmt w:val="decimal"/>
      <w:lvlText w:val="%8."/>
      <w:lvlJc w:val="left"/>
      <w:pPr>
        <w:tabs>
          <w:tab w:val="num" w:pos="5760"/>
        </w:tabs>
        <w:ind w:left="5760" w:hanging="360"/>
      </w:pPr>
    </w:lvl>
    <w:lvl w:ilvl="8" w:tplc="042F0005">
      <w:start w:val="1"/>
      <w:numFmt w:val="decimal"/>
      <w:lvlText w:val="%9."/>
      <w:lvlJc w:val="left"/>
      <w:pPr>
        <w:tabs>
          <w:tab w:val="num" w:pos="6480"/>
        </w:tabs>
        <w:ind w:left="6480" w:hanging="360"/>
      </w:pPr>
    </w:lvl>
  </w:abstractNum>
  <w:abstractNum w:abstractNumId="5">
    <w:nsid w:val="69B7655B"/>
    <w:multiLevelType w:val="singleLevel"/>
    <w:tmpl w:val="21646CA4"/>
    <w:lvl w:ilvl="0">
      <w:start w:val="1"/>
      <w:numFmt w:val="lowerLetter"/>
      <w:lvlText w:val="%1)"/>
      <w:lvlJc w:val="left"/>
      <w:pPr>
        <w:tabs>
          <w:tab w:val="num" w:pos="1545"/>
        </w:tabs>
        <w:ind w:left="1545" w:hanging="525"/>
      </w:pPr>
      <w:rPr>
        <w:rFonts w:ascii="Macedonian Tms" w:hAnsi="Macedonian Tms" w:hint="default"/>
      </w:rPr>
    </w:lvl>
  </w:abstractNum>
  <w:abstractNum w:abstractNumId="6">
    <w:nsid w:val="7897113E"/>
    <w:multiLevelType w:val="singleLevel"/>
    <w:tmpl w:val="4E14EA6E"/>
    <w:lvl w:ilvl="0">
      <w:start w:val="2"/>
      <w:numFmt w:val="decimal"/>
      <w:lvlText w:val="2.%1 "/>
      <w:legacy w:legacy="1" w:legacySpace="0" w:legacyIndent="360"/>
      <w:lvlJc w:val="left"/>
      <w:pPr>
        <w:ind w:left="360" w:hanging="360"/>
      </w:pPr>
      <w:rPr>
        <w:rFonts w:ascii="Macedonian Tms" w:hAnsi="Macedonian Tms" w:hint="default"/>
        <w:b/>
        <w:i w:val="0"/>
        <w:strike w:val="0"/>
        <w:dstrike w:val="0"/>
        <w:sz w:val="24"/>
        <w:u w:val="none"/>
        <w:effect w:val="none"/>
      </w:rPr>
    </w:lvl>
  </w:abstractNum>
  <w:abstractNum w:abstractNumId="7">
    <w:nsid w:val="7FCE5B4E"/>
    <w:multiLevelType w:val="singleLevel"/>
    <w:tmpl w:val="0F50B174"/>
    <w:lvl w:ilvl="0">
      <w:start w:val="1"/>
      <w:numFmt w:val="decimal"/>
      <w:lvlText w:val="%1."/>
      <w:legacy w:legacy="1" w:legacySpace="0" w:legacyIndent="360"/>
      <w:lvlJc w:val="left"/>
      <w:pPr>
        <w:ind w:left="1020" w:hanging="360"/>
      </w:pPr>
    </w:lvl>
  </w:abstractNum>
  <w:num w:numId="1">
    <w:abstractNumId w:val="6"/>
    <w:lvlOverride w:ilvl="0">
      <w:startOverride w:val="2"/>
    </w:lvlOverride>
  </w:num>
  <w:num w:numId="2">
    <w:abstractNumId w:val="7"/>
    <w:lvlOverride w:ilvl="0">
      <w:startOverride w:val="1"/>
    </w:lvlOverride>
  </w:num>
  <w:num w:numId="3">
    <w:abstractNumId w:val="7"/>
    <w:lvlOverride w:ilvl="0">
      <w:lvl w:ilvl="0">
        <w:start w:val="1"/>
        <w:numFmt w:val="decimal"/>
        <w:lvlText w:val="%1."/>
        <w:legacy w:legacy="1" w:legacySpace="0" w:legacyIndent="360"/>
        <w:lvlJc w:val="left"/>
        <w:pPr>
          <w:ind w:left="1020" w:hanging="360"/>
        </w:pPr>
      </w:lvl>
    </w:lvlOverride>
  </w:num>
  <w:num w:numId="4">
    <w:abstractNumId w:val="7"/>
    <w:lvlOverride w:ilvl="0">
      <w:lvl w:ilvl="0">
        <w:start w:val="1"/>
        <w:numFmt w:val="decimal"/>
        <w:lvlText w:val="%1."/>
        <w:legacy w:legacy="1" w:legacySpace="0" w:legacyIndent="360"/>
        <w:lvlJc w:val="left"/>
        <w:pPr>
          <w:ind w:left="1020" w:hanging="360"/>
        </w:pPr>
      </w:lvl>
    </w:lvlOverride>
  </w:num>
  <w:num w:numId="5">
    <w:abstractNumId w:val="7"/>
    <w:lvlOverride w:ilvl="0">
      <w:lvl w:ilvl="0">
        <w:start w:val="1"/>
        <w:numFmt w:val="decimal"/>
        <w:lvlText w:val="%1."/>
        <w:legacy w:legacy="1" w:legacySpace="0" w:legacyIndent="360"/>
        <w:lvlJc w:val="left"/>
        <w:pPr>
          <w:ind w:left="1020" w:hanging="360"/>
        </w:pPr>
      </w:lvl>
    </w:lvlOverride>
  </w:num>
  <w:num w:numId="6">
    <w:abstractNumId w:val="7"/>
    <w:lvlOverride w:ilvl="0">
      <w:lvl w:ilvl="0">
        <w:start w:val="1"/>
        <w:numFmt w:val="decimal"/>
        <w:lvlText w:val="%1."/>
        <w:legacy w:legacy="1" w:legacySpace="0" w:legacyIndent="360"/>
        <w:lvlJc w:val="left"/>
        <w:pPr>
          <w:ind w:left="1020" w:hanging="360"/>
        </w:pPr>
      </w:lvl>
    </w:lvlOverride>
  </w:num>
  <w:num w:numId="7">
    <w:abstractNumId w:val="7"/>
    <w:lvlOverride w:ilvl="0">
      <w:lvl w:ilvl="0">
        <w:start w:val="1"/>
        <w:numFmt w:val="decimal"/>
        <w:lvlText w:val="%1."/>
        <w:legacy w:legacy="1" w:legacySpace="0" w:legacyIndent="360"/>
        <w:lvlJc w:val="left"/>
        <w:pPr>
          <w:ind w:left="1080" w:hanging="360"/>
        </w:pPr>
      </w:lvl>
    </w:lvlOverride>
  </w:num>
  <w:num w:numId="8">
    <w:abstractNumId w:val="0"/>
    <w:lvlOverride w:ilvl="0">
      <w:lvl w:ilvl="0">
        <w:numFmt w:val="bullet"/>
        <w:lvlText w:val=""/>
        <w:legacy w:legacy="1" w:legacySpace="0" w:legacyIndent="360"/>
        <w:lvlJc w:val="left"/>
        <w:pPr>
          <w:ind w:left="1800" w:hanging="360"/>
        </w:pPr>
        <w:rPr>
          <w:rFonts w:ascii="Symbol" w:hAnsi="Symbol" w:hint="default"/>
        </w:rPr>
      </w:lvl>
    </w:lvlOverride>
  </w:num>
  <w:num w:numId="9">
    <w:abstractNumId w:val="5"/>
    <w:lvlOverride w:ilvl="0">
      <w:startOverride w:val="1"/>
    </w:lvlOverride>
  </w:num>
  <w:num w:numId="10">
    <w:abstractNumId w:val="3"/>
    <w:lvlOverride w:ilvl="0">
      <w:startOverride w:val="2"/>
    </w:lvlOverride>
  </w:num>
  <w:num w:numId="11">
    <w:abstractNumId w:val="2"/>
    <w:lvlOverride w:ilvl="0">
      <w:startOverride w:val="5"/>
    </w:lvlOverride>
  </w:num>
  <w:num w:numId="12">
    <w:abstractNumId w:val="1"/>
  </w:num>
  <w:num w:numId="1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6C96"/>
    <w:rsid w:val="000874D2"/>
    <w:rsid w:val="000F2E84"/>
    <w:rsid w:val="00124DF9"/>
    <w:rsid w:val="001400C7"/>
    <w:rsid w:val="00147E8D"/>
    <w:rsid w:val="001D36C9"/>
    <w:rsid w:val="002019CE"/>
    <w:rsid w:val="00207B9E"/>
    <w:rsid w:val="00274B9B"/>
    <w:rsid w:val="00286FA5"/>
    <w:rsid w:val="002D0E25"/>
    <w:rsid w:val="00347DED"/>
    <w:rsid w:val="003667C0"/>
    <w:rsid w:val="003A6E09"/>
    <w:rsid w:val="003D0EB0"/>
    <w:rsid w:val="003E0947"/>
    <w:rsid w:val="003E4564"/>
    <w:rsid w:val="004004B4"/>
    <w:rsid w:val="0042537F"/>
    <w:rsid w:val="00433C6C"/>
    <w:rsid w:val="00440D12"/>
    <w:rsid w:val="0046328D"/>
    <w:rsid w:val="004D5DA5"/>
    <w:rsid w:val="005100DA"/>
    <w:rsid w:val="005654E9"/>
    <w:rsid w:val="005A020D"/>
    <w:rsid w:val="005A2271"/>
    <w:rsid w:val="005D7A77"/>
    <w:rsid w:val="005F59A9"/>
    <w:rsid w:val="005F75D8"/>
    <w:rsid w:val="00607D4D"/>
    <w:rsid w:val="006120BA"/>
    <w:rsid w:val="00640D0A"/>
    <w:rsid w:val="006B4CA2"/>
    <w:rsid w:val="006C0826"/>
    <w:rsid w:val="006E0A19"/>
    <w:rsid w:val="006F7824"/>
    <w:rsid w:val="00703373"/>
    <w:rsid w:val="00712F16"/>
    <w:rsid w:val="00727C49"/>
    <w:rsid w:val="00733818"/>
    <w:rsid w:val="00764749"/>
    <w:rsid w:val="00766C96"/>
    <w:rsid w:val="00784501"/>
    <w:rsid w:val="00813D1B"/>
    <w:rsid w:val="00827168"/>
    <w:rsid w:val="00897E4A"/>
    <w:rsid w:val="008B6091"/>
    <w:rsid w:val="008B6D64"/>
    <w:rsid w:val="008C3ADB"/>
    <w:rsid w:val="009500BC"/>
    <w:rsid w:val="0095645F"/>
    <w:rsid w:val="00980F97"/>
    <w:rsid w:val="009C4057"/>
    <w:rsid w:val="009F67FF"/>
    <w:rsid w:val="00A07B52"/>
    <w:rsid w:val="00A16BA5"/>
    <w:rsid w:val="00A25499"/>
    <w:rsid w:val="00A26578"/>
    <w:rsid w:val="00A53ADC"/>
    <w:rsid w:val="00A64DA8"/>
    <w:rsid w:val="00A7700F"/>
    <w:rsid w:val="00A85CE1"/>
    <w:rsid w:val="00A920E7"/>
    <w:rsid w:val="00AC5F0E"/>
    <w:rsid w:val="00AE063A"/>
    <w:rsid w:val="00B20FA9"/>
    <w:rsid w:val="00B74E06"/>
    <w:rsid w:val="00B77F73"/>
    <w:rsid w:val="00B83CE3"/>
    <w:rsid w:val="00BC16E6"/>
    <w:rsid w:val="00BC7E80"/>
    <w:rsid w:val="00C35FD6"/>
    <w:rsid w:val="00CA2CE5"/>
    <w:rsid w:val="00CF27FC"/>
    <w:rsid w:val="00CF763B"/>
    <w:rsid w:val="00D151D1"/>
    <w:rsid w:val="00D4063C"/>
    <w:rsid w:val="00DE46F8"/>
    <w:rsid w:val="00E4417D"/>
    <w:rsid w:val="00E55131"/>
    <w:rsid w:val="00EF3B4F"/>
    <w:rsid w:val="00EF7648"/>
    <w:rsid w:val="00F37CE1"/>
    <w:rsid w:val="00F96616"/>
    <w:rsid w:val="00FA4808"/>
    <w:rsid w:val="00FC48D9"/>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1EA4F06-CD40-427B-BF46-5395ADE2C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mk-M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6C96"/>
    <w:pPr>
      <w:spacing w:after="0" w:line="240" w:lineRule="auto"/>
    </w:pPr>
    <w:rPr>
      <w:rFonts w:ascii="Times New Roman" w:eastAsia="Times New Roman" w:hAnsi="Times New Roman" w:cs="Times New Roman"/>
      <w:sz w:val="20"/>
      <w:szCs w:val="20"/>
      <w:lang w:val="en-US" w:eastAsia="mk-MK"/>
    </w:rPr>
  </w:style>
  <w:style w:type="paragraph" w:styleId="Heading2">
    <w:name w:val="heading 2"/>
    <w:basedOn w:val="Normal"/>
    <w:next w:val="Normal"/>
    <w:link w:val="Heading2Char"/>
    <w:semiHidden/>
    <w:unhideWhenUsed/>
    <w:qFormat/>
    <w:rsid w:val="00766C96"/>
    <w:pPr>
      <w:keepNext/>
      <w:ind w:left="720"/>
      <w:jc w:val="both"/>
      <w:outlineLvl w:val="1"/>
    </w:pPr>
    <w:rPr>
      <w:rFonts w:ascii="Macedonian Tms" w:hAnsi="Macedonian Tms"/>
      <w:sz w:val="24"/>
    </w:rPr>
  </w:style>
  <w:style w:type="paragraph" w:styleId="Heading3">
    <w:name w:val="heading 3"/>
    <w:basedOn w:val="Normal"/>
    <w:next w:val="Normal"/>
    <w:link w:val="Heading3Char"/>
    <w:semiHidden/>
    <w:unhideWhenUsed/>
    <w:qFormat/>
    <w:rsid w:val="00766C96"/>
    <w:pPr>
      <w:keepNext/>
      <w:jc w:val="both"/>
      <w:outlineLvl w:val="2"/>
    </w:pPr>
    <w:rPr>
      <w:rFonts w:ascii="Macedonian Tms" w:hAnsi="Macedonian Tm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semiHidden/>
    <w:rsid w:val="00766C96"/>
    <w:rPr>
      <w:rFonts w:ascii="Macedonian Tms" w:eastAsia="Times New Roman" w:hAnsi="Macedonian Tms" w:cs="Times New Roman"/>
      <w:sz w:val="24"/>
      <w:szCs w:val="20"/>
      <w:lang w:val="en-US" w:eastAsia="mk-MK"/>
    </w:rPr>
  </w:style>
  <w:style w:type="character" w:customStyle="1" w:styleId="Heading3Char">
    <w:name w:val="Heading 3 Char"/>
    <w:basedOn w:val="DefaultParagraphFont"/>
    <w:link w:val="Heading3"/>
    <w:semiHidden/>
    <w:rsid w:val="00766C96"/>
    <w:rPr>
      <w:rFonts w:ascii="Macedonian Tms" w:eastAsia="Times New Roman" w:hAnsi="Macedonian Tms" w:cs="Times New Roman"/>
      <w:sz w:val="24"/>
      <w:szCs w:val="20"/>
      <w:lang w:val="en-US" w:eastAsia="mk-MK"/>
    </w:rPr>
  </w:style>
  <w:style w:type="paragraph" w:styleId="BodyText">
    <w:name w:val="Body Text"/>
    <w:basedOn w:val="Normal"/>
    <w:link w:val="BodyTextChar"/>
    <w:semiHidden/>
    <w:unhideWhenUsed/>
    <w:rsid w:val="00766C96"/>
    <w:pPr>
      <w:jc w:val="both"/>
    </w:pPr>
    <w:rPr>
      <w:rFonts w:ascii="Macedonian Tms" w:hAnsi="Macedonian Tms"/>
      <w:sz w:val="24"/>
    </w:rPr>
  </w:style>
  <w:style w:type="character" w:customStyle="1" w:styleId="BodyTextChar">
    <w:name w:val="Body Text Char"/>
    <w:basedOn w:val="DefaultParagraphFont"/>
    <w:link w:val="BodyText"/>
    <w:semiHidden/>
    <w:rsid w:val="00766C96"/>
    <w:rPr>
      <w:rFonts w:ascii="Macedonian Tms" w:eastAsia="Times New Roman" w:hAnsi="Macedonian Tms" w:cs="Times New Roman"/>
      <w:sz w:val="24"/>
      <w:szCs w:val="20"/>
      <w:lang w:val="en-US" w:eastAsia="mk-MK"/>
    </w:rPr>
  </w:style>
  <w:style w:type="paragraph" w:styleId="BodyTextIndent">
    <w:name w:val="Body Text Indent"/>
    <w:basedOn w:val="Normal"/>
    <w:link w:val="BodyTextIndentChar"/>
    <w:semiHidden/>
    <w:unhideWhenUsed/>
    <w:rsid w:val="00766C96"/>
    <w:pPr>
      <w:ind w:left="720"/>
      <w:jc w:val="both"/>
    </w:pPr>
    <w:rPr>
      <w:rFonts w:ascii="Macedonian Tms" w:hAnsi="Macedonian Tms"/>
      <w:sz w:val="24"/>
    </w:rPr>
  </w:style>
  <w:style w:type="character" w:customStyle="1" w:styleId="BodyTextIndentChar">
    <w:name w:val="Body Text Indent Char"/>
    <w:basedOn w:val="DefaultParagraphFont"/>
    <w:link w:val="BodyTextIndent"/>
    <w:semiHidden/>
    <w:rsid w:val="00766C96"/>
    <w:rPr>
      <w:rFonts w:ascii="Macedonian Tms" w:eastAsia="Times New Roman" w:hAnsi="Macedonian Tms" w:cs="Times New Roman"/>
      <w:sz w:val="24"/>
      <w:szCs w:val="20"/>
      <w:lang w:val="en-US" w:eastAsia="mk-MK"/>
    </w:rPr>
  </w:style>
  <w:style w:type="paragraph" w:styleId="ListParagraph">
    <w:name w:val="List Paragraph"/>
    <w:basedOn w:val="Normal"/>
    <w:uiPriority w:val="34"/>
    <w:qFormat/>
    <w:rsid w:val="00347DED"/>
    <w:pPr>
      <w:ind w:left="720"/>
      <w:contextualSpacing/>
    </w:pPr>
  </w:style>
  <w:style w:type="character" w:customStyle="1" w:styleId="hps">
    <w:name w:val="hps"/>
    <w:basedOn w:val="DefaultParagraphFont"/>
    <w:rsid w:val="00897E4A"/>
  </w:style>
  <w:style w:type="paragraph" w:styleId="BalloonText">
    <w:name w:val="Balloon Text"/>
    <w:basedOn w:val="Normal"/>
    <w:link w:val="BalloonTextChar"/>
    <w:uiPriority w:val="99"/>
    <w:semiHidden/>
    <w:unhideWhenUsed/>
    <w:rsid w:val="00607D4D"/>
    <w:rPr>
      <w:rFonts w:ascii="Tahoma" w:hAnsi="Tahoma" w:cs="Tahoma"/>
      <w:sz w:val="16"/>
      <w:szCs w:val="16"/>
    </w:rPr>
  </w:style>
  <w:style w:type="character" w:customStyle="1" w:styleId="BalloonTextChar">
    <w:name w:val="Balloon Text Char"/>
    <w:basedOn w:val="DefaultParagraphFont"/>
    <w:link w:val="BalloonText"/>
    <w:uiPriority w:val="99"/>
    <w:semiHidden/>
    <w:rsid w:val="00607D4D"/>
    <w:rPr>
      <w:rFonts w:ascii="Tahoma" w:eastAsia="Times New Roman" w:hAnsi="Tahoma" w:cs="Tahoma"/>
      <w:sz w:val="16"/>
      <w:szCs w:val="16"/>
      <w:lang w:val="en-US" w:eastAsia="mk-MK"/>
    </w:rPr>
  </w:style>
  <w:style w:type="character" w:customStyle="1" w:styleId="atn">
    <w:name w:val="atn"/>
    <w:basedOn w:val="DefaultParagraphFont"/>
    <w:rsid w:val="00DE46F8"/>
  </w:style>
  <w:style w:type="table" w:styleId="TableGrid">
    <w:name w:val="Table Grid"/>
    <w:basedOn w:val="TableNormal"/>
    <w:uiPriority w:val="59"/>
    <w:rsid w:val="006120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164629">
      <w:bodyDiv w:val="1"/>
      <w:marLeft w:val="0"/>
      <w:marRight w:val="0"/>
      <w:marTop w:val="0"/>
      <w:marBottom w:val="0"/>
      <w:divBdr>
        <w:top w:val="none" w:sz="0" w:space="0" w:color="auto"/>
        <w:left w:val="none" w:sz="0" w:space="0" w:color="auto"/>
        <w:bottom w:val="none" w:sz="0" w:space="0" w:color="auto"/>
        <w:right w:val="none" w:sz="0" w:space="0" w:color="auto"/>
      </w:divBdr>
    </w:div>
    <w:div w:id="1849517693">
      <w:bodyDiv w:val="1"/>
      <w:marLeft w:val="0"/>
      <w:marRight w:val="0"/>
      <w:marTop w:val="0"/>
      <w:marBottom w:val="0"/>
      <w:divBdr>
        <w:top w:val="none" w:sz="0" w:space="0" w:color="auto"/>
        <w:left w:val="none" w:sz="0" w:space="0" w:color="auto"/>
        <w:bottom w:val="none" w:sz="0" w:space="0" w:color="auto"/>
        <w:right w:val="none" w:sz="0" w:space="0" w:color="auto"/>
      </w:divBdr>
      <w:divsChild>
        <w:div w:id="1571235712">
          <w:marLeft w:val="0"/>
          <w:marRight w:val="0"/>
          <w:marTop w:val="0"/>
          <w:marBottom w:val="0"/>
          <w:divBdr>
            <w:top w:val="none" w:sz="0" w:space="0" w:color="auto"/>
            <w:left w:val="none" w:sz="0" w:space="0" w:color="auto"/>
            <w:bottom w:val="none" w:sz="0" w:space="0" w:color="auto"/>
            <w:right w:val="none" w:sz="0" w:space="0" w:color="auto"/>
          </w:divBdr>
          <w:divsChild>
            <w:div w:id="42396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2.bin"/><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0.emf"/><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2241</Words>
  <Characters>12780</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Simeon Simeonov</cp:lastModifiedBy>
  <cp:revision>2</cp:revision>
  <dcterms:created xsi:type="dcterms:W3CDTF">2014-07-09T08:13:00Z</dcterms:created>
  <dcterms:modified xsi:type="dcterms:W3CDTF">2014-07-09T08:13:00Z</dcterms:modified>
</cp:coreProperties>
</file>